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Pr="009C1B01" w:rsidRDefault="0073175D" w:rsidP="00B93B40">
      <w:pPr>
        <w:jc w:val="center"/>
      </w:pPr>
      <w:r w:rsidRPr="00B93B40">
        <w:rPr>
          <w:sz w:val="32"/>
          <w:szCs w:val="32"/>
        </w:rPr>
        <w:t>TOWN OF TAGHKANIC, NY</w:t>
      </w:r>
    </w:p>
    <w:p w14:paraId="30383AB7" w14:textId="77777777" w:rsidR="005F46BA" w:rsidRPr="009C1B01" w:rsidRDefault="0073175D" w:rsidP="00B93B40">
      <w:pPr>
        <w:jc w:val="center"/>
      </w:pPr>
      <w:r w:rsidRPr="00B93B40">
        <w:rPr>
          <w:sz w:val="32"/>
          <w:szCs w:val="32"/>
        </w:rPr>
        <w:t>DRAFT ZONING REGULATIONS</w:t>
      </w:r>
    </w:p>
    <w:p w14:paraId="65C806C2" w14:textId="77777777" w:rsidR="00AA4C61" w:rsidRDefault="005F46BA">
      <w:pPr>
        <w:rPr>
          <w:color w:val="EE0000"/>
        </w:rPr>
      </w:pPr>
      <w:r>
        <w:rPr>
          <w:color w:val="EE0000"/>
        </w:rPr>
        <w:t xml:space="preserve">Dec 15: We started at 80-D.9 with a modification to the Construction Yard language. We addressed the RF comments up through 90-C, then we returned to Section 10 to review RF comments and make changes where required. </w:t>
      </w:r>
      <w:r w:rsidR="0003701D">
        <w:rPr>
          <w:color w:val="EE0000"/>
        </w:rPr>
        <w:t xml:space="preserve">We tracked changes and indicated the reasons for any modifications. </w:t>
      </w:r>
      <w:r>
        <w:rPr>
          <w:color w:val="EE0000"/>
        </w:rPr>
        <w:t xml:space="preserve">The last item addressed was </w:t>
      </w:r>
      <w:r w:rsidR="00E25CEA">
        <w:rPr>
          <w:color w:val="EE0000"/>
        </w:rPr>
        <w:t xml:space="preserve">Noise Pollution. Some items were not addressed at this time. </w:t>
      </w:r>
    </w:p>
    <w:p w14:paraId="17E0A26C" w14:textId="4D8177D9" w:rsidR="00AA4C61" w:rsidRDefault="00AA4C61">
      <w:pPr>
        <w:rPr>
          <w:color w:val="EE0000"/>
        </w:rPr>
      </w:pPr>
      <w:r>
        <w:rPr>
          <w:color w:val="EE0000"/>
        </w:rPr>
        <w:t>Stormwater: Ancram Stormwater language was inserted</w:t>
      </w:r>
      <w:r w:rsidR="00C42DA3">
        <w:rPr>
          <w:color w:val="EE0000"/>
        </w:rPr>
        <w:t xml:space="preserve"> as Section 60-O.</w:t>
      </w:r>
    </w:p>
    <w:p w14:paraId="315A3523" w14:textId="3E9C9079" w:rsidR="008048C2" w:rsidRDefault="008048C2">
      <w:pPr>
        <w:rPr>
          <w:color w:val="EE0000"/>
        </w:rPr>
      </w:pPr>
      <w:r>
        <w:rPr>
          <w:color w:val="EE0000"/>
        </w:rPr>
        <w:t xml:space="preserve">Small non-portable </w:t>
      </w:r>
      <w:r w:rsidR="00D24091">
        <w:rPr>
          <w:color w:val="EE0000"/>
        </w:rPr>
        <w:t>sawmills</w:t>
      </w:r>
      <w:r>
        <w:rPr>
          <w:color w:val="EE0000"/>
        </w:rPr>
        <w:t xml:space="preserve">: 60-P.4 modified section according to info from Cheryl. </w:t>
      </w:r>
      <w:r w:rsidR="007301DC">
        <w:rPr>
          <w:color w:val="EE0000"/>
        </w:rPr>
        <w:t>(See if we need to add this to the Table.)</w:t>
      </w:r>
    </w:p>
    <w:p w14:paraId="0C80776B" w14:textId="14E45D6C" w:rsidR="005F46BA" w:rsidRDefault="00617C0E" w:rsidP="00B93B40">
      <w:pPr>
        <w:rPr>
          <w:ins w:id="0" w:author="Douglas Craig" w:date="2026-03-04T17:27:00Z" w16du:dateUtc="2026-03-04T22:27:00Z"/>
          <w:color w:val="EE0000"/>
        </w:rPr>
      </w:pPr>
      <w:r>
        <w:rPr>
          <w:color w:val="EE0000"/>
        </w:rPr>
        <w:t>NEXT ITEM: p46, 30-D RF comment.</w:t>
      </w:r>
    </w:p>
    <w:p w14:paraId="7290F47A" w14:textId="77777777" w:rsidR="00BB4E52" w:rsidRPr="00BB4E52" w:rsidRDefault="00BB4E52" w:rsidP="00BB4E52">
      <w:pPr>
        <w:rPr>
          <w:ins w:id="1" w:author="Douglas Craig" w:date="2026-03-04T17:27:00Z"/>
          <w:color w:val="EE0000"/>
        </w:rPr>
      </w:pPr>
      <w:ins w:id="2" w:author="Douglas Craig" w:date="2026-03-04T17:27:00Z">
        <w:r w:rsidRPr="00BB4E52">
          <w:rPr>
            <w:color w:val="EE0000"/>
          </w:rPr>
          <w:t>I know we made it through </w:t>
        </w:r>
      </w:ins>
    </w:p>
    <w:p w14:paraId="3DFFE9D3" w14:textId="77777777" w:rsidR="00BB4E52" w:rsidRPr="00BB4E52" w:rsidRDefault="00BB4E52" w:rsidP="00BB4E52">
      <w:pPr>
        <w:rPr>
          <w:ins w:id="3" w:author="Douglas Craig" w:date="2026-03-04T17:27:00Z"/>
          <w:color w:val="EE0000"/>
        </w:rPr>
      </w:pPr>
      <w:ins w:id="4" w:author="Douglas Craig" w:date="2026-03-04T17:27:00Z">
        <w:r w:rsidRPr="00BB4E52">
          <w:rPr>
            <w:color w:val="EE0000"/>
          </w:rPr>
          <w:t>  </w:t>
        </w:r>
        <w:r w:rsidRPr="00BB4E52">
          <w:rPr>
            <w:b/>
            <w:bCs/>
            <w:color w:val="EE0000"/>
          </w:rPr>
          <w:t>Doug Set 1:</w:t>
        </w:r>
        <w:r w:rsidRPr="00BB4E52">
          <w:rPr>
            <w:color w:val="EE0000"/>
          </w:rPr>
          <w:t> </w:t>
        </w:r>
        <w:r w:rsidRPr="00BB4E52">
          <w:rPr>
            <w:b/>
            <w:bCs/>
            <w:color w:val="EE0000"/>
          </w:rPr>
          <w:t>p46</w:t>
        </w:r>
        <w:r w:rsidRPr="00BB4E52">
          <w:rPr>
            <w:color w:val="EE0000"/>
          </w:rPr>
          <w:t>         ([RF: The language “There shall be only one principal building or use...) thru </w:t>
        </w:r>
        <w:r w:rsidRPr="00BB4E52">
          <w:rPr>
            <w:b/>
            <w:bCs/>
            <w:color w:val="EE0000"/>
          </w:rPr>
          <w:t>p55</w:t>
        </w:r>
        <w:r w:rsidRPr="00BB4E52">
          <w:rPr>
            <w:color w:val="EE0000"/>
          </w:rPr>
          <w:t>, including the Table.</w:t>
        </w:r>
      </w:ins>
    </w:p>
    <w:p w14:paraId="1DBA2716" w14:textId="77777777" w:rsidR="00BB4E52" w:rsidRPr="00BB4E52" w:rsidRDefault="00BB4E52" w:rsidP="00BB4E52">
      <w:pPr>
        <w:rPr>
          <w:ins w:id="5" w:author="Douglas Craig" w:date="2026-03-04T17:27:00Z"/>
          <w:color w:val="EE0000"/>
        </w:rPr>
      </w:pPr>
      <w:ins w:id="6" w:author="Douglas Craig" w:date="2026-03-04T17:27:00Z">
        <w:r w:rsidRPr="00BB4E52">
          <w:rPr>
            <w:color w:val="EE0000"/>
          </w:rPr>
          <w:t> </w:t>
        </w:r>
      </w:ins>
    </w:p>
    <w:p w14:paraId="097A2BE5" w14:textId="77777777" w:rsidR="00BB4E52" w:rsidRPr="00BB4E52" w:rsidRDefault="00BB4E52" w:rsidP="00BB4E52">
      <w:pPr>
        <w:rPr>
          <w:ins w:id="7" w:author="Douglas Craig" w:date="2026-03-04T17:27:00Z"/>
          <w:color w:val="EE0000"/>
        </w:rPr>
      </w:pPr>
      <w:ins w:id="8" w:author="Douglas Craig" w:date="2026-03-04T17:27:00Z">
        <w:r w:rsidRPr="00BB4E52">
          <w:rPr>
            <w:b/>
            <w:bCs/>
            <w:color w:val="EE0000"/>
          </w:rPr>
          <w:t>and part of  this one Linda Set 2:</w:t>
        </w:r>
        <w:r w:rsidRPr="00BB4E52">
          <w:rPr>
            <w:color w:val="EE0000"/>
          </w:rPr>
          <w:t> </w:t>
        </w:r>
        <w:r w:rsidRPr="00BB4E52">
          <w:rPr>
            <w:b/>
            <w:bCs/>
            <w:color w:val="EE0000"/>
          </w:rPr>
          <w:t>p58</w:t>
        </w:r>
        <w:r w:rsidRPr="00BB4E52">
          <w:rPr>
            <w:color w:val="EE0000"/>
          </w:rPr>
          <w:t>        (RF: requires any accessory structure larger than 1 an ½ the size ...) thru </w:t>
        </w:r>
        <w:r w:rsidRPr="00BB4E52">
          <w:rPr>
            <w:b/>
            <w:bCs/>
            <w:color w:val="EE0000"/>
          </w:rPr>
          <w:t>p72</w:t>
        </w:r>
        <w:r w:rsidRPr="00BB4E52">
          <w:rPr>
            <w:color w:val="EE0000"/>
          </w:rPr>
          <w:t> ([RF: 60-D.8.f refers to content of signs, ...)</w:t>
        </w:r>
      </w:ins>
    </w:p>
    <w:p w14:paraId="0444D64D" w14:textId="77777777" w:rsidR="00BB4E52" w:rsidRPr="00B93B40" w:rsidRDefault="00BB4E52" w:rsidP="00B93B40">
      <w:pPr>
        <w:rPr>
          <w:color w:val="EE0000"/>
        </w:rPr>
      </w:pPr>
    </w:p>
    <w:p w14:paraId="79BB2F9C" w14:textId="77777777" w:rsidR="005F46BA" w:rsidRDefault="005F46BA" w:rsidP="00B93B40"/>
    <w:p w14:paraId="465A327D" w14:textId="58895B8A" w:rsidR="00D42FB4" w:rsidRPr="00D42FB4" w:rsidRDefault="00D42FB4" w:rsidP="00D42FB4">
      <w:pPr>
        <w:rPr>
          <w:ins w:id="9" w:author="Douglas Craig" w:date="2026-03-05T12:04:00Z"/>
        </w:rPr>
      </w:pPr>
      <w:ins w:id="10" w:author="Douglas Craig" w:date="2026-03-05T12:03:00Z">
        <w:r w:rsidRPr="00D42FB4">
          <w:t xml:space="preserve">Set 1: </w:t>
        </w:r>
        <w:r w:rsidRPr="00D42FB4">
          <w:rPr>
            <w:b/>
            <w:bCs/>
          </w:rPr>
          <w:t>p46</w:t>
        </w:r>
        <w:r w:rsidRPr="00D42FB4">
          <w:t xml:space="preserve"> ([RF: The language “There shall be only one principal building or use...) thru </w:t>
        </w:r>
        <w:r w:rsidRPr="00D42FB4">
          <w:rPr>
            <w:b/>
            <w:bCs/>
          </w:rPr>
          <w:t>p55</w:t>
        </w:r>
        <w:r w:rsidRPr="00D42FB4">
          <w:t>, including the Table.</w:t>
        </w:r>
      </w:ins>
      <w:ins w:id="11" w:author="Douglas Craig" w:date="2026-03-05T12:03:00Z" w16du:dateUtc="2026-03-05T17:03:00Z">
        <w:r>
          <w:t xml:space="preserve"> (DC)</w:t>
        </w:r>
        <w:r>
          <w:tab/>
        </w:r>
      </w:ins>
      <w:ins w:id="12" w:author="Douglas Craig" w:date="2026-03-05T12:03:00Z">
        <w:r w:rsidRPr="00D42FB4">
          <w:br/>
        </w:r>
        <w:r w:rsidRPr="00D42FB4">
          <w:br/>
          <w:t xml:space="preserve">Set 2: </w:t>
        </w:r>
        <w:r w:rsidRPr="00D42FB4">
          <w:rPr>
            <w:b/>
            <w:bCs/>
          </w:rPr>
          <w:t>p58</w:t>
        </w:r>
        <w:r w:rsidRPr="00D42FB4">
          <w:t xml:space="preserve"> (RF: requires any accessory structure larger than 1 an ½ the size ...) thru </w:t>
        </w:r>
        <w:r w:rsidRPr="00D42FB4">
          <w:rPr>
            <w:b/>
            <w:bCs/>
          </w:rPr>
          <w:t>p72</w:t>
        </w:r>
        <w:r w:rsidRPr="00D42FB4">
          <w:t xml:space="preserve"> ([RF: 60-D.8.f refers to content of signs, ...)</w:t>
        </w:r>
      </w:ins>
      <w:ins w:id="13" w:author="Douglas Craig" w:date="2026-03-05T12:04:00Z" w16du:dateUtc="2026-03-05T17:04:00Z">
        <w:r>
          <w:t xml:space="preserve"> (LM)</w:t>
        </w:r>
      </w:ins>
      <w:ins w:id="14" w:author="Douglas Craig" w:date="2026-03-05T12:03:00Z">
        <w:r w:rsidRPr="00D42FB4">
          <w:br/>
        </w:r>
        <w:r w:rsidRPr="00D42FB4">
          <w:br/>
          <w:t xml:space="preserve">Set 3: </w:t>
        </w:r>
        <w:r w:rsidRPr="00D42FB4">
          <w:rPr>
            <w:b/>
            <w:bCs/>
          </w:rPr>
          <w:t>p73</w:t>
        </w:r>
        <w:r w:rsidRPr="00D42FB4">
          <w:t xml:space="preserve"> ([RF: Please note supplemental regulations ...) thru </w:t>
        </w:r>
        <w:r w:rsidRPr="00D42FB4">
          <w:rPr>
            <w:b/>
            <w:bCs/>
          </w:rPr>
          <w:t>p111</w:t>
        </w:r>
        <w:r w:rsidRPr="00D42FB4">
          <w:t xml:space="preserve"> ([RF: This section states if the CEO finds a violation ...)</w:t>
        </w:r>
      </w:ins>
      <w:ins w:id="15" w:author="Douglas Craig" w:date="2026-03-05T12:04:00Z" w16du:dateUtc="2026-03-05T17:04:00Z">
        <w:r>
          <w:t xml:space="preserve"> (PA)</w:t>
        </w:r>
      </w:ins>
      <w:ins w:id="16" w:author="Douglas Craig" w:date="2026-03-05T12:03:00Z">
        <w:r w:rsidRPr="00D42FB4">
          <w:br/>
        </w:r>
        <w:r w:rsidRPr="00D42FB4">
          <w:br/>
          <w:t xml:space="preserve">Set 4: </w:t>
        </w:r>
        <w:r w:rsidRPr="00D42FB4">
          <w:rPr>
            <w:b/>
            <w:bCs/>
          </w:rPr>
          <w:t xml:space="preserve">p112 </w:t>
        </w:r>
        <w:r w:rsidRPr="00D42FB4">
          <w:t xml:space="preserve">([RF: Revocation of Special Use Permit...) thru </w:t>
        </w:r>
        <w:r w:rsidRPr="00D42FB4">
          <w:rPr>
            <w:b/>
            <w:bCs/>
          </w:rPr>
          <w:t>p170</w:t>
        </w:r>
        <w:r w:rsidRPr="00D42FB4">
          <w:t xml:space="preserve"> ([RF: requires the public hearing notice be mailed ...)</w:t>
        </w:r>
        <w:r w:rsidRPr="00D42FB4">
          <w:br/>
        </w:r>
        <w:r w:rsidRPr="00D42FB4">
          <w:br/>
          <w:t xml:space="preserve">Set 5: </w:t>
        </w:r>
        <w:r w:rsidRPr="00D42FB4">
          <w:rPr>
            <w:b/>
            <w:bCs/>
          </w:rPr>
          <w:t>p172</w:t>
        </w:r>
        <w:r w:rsidRPr="00D42FB4">
          <w:t xml:space="preserve"> ([RF: Attachment of Conditions – states the ZB...) thru </w:t>
        </w:r>
        <w:r w:rsidRPr="00D42FB4">
          <w:rPr>
            <w:b/>
            <w:bCs/>
          </w:rPr>
          <w:t>p178</w:t>
        </w:r>
        <w:r w:rsidRPr="00D42FB4">
          <w:t xml:space="preserve"> ([RF: Uses you may want to consider to add...)</w:t>
        </w:r>
      </w:ins>
      <w:ins w:id="17" w:author="Douglas Craig" w:date="2026-03-05T12:04:00Z" w16du:dateUtc="2026-03-05T17:04:00Z">
        <w:r>
          <w:t xml:space="preserve"> </w:t>
        </w:r>
      </w:ins>
      <w:ins w:id="18" w:author="Douglas Craig" w:date="2026-03-05T12:05:00Z" w16du:dateUtc="2026-03-05T17:05:00Z">
        <w:r>
          <w:t>(BA)</w:t>
        </w:r>
      </w:ins>
    </w:p>
    <w:p w14:paraId="7A39EB96" w14:textId="11DE6F44" w:rsidR="0073175D" w:rsidRDefault="0073175D">
      <w:pPr>
        <w:pStyle w:val="Title"/>
        <w:jc w:val="left"/>
        <w:pPrChange w:id="19" w:author="Douglas Craig" w:date="2026-03-05T12:05:00Z" w16du:dateUtc="2026-03-05T17:05:00Z">
          <w:pPr>
            <w:pStyle w:val="Title"/>
          </w:pPr>
        </w:pPrChange>
      </w:pPr>
      <w:r>
        <w:br w:type="page"/>
      </w:r>
    </w:p>
    <w:p w14:paraId="07E1B70D" w14:textId="77777777" w:rsidR="005F46BA" w:rsidRPr="00B93B40" w:rsidRDefault="005F46BA" w:rsidP="00B93B40">
      <w:pPr>
        <w:pStyle w:val="Sub-title"/>
      </w:pPr>
    </w:p>
    <w:p w14:paraId="7883F3CE" w14:textId="57A49B23" w:rsidR="001A2E93" w:rsidRPr="001A2E93" w:rsidRDefault="001A2E93" w:rsidP="001A2E93">
      <w:pPr>
        <w:pStyle w:val="Heading1"/>
        <w:rPr>
          <w:color w:val="4F6228" w:themeColor="accent3" w:themeShade="80"/>
        </w:rPr>
      </w:pPr>
      <w:bookmarkStart w:id="20" w:name="_Toc219549367"/>
      <w:r w:rsidRPr="001A2E93">
        <w:rPr>
          <w:color w:val="4F6228" w:themeColor="accent3" w:themeShade="80"/>
        </w:rPr>
        <w:t>Acknowledgements</w:t>
      </w:r>
      <w:bookmarkEnd w:id="20"/>
    </w:p>
    <w:p w14:paraId="792D3000" w14:textId="77777777" w:rsidR="001A2E93" w:rsidRPr="007008E9" w:rsidRDefault="001A2E93" w:rsidP="001A2E93">
      <w:pPr>
        <w:pStyle w:val="9ptNarrow"/>
      </w:pPr>
      <w:r w:rsidRPr="007008E9">
        <w:t>The Town of Taghkanic Zoning Commission prepared this Draft Zoning Law. The Draft document consists of a comprehensive rewrite of the Town of Taghkanic Zoning Ordinance, which was first adopted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1D6DBC96" w:rsidR="001A2E93" w:rsidRPr="001A2E93" w:rsidRDefault="001A2E93" w:rsidP="001A2E93">
      <w:pPr>
        <w:pStyle w:val="Heading1"/>
        <w:rPr>
          <w:color w:val="4F6228" w:themeColor="accent3" w:themeShade="80"/>
        </w:rPr>
      </w:pPr>
      <w:bookmarkStart w:id="21" w:name="_Toc219549368"/>
      <w:r w:rsidRPr="001A2E93">
        <w:rPr>
          <w:color w:val="4F6228" w:themeColor="accent3" w:themeShade="80"/>
        </w:rPr>
        <w:t>Town Board of the Town of Taghkanic</w:t>
      </w:r>
      <w:bookmarkEnd w:id="21"/>
    </w:p>
    <w:p w14:paraId="02AD54A3" w14:textId="7DCD1418" w:rsidR="001A2E93" w:rsidRPr="007008E9" w:rsidRDefault="001A2E93" w:rsidP="001A2E93">
      <w:pPr>
        <w:pStyle w:val="9ptNarrow"/>
      </w:pPr>
      <w:r w:rsidRPr="007008E9">
        <w:t>Ryan Skoda, Supervisor</w:t>
      </w:r>
      <w:r w:rsidRPr="007008E9">
        <w:br/>
      </w:r>
      <w:r w:rsidR="00E42A25">
        <w:t>Elisabet Albert</w:t>
      </w:r>
      <w:r w:rsidRPr="007008E9">
        <w:t>, Member</w:t>
      </w:r>
      <w:r w:rsidRPr="007008E9">
        <w:br/>
      </w:r>
      <w:r w:rsidR="00936CFE">
        <w:t>Perry Ascher</w:t>
      </w:r>
      <w:r w:rsidRPr="007008E9">
        <w:t>, Member</w:t>
      </w:r>
      <w:r w:rsidRPr="007008E9">
        <w:br/>
        <w:t>Linda Swartz, Member</w:t>
      </w:r>
      <w:r w:rsidRPr="007008E9">
        <w:br/>
      </w:r>
      <w:r w:rsidR="00E42A25">
        <w:t>Douglas</w:t>
      </w:r>
      <w:r w:rsidR="00E42A25" w:rsidRPr="007008E9">
        <w:t xml:space="preserve"> Craig</w:t>
      </w:r>
      <w:r w:rsidRPr="007008E9">
        <w:t>, Member</w:t>
      </w:r>
    </w:p>
    <w:p w14:paraId="4E94B0D4" w14:textId="77777777" w:rsidR="001A2E93" w:rsidRPr="007008E9" w:rsidRDefault="001A2E93" w:rsidP="001A2E93">
      <w:pPr>
        <w:pStyle w:val="Body"/>
        <w:ind w:right="3240"/>
        <w:rPr>
          <w:rFonts w:ascii="Arial" w:hAnsi="Arial" w:cs="Arial"/>
        </w:rPr>
      </w:pPr>
    </w:p>
    <w:p w14:paraId="39509706" w14:textId="33130CD4" w:rsidR="001A2E93" w:rsidRPr="001A2E93" w:rsidRDefault="001A2E93" w:rsidP="001A2E93">
      <w:pPr>
        <w:pStyle w:val="Heading1"/>
        <w:rPr>
          <w:color w:val="4F6228" w:themeColor="accent3" w:themeShade="80"/>
        </w:rPr>
      </w:pPr>
      <w:bookmarkStart w:id="22" w:name="_Toc219549369"/>
      <w:r w:rsidRPr="001A2E93">
        <w:rPr>
          <w:color w:val="4F6228" w:themeColor="accent3" w:themeShade="80"/>
        </w:rPr>
        <w:t>Town of Taghkanic Zoning Commission</w:t>
      </w:r>
      <w:bookmarkEnd w:id="22"/>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rsidP="006266F7">
      <w:pPr>
        <w:pStyle w:val="Body"/>
        <w:numPr>
          <w:ilvl w:val="0"/>
          <w:numId w:val="426"/>
        </w:numPr>
        <w:ind w:right="2880"/>
        <w:rPr>
          <w:rFonts w:ascii="Arial" w:hAnsi="Arial" w:cs="Arial"/>
        </w:rPr>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0AF5E7EB" w14:textId="54F4509F" w:rsidR="00223DDF" w:rsidRPr="00B93B40" w:rsidRDefault="00223DDF" w:rsidP="00B93B40">
      <w:pPr>
        <w:jc w:val="center"/>
        <w:rPr>
          <w:sz w:val="32"/>
          <w:szCs w:val="32"/>
        </w:rPr>
      </w:pPr>
      <w:r w:rsidRPr="00B93B40">
        <w:rPr>
          <w:sz w:val="32"/>
          <w:szCs w:val="32"/>
        </w:rPr>
        <w:lastRenderedPageBreak/>
        <w:t>Table of Contents</w:t>
      </w:r>
    </w:p>
    <w:p w14:paraId="377A4BBF" w14:textId="303110AF" w:rsidR="009C51D9" w:rsidRDefault="00F67D10">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fldChar w:fldCharType="begin"/>
      </w:r>
      <w:r>
        <w:instrText xml:space="preserve"> TOC \o "1-3" \u \h </w:instrText>
      </w:r>
      <w:r>
        <w:rPr>
          <w:rFonts w:ascii="Helvetica" w:eastAsia="Arial Unicode MS" w:hAnsi="Helvetica" w:cs="Arial Unicode MS"/>
          <w:b/>
          <w:bCs/>
          <w:color w:val="021EAA"/>
        </w:rPr>
        <w:fldChar w:fldCharType="separate"/>
      </w:r>
      <w:hyperlink w:anchor="_Toc219549367" w:history="1">
        <w:r w:rsidR="009C51D9" w:rsidRPr="00153FE0">
          <w:rPr>
            <w:rStyle w:val="Hyperlink"/>
            <w:noProof/>
          </w:rPr>
          <w:t>Acknowledgements</w:t>
        </w:r>
        <w:r w:rsidR="009C51D9">
          <w:rPr>
            <w:noProof/>
          </w:rPr>
          <w:tab/>
        </w:r>
        <w:r w:rsidR="009C51D9">
          <w:rPr>
            <w:noProof/>
          </w:rPr>
          <w:fldChar w:fldCharType="begin"/>
        </w:r>
        <w:r w:rsidR="009C51D9">
          <w:rPr>
            <w:noProof/>
          </w:rPr>
          <w:instrText xml:space="preserve"> PAGEREF _Toc219549367 \h </w:instrText>
        </w:r>
        <w:r w:rsidR="009C51D9">
          <w:rPr>
            <w:noProof/>
          </w:rPr>
        </w:r>
        <w:r w:rsidR="009C51D9">
          <w:rPr>
            <w:noProof/>
          </w:rPr>
          <w:fldChar w:fldCharType="separate"/>
        </w:r>
        <w:r w:rsidR="009C51D9">
          <w:rPr>
            <w:noProof/>
          </w:rPr>
          <w:t>2</w:t>
        </w:r>
        <w:r w:rsidR="009C51D9">
          <w:rPr>
            <w:noProof/>
          </w:rPr>
          <w:fldChar w:fldCharType="end"/>
        </w:r>
      </w:hyperlink>
    </w:p>
    <w:p w14:paraId="69B8A15F" w14:textId="41514F64"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68" w:history="1">
        <w:r w:rsidRPr="00153FE0">
          <w:rPr>
            <w:rStyle w:val="Hyperlink"/>
            <w:noProof/>
          </w:rPr>
          <w:t>Town Board of the Town of Taghkanic</w:t>
        </w:r>
        <w:r>
          <w:rPr>
            <w:noProof/>
          </w:rPr>
          <w:tab/>
        </w:r>
        <w:r>
          <w:rPr>
            <w:noProof/>
          </w:rPr>
          <w:fldChar w:fldCharType="begin"/>
        </w:r>
        <w:r>
          <w:rPr>
            <w:noProof/>
          </w:rPr>
          <w:instrText xml:space="preserve"> PAGEREF _Toc219549368 \h </w:instrText>
        </w:r>
        <w:r>
          <w:rPr>
            <w:noProof/>
          </w:rPr>
        </w:r>
        <w:r>
          <w:rPr>
            <w:noProof/>
          </w:rPr>
          <w:fldChar w:fldCharType="separate"/>
        </w:r>
        <w:r>
          <w:rPr>
            <w:noProof/>
          </w:rPr>
          <w:t>2</w:t>
        </w:r>
        <w:r>
          <w:rPr>
            <w:noProof/>
          </w:rPr>
          <w:fldChar w:fldCharType="end"/>
        </w:r>
      </w:hyperlink>
    </w:p>
    <w:p w14:paraId="6B13A22F" w14:textId="577FC3E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69" w:history="1">
        <w:r w:rsidRPr="00153FE0">
          <w:rPr>
            <w:rStyle w:val="Hyperlink"/>
            <w:noProof/>
          </w:rPr>
          <w:t>Town of Taghkanic Zoning Commission</w:t>
        </w:r>
        <w:r>
          <w:rPr>
            <w:noProof/>
          </w:rPr>
          <w:tab/>
        </w:r>
        <w:r>
          <w:rPr>
            <w:noProof/>
          </w:rPr>
          <w:fldChar w:fldCharType="begin"/>
        </w:r>
        <w:r>
          <w:rPr>
            <w:noProof/>
          </w:rPr>
          <w:instrText xml:space="preserve"> PAGEREF _Toc219549369 \h </w:instrText>
        </w:r>
        <w:r>
          <w:rPr>
            <w:noProof/>
          </w:rPr>
        </w:r>
        <w:r>
          <w:rPr>
            <w:noProof/>
          </w:rPr>
          <w:fldChar w:fldCharType="separate"/>
        </w:r>
        <w:r>
          <w:rPr>
            <w:noProof/>
          </w:rPr>
          <w:t>2</w:t>
        </w:r>
        <w:r>
          <w:rPr>
            <w:noProof/>
          </w:rPr>
          <w:fldChar w:fldCharType="end"/>
        </w:r>
      </w:hyperlink>
    </w:p>
    <w:p w14:paraId="6B41DBC2" w14:textId="00C8285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0" w:history="1">
        <w:r w:rsidRPr="00153FE0">
          <w:rPr>
            <w:rStyle w:val="Hyperlink"/>
            <w:noProof/>
          </w:rPr>
          <w:t>Section 10. Zoning Scope and Purposes</w:t>
        </w:r>
        <w:r>
          <w:rPr>
            <w:noProof/>
          </w:rPr>
          <w:tab/>
        </w:r>
        <w:r>
          <w:rPr>
            <w:noProof/>
          </w:rPr>
          <w:fldChar w:fldCharType="begin"/>
        </w:r>
        <w:r>
          <w:rPr>
            <w:noProof/>
          </w:rPr>
          <w:instrText xml:space="preserve"> PAGEREF _Toc219549370 \h </w:instrText>
        </w:r>
        <w:r>
          <w:rPr>
            <w:noProof/>
          </w:rPr>
        </w:r>
        <w:r>
          <w:rPr>
            <w:noProof/>
          </w:rPr>
          <w:fldChar w:fldCharType="separate"/>
        </w:r>
        <w:r>
          <w:rPr>
            <w:noProof/>
          </w:rPr>
          <w:t>8</w:t>
        </w:r>
        <w:r>
          <w:rPr>
            <w:noProof/>
          </w:rPr>
          <w:fldChar w:fldCharType="end"/>
        </w:r>
      </w:hyperlink>
    </w:p>
    <w:p w14:paraId="589896E3" w14:textId="7D5868A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1" w:history="1">
        <w:r w:rsidRPr="00153FE0">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Title</w:t>
        </w:r>
        <w:r>
          <w:rPr>
            <w:noProof/>
          </w:rPr>
          <w:tab/>
        </w:r>
        <w:r>
          <w:rPr>
            <w:noProof/>
          </w:rPr>
          <w:fldChar w:fldCharType="begin"/>
        </w:r>
        <w:r>
          <w:rPr>
            <w:noProof/>
          </w:rPr>
          <w:instrText xml:space="preserve"> PAGEREF _Toc219549371 \h </w:instrText>
        </w:r>
        <w:r>
          <w:rPr>
            <w:noProof/>
          </w:rPr>
        </w:r>
        <w:r>
          <w:rPr>
            <w:noProof/>
          </w:rPr>
          <w:fldChar w:fldCharType="separate"/>
        </w:r>
        <w:r>
          <w:rPr>
            <w:noProof/>
          </w:rPr>
          <w:t>8</w:t>
        </w:r>
        <w:r>
          <w:rPr>
            <w:noProof/>
          </w:rPr>
          <w:fldChar w:fldCharType="end"/>
        </w:r>
      </w:hyperlink>
    </w:p>
    <w:p w14:paraId="70E17494" w14:textId="4268E6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2" w:history="1">
        <w:r w:rsidRPr="00153FE0">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Scope</w:t>
        </w:r>
        <w:r>
          <w:rPr>
            <w:noProof/>
          </w:rPr>
          <w:tab/>
        </w:r>
        <w:r>
          <w:rPr>
            <w:noProof/>
          </w:rPr>
          <w:fldChar w:fldCharType="begin"/>
        </w:r>
        <w:r>
          <w:rPr>
            <w:noProof/>
          </w:rPr>
          <w:instrText xml:space="preserve"> PAGEREF _Toc219549372 \h </w:instrText>
        </w:r>
        <w:r>
          <w:rPr>
            <w:noProof/>
          </w:rPr>
        </w:r>
        <w:r>
          <w:rPr>
            <w:noProof/>
          </w:rPr>
          <w:fldChar w:fldCharType="separate"/>
        </w:r>
        <w:r>
          <w:rPr>
            <w:noProof/>
          </w:rPr>
          <w:t>8</w:t>
        </w:r>
        <w:r>
          <w:rPr>
            <w:noProof/>
          </w:rPr>
          <w:fldChar w:fldCharType="end"/>
        </w:r>
      </w:hyperlink>
    </w:p>
    <w:p w14:paraId="1442441C" w14:textId="5C2BB4CC"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3" w:history="1">
        <w:r w:rsidRPr="00153FE0">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Purposes</w:t>
        </w:r>
        <w:r>
          <w:rPr>
            <w:noProof/>
          </w:rPr>
          <w:tab/>
        </w:r>
        <w:r>
          <w:rPr>
            <w:noProof/>
          </w:rPr>
          <w:fldChar w:fldCharType="begin"/>
        </w:r>
        <w:r>
          <w:rPr>
            <w:noProof/>
          </w:rPr>
          <w:instrText xml:space="preserve"> PAGEREF _Toc219549373 \h </w:instrText>
        </w:r>
        <w:r>
          <w:rPr>
            <w:noProof/>
          </w:rPr>
        </w:r>
        <w:r>
          <w:rPr>
            <w:noProof/>
          </w:rPr>
          <w:fldChar w:fldCharType="separate"/>
        </w:r>
        <w:r>
          <w:rPr>
            <w:noProof/>
          </w:rPr>
          <w:t>8</w:t>
        </w:r>
        <w:r>
          <w:rPr>
            <w:noProof/>
          </w:rPr>
          <w:fldChar w:fldCharType="end"/>
        </w:r>
      </w:hyperlink>
    </w:p>
    <w:p w14:paraId="4D3BA0D7" w14:textId="597AD58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4" w:history="1">
        <w:r w:rsidRPr="00153FE0">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How To Use This Zoning Law</w:t>
        </w:r>
        <w:r>
          <w:rPr>
            <w:noProof/>
          </w:rPr>
          <w:tab/>
        </w:r>
        <w:r>
          <w:rPr>
            <w:noProof/>
          </w:rPr>
          <w:fldChar w:fldCharType="begin"/>
        </w:r>
        <w:r>
          <w:rPr>
            <w:noProof/>
          </w:rPr>
          <w:instrText xml:space="preserve"> PAGEREF _Toc219549374 \h </w:instrText>
        </w:r>
        <w:r>
          <w:rPr>
            <w:noProof/>
          </w:rPr>
        </w:r>
        <w:r>
          <w:rPr>
            <w:noProof/>
          </w:rPr>
          <w:fldChar w:fldCharType="separate"/>
        </w:r>
        <w:r>
          <w:rPr>
            <w:noProof/>
          </w:rPr>
          <w:t>9</w:t>
        </w:r>
        <w:r>
          <w:rPr>
            <w:noProof/>
          </w:rPr>
          <w:fldChar w:fldCharType="end"/>
        </w:r>
      </w:hyperlink>
    </w:p>
    <w:p w14:paraId="03963A91" w14:textId="548B290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5" w:history="1">
        <w:r w:rsidRPr="00153FE0">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Jurisdiction</w:t>
        </w:r>
        <w:r>
          <w:rPr>
            <w:noProof/>
          </w:rPr>
          <w:tab/>
        </w:r>
        <w:r>
          <w:rPr>
            <w:noProof/>
          </w:rPr>
          <w:fldChar w:fldCharType="begin"/>
        </w:r>
        <w:r>
          <w:rPr>
            <w:noProof/>
          </w:rPr>
          <w:instrText xml:space="preserve"> PAGEREF _Toc219549375 \h </w:instrText>
        </w:r>
        <w:r>
          <w:rPr>
            <w:noProof/>
          </w:rPr>
        </w:r>
        <w:r>
          <w:rPr>
            <w:noProof/>
          </w:rPr>
          <w:fldChar w:fldCharType="separate"/>
        </w:r>
        <w:r>
          <w:rPr>
            <w:noProof/>
          </w:rPr>
          <w:t>10</w:t>
        </w:r>
        <w:r>
          <w:rPr>
            <w:noProof/>
          </w:rPr>
          <w:fldChar w:fldCharType="end"/>
        </w:r>
      </w:hyperlink>
    </w:p>
    <w:p w14:paraId="355173B7" w14:textId="142498BE"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6" w:history="1">
        <w:r w:rsidRPr="00153FE0">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 xml:space="preserve"> Supersession of Inconsistent Laws</w:t>
        </w:r>
        <w:r>
          <w:rPr>
            <w:noProof/>
          </w:rPr>
          <w:tab/>
        </w:r>
        <w:r>
          <w:rPr>
            <w:noProof/>
          </w:rPr>
          <w:fldChar w:fldCharType="begin"/>
        </w:r>
        <w:r>
          <w:rPr>
            <w:noProof/>
          </w:rPr>
          <w:instrText xml:space="preserve"> PAGEREF _Toc219549376 \h </w:instrText>
        </w:r>
        <w:r>
          <w:rPr>
            <w:noProof/>
          </w:rPr>
        </w:r>
        <w:r>
          <w:rPr>
            <w:noProof/>
          </w:rPr>
          <w:fldChar w:fldCharType="separate"/>
        </w:r>
        <w:r>
          <w:rPr>
            <w:noProof/>
          </w:rPr>
          <w:t>10</w:t>
        </w:r>
        <w:r>
          <w:rPr>
            <w:noProof/>
          </w:rPr>
          <w:fldChar w:fldCharType="end"/>
        </w:r>
      </w:hyperlink>
    </w:p>
    <w:p w14:paraId="10D0FF50" w14:textId="568FA62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7" w:history="1">
        <w:r w:rsidRPr="00153FE0">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Interpretation</w:t>
        </w:r>
        <w:r>
          <w:rPr>
            <w:noProof/>
          </w:rPr>
          <w:tab/>
        </w:r>
        <w:r>
          <w:rPr>
            <w:noProof/>
          </w:rPr>
          <w:fldChar w:fldCharType="begin"/>
        </w:r>
        <w:r>
          <w:rPr>
            <w:noProof/>
          </w:rPr>
          <w:instrText xml:space="preserve"> PAGEREF _Toc219549377 \h </w:instrText>
        </w:r>
        <w:r>
          <w:rPr>
            <w:noProof/>
          </w:rPr>
        </w:r>
        <w:r>
          <w:rPr>
            <w:noProof/>
          </w:rPr>
          <w:fldChar w:fldCharType="separate"/>
        </w:r>
        <w:r>
          <w:rPr>
            <w:noProof/>
          </w:rPr>
          <w:t>11</w:t>
        </w:r>
        <w:r>
          <w:rPr>
            <w:noProof/>
          </w:rPr>
          <w:fldChar w:fldCharType="end"/>
        </w:r>
      </w:hyperlink>
    </w:p>
    <w:p w14:paraId="3CDF4CA5" w14:textId="7766BA48"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8" w:history="1">
        <w:r w:rsidRPr="00153FE0">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Hudson River Valley Greenway Program</w:t>
        </w:r>
        <w:r>
          <w:rPr>
            <w:noProof/>
          </w:rPr>
          <w:tab/>
        </w:r>
        <w:r>
          <w:rPr>
            <w:noProof/>
          </w:rPr>
          <w:fldChar w:fldCharType="begin"/>
        </w:r>
        <w:r>
          <w:rPr>
            <w:noProof/>
          </w:rPr>
          <w:instrText xml:space="preserve"> PAGEREF _Toc219549378 \h </w:instrText>
        </w:r>
        <w:r>
          <w:rPr>
            <w:noProof/>
          </w:rPr>
        </w:r>
        <w:r>
          <w:rPr>
            <w:noProof/>
          </w:rPr>
          <w:fldChar w:fldCharType="separate"/>
        </w:r>
        <w:r>
          <w:rPr>
            <w:noProof/>
          </w:rPr>
          <w:t>11</w:t>
        </w:r>
        <w:r>
          <w:rPr>
            <w:noProof/>
          </w:rPr>
          <w:fldChar w:fldCharType="end"/>
        </w:r>
      </w:hyperlink>
    </w:p>
    <w:p w14:paraId="5D8C32B3" w14:textId="57700A4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9" w:history="1">
        <w:r w:rsidRPr="00153FE0">
          <w:rPr>
            <w:rStyle w:val="Hyperlink"/>
            <w:noProof/>
          </w:rPr>
          <w:t>Section 20. Definitions</w:t>
        </w:r>
        <w:r>
          <w:rPr>
            <w:noProof/>
          </w:rPr>
          <w:tab/>
        </w:r>
        <w:r>
          <w:rPr>
            <w:noProof/>
          </w:rPr>
          <w:fldChar w:fldCharType="begin"/>
        </w:r>
        <w:r>
          <w:rPr>
            <w:noProof/>
          </w:rPr>
          <w:instrText xml:space="preserve"> PAGEREF _Toc219549379 \h </w:instrText>
        </w:r>
        <w:r>
          <w:rPr>
            <w:noProof/>
          </w:rPr>
        </w:r>
        <w:r>
          <w:rPr>
            <w:noProof/>
          </w:rPr>
          <w:fldChar w:fldCharType="separate"/>
        </w:r>
        <w:r>
          <w:rPr>
            <w:noProof/>
          </w:rPr>
          <w:t>13</w:t>
        </w:r>
        <w:r>
          <w:rPr>
            <w:noProof/>
          </w:rPr>
          <w:fldChar w:fldCharType="end"/>
        </w:r>
      </w:hyperlink>
    </w:p>
    <w:p w14:paraId="6681F848" w14:textId="3C62CE6C"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0" w:history="1">
        <w:r w:rsidRPr="00153FE0">
          <w:rPr>
            <w:rStyle w:val="Hyperlink"/>
            <w:noProof/>
          </w:rPr>
          <w:t>Section 30. Zoning Districts and Map</w:t>
        </w:r>
        <w:r>
          <w:rPr>
            <w:noProof/>
          </w:rPr>
          <w:tab/>
        </w:r>
        <w:r>
          <w:rPr>
            <w:noProof/>
          </w:rPr>
          <w:fldChar w:fldCharType="begin"/>
        </w:r>
        <w:r>
          <w:rPr>
            <w:noProof/>
          </w:rPr>
          <w:instrText xml:space="preserve"> PAGEREF _Toc219549380 \h </w:instrText>
        </w:r>
        <w:r>
          <w:rPr>
            <w:noProof/>
          </w:rPr>
        </w:r>
        <w:r>
          <w:rPr>
            <w:noProof/>
          </w:rPr>
          <w:fldChar w:fldCharType="separate"/>
        </w:r>
        <w:r>
          <w:rPr>
            <w:noProof/>
          </w:rPr>
          <w:t>44</w:t>
        </w:r>
        <w:r>
          <w:rPr>
            <w:noProof/>
          </w:rPr>
          <w:fldChar w:fldCharType="end"/>
        </w:r>
      </w:hyperlink>
    </w:p>
    <w:p w14:paraId="231EDAA5" w14:textId="50B8A62D"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1" w:history="1">
        <w:r w:rsidRPr="00153FE0">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Names and Purposes of Zoning Districts</w:t>
        </w:r>
        <w:r>
          <w:rPr>
            <w:noProof/>
          </w:rPr>
          <w:tab/>
        </w:r>
        <w:r>
          <w:rPr>
            <w:noProof/>
          </w:rPr>
          <w:fldChar w:fldCharType="begin"/>
        </w:r>
        <w:r>
          <w:rPr>
            <w:noProof/>
          </w:rPr>
          <w:instrText xml:space="preserve"> PAGEREF _Toc219549381 \h </w:instrText>
        </w:r>
        <w:r>
          <w:rPr>
            <w:noProof/>
          </w:rPr>
        </w:r>
        <w:r>
          <w:rPr>
            <w:noProof/>
          </w:rPr>
          <w:fldChar w:fldCharType="separate"/>
        </w:r>
        <w:r>
          <w:rPr>
            <w:noProof/>
          </w:rPr>
          <w:t>44</w:t>
        </w:r>
        <w:r>
          <w:rPr>
            <w:noProof/>
          </w:rPr>
          <w:fldChar w:fldCharType="end"/>
        </w:r>
      </w:hyperlink>
    </w:p>
    <w:p w14:paraId="71B6A269" w14:textId="694D19F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2" w:history="1">
        <w:r w:rsidRPr="00153FE0">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Zoning Map</w:t>
        </w:r>
        <w:r>
          <w:rPr>
            <w:noProof/>
          </w:rPr>
          <w:tab/>
        </w:r>
        <w:r>
          <w:rPr>
            <w:noProof/>
          </w:rPr>
          <w:fldChar w:fldCharType="begin"/>
        </w:r>
        <w:r>
          <w:rPr>
            <w:noProof/>
          </w:rPr>
          <w:instrText xml:space="preserve"> PAGEREF _Toc219549382 \h </w:instrText>
        </w:r>
        <w:r>
          <w:rPr>
            <w:noProof/>
          </w:rPr>
        </w:r>
        <w:r>
          <w:rPr>
            <w:noProof/>
          </w:rPr>
          <w:fldChar w:fldCharType="separate"/>
        </w:r>
        <w:r>
          <w:rPr>
            <w:noProof/>
          </w:rPr>
          <w:t>44</w:t>
        </w:r>
        <w:r>
          <w:rPr>
            <w:noProof/>
          </w:rPr>
          <w:fldChar w:fldCharType="end"/>
        </w:r>
      </w:hyperlink>
    </w:p>
    <w:p w14:paraId="06819860" w14:textId="1BEA4ED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3" w:history="1">
        <w:r w:rsidRPr="00153FE0">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Interpretation of District Regulations</w:t>
        </w:r>
        <w:r>
          <w:rPr>
            <w:noProof/>
          </w:rPr>
          <w:tab/>
        </w:r>
        <w:r>
          <w:rPr>
            <w:noProof/>
          </w:rPr>
          <w:fldChar w:fldCharType="begin"/>
        </w:r>
        <w:r>
          <w:rPr>
            <w:noProof/>
          </w:rPr>
          <w:instrText xml:space="preserve"> PAGEREF _Toc219549383 \h </w:instrText>
        </w:r>
        <w:r>
          <w:rPr>
            <w:noProof/>
          </w:rPr>
        </w:r>
        <w:r>
          <w:rPr>
            <w:noProof/>
          </w:rPr>
          <w:fldChar w:fldCharType="separate"/>
        </w:r>
        <w:r>
          <w:rPr>
            <w:noProof/>
          </w:rPr>
          <w:t>45</w:t>
        </w:r>
        <w:r>
          <w:rPr>
            <w:noProof/>
          </w:rPr>
          <w:fldChar w:fldCharType="end"/>
        </w:r>
      </w:hyperlink>
    </w:p>
    <w:p w14:paraId="34BF42AA" w14:textId="394C17B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4" w:history="1">
        <w:r w:rsidRPr="00153FE0">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of District Regulations</w:t>
        </w:r>
        <w:r>
          <w:rPr>
            <w:noProof/>
          </w:rPr>
          <w:tab/>
        </w:r>
        <w:r>
          <w:rPr>
            <w:noProof/>
          </w:rPr>
          <w:fldChar w:fldCharType="begin"/>
        </w:r>
        <w:r>
          <w:rPr>
            <w:noProof/>
          </w:rPr>
          <w:instrText xml:space="preserve"> PAGEREF _Toc219549384 \h </w:instrText>
        </w:r>
        <w:r>
          <w:rPr>
            <w:noProof/>
          </w:rPr>
        </w:r>
        <w:r>
          <w:rPr>
            <w:noProof/>
          </w:rPr>
          <w:fldChar w:fldCharType="separate"/>
        </w:r>
        <w:r>
          <w:rPr>
            <w:noProof/>
          </w:rPr>
          <w:t>45</w:t>
        </w:r>
        <w:r>
          <w:rPr>
            <w:noProof/>
          </w:rPr>
          <w:fldChar w:fldCharType="end"/>
        </w:r>
      </w:hyperlink>
    </w:p>
    <w:p w14:paraId="286D388B" w14:textId="28A8C89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5" w:history="1">
        <w:r w:rsidRPr="00153FE0">
          <w:rPr>
            <w:rStyle w:val="Hyperlink"/>
            <w:noProof/>
          </w:rPr>
          <w:t>Section 40. Use Regulations</w:t>
        </w:r>
        <w:r>
          <w:rPr>
            <w:noProof/>
          </w:rPr>
          <w:tab/>
        </w:r>
        <w:r>
          <w:rPr>
            <w:noProof/>
          </w:rPr>
          <w:fldChar w:fldCharType="begin"/>
        </w:r>
        <w:r>
          <w:rPr>
            <w:noProof/>
          </w:rPr>
          <w:instrText xml:space="preserve"> PAGEREF _Toc219549385 \h </w:instrText>
        </w:r>
        <w:r>
          <w:rPr>
            <w:noProof/>
          </w:rPr>
        </w:r>
        <w:r>
          <w:rPr>
            <w:noProof/>
          </w:rPr>
          <w:fldChar w:fldCharType="separate"/>
        </w:r>
        <w:r>
          <w:rPr>
            <w:noProof/>
          </w:rPr>
          <w:t>47</w:t>
        </w:r>
        <w:r>
          <w:rPr>
            <w:noProof/>
          </w:rPr>
          <w:fldChar w:fldCharType="end"/>
        </w:r>
      </w:hyperlink>
    </w:p>
    <w:p w14:paraId="011EFC99" w14:textId="6B1A333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6" w:history="1">
        <w:r w:rsidRPr="00153FE0">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Uses Permitted</w:t>
        </w:r>
        <w:r>
          <w:rPr>
            <w:noProof/>
          </w:rPr>
          <w:tab/>
        </w:r>
        <w:r>
          <w:rPr>
            <w:noProof/>
          </w:rPr>
          <w:fldChar w:fldCharType="begin"/>
        </w:r>
        <w:r>
          <w:rPr>
            <w:noProof/>
          </w:rPr>
          <w:instrText xml:space="preserve"> PAGEREF _Toc219549386 \h </w:instrText>
        </w:r>
        <w:r>
          <w:rPr>
            <w:noProof/>
          </w:rPr>
        </w:r>
        <w:r>
          <w:rPr>
            <w:noProof/>
          </w:rPr>
          <w:fldChar w:fldCharType="separate"/>
        </w:r>
        <w:r>
          <w:rPr>
            <w:noProof/>
          </w:rPr>
          <w:t>47</w:t>
        </w:r>
        <w:r>
          <w:rPr>
            <w:noProof/>
          </w:rPr>
          <w:fldChar w:fldCharType="end"/>
        </w:r>
      </w:hyperlink>
    </w:p>
    <w:p w14:paraId="1CCD33BB" w14:textId="0AF524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7" w:history="1">
        <w:r w:rsidRPr="00153FE0">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District Schedule of Use Regulations</w:t>
        </w:r>
        <w:r>
          <w:rPr>
            <w:noProof/>
          </w:rPr>
          <w:tab/>
        </w:r>
        <w:r>
          <w:rPr>
            <w:noProof/>
          </w:rPr>
          <w:fldChar w:fldCharType="begin"/>
        </w:r>
        <w:r>
          <w:rPr>
            <w:noProof/>
          </w:rPr>
          <w:instrText xml:space="preserve"> PAGEREF _Toc219549387 \h </w:instrText>
        </w:r>
        <w:r>
          <w:rPr>
            <w:noProof/>
          </w:rPr>
        </w:r>
        <w:r>
          <w:rPr>
            <w:noProof/>
          </w:rPr>
          <w:fldChar w:fldCharType="separate"/>
        </w:r>
        <w:r>
          <w:rPr>
            <w:noProof/>
          </w:rPr>
          <w:t>48</w:t>
        </w:r>
        <w:r>
          <w:rPr>
            <w:noProof/>
          </w:rPr>
          <w:fldChar w:fldCharType="end"/>
        </w:r>
      </w:hyperlink>
    </w:p>
    <w:p w14:paraId="07463E9E" w14:textId="6DA1DE1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8" w:history="1">
        <w:r w:rsidRPr="00153FE0">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Prohibited Uses</w:t>
        </w:r>
        <w:r>
          <w:rPr>
            <w:noProof/>
          </w:rPr>
          <w:tab/>
        </w:r>
        <w:r>
          <w:rPr>
            <w:noProof/>
          </w:rPr>
          <w:fldChar w:fldCharType="begin"/>
        </w:r>
        <w:r>
          <w:rPr>
            <w:noProof/>
          </w:rPr>
          <w:instrText xml:space="preserve"> PAGEREF _Toc219549388 \h </w:instrText>
        </w:r>
        <w:r>
          <w:rPr>
            <w:noProof/>
          </w:rPr>
        </w:r>
        <w:r>
          <w:rPr>
            <w:noProof/>
          </w:rPr>
          <w:fldChar w:fldCharType="separate"/>
        </w:r>
        <w:r>
          <w:rPr>
            <w:noProof/>
          </w:rPr>
          <w:t>55</w:t>
        </w:r>
        <w:r>
          <w:rPr>
            <w:noProof/>
          </w:rPr>
          <w:fldChar w:fldCharType="end"/>
        </w:r>
      </w:hyperlink>
    </w:p>
    <w:p w14:paraId="2CDCDC6C" w14:textId="042ADC59"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9" w:history="1">
        <w:r w:rsidRPr="00153FE0">
          <w:rPr>
            <w:rStyle w:val="Hyperlink"/>
            <w:noProof/>
          </w:rPr>
          <w:t>50. Area and Bulk Requirements</w:t>
        </w:r>
        <w:r>
          <w:rPr>
            <w:noProof/>
          </w:rPr>
          <w:tab/>
        </w:r>
        <w:r>
          <w:rPr>
            <w:noProof/>
          </w:rPr>
          <w:fldChar w:fldCharType="begin"/>
        </w:r>
        <w:r>
          <w:rPr>
            <w:noProof/>
          </w:rPr>
          <w:instrText xml:space="preserve"> PAGEREF _Toc219549389 \h </w:instrText>
        </w:r>
        <w:r>
          <w:rPr>
            <w:noProof/>
          </w:rPr>
        </w:r>
        <w:r>
          <w:rPr>
            <w:noProof/>
          </w:rPr>
          <w:fldChar w:fldCharType="separate"/>
        </w:r>
        <w:r>
          <w:rPr>
            <w:noProof/>
          </w:rPr>
          <w:t>57</w:t>
        </w:r>
        <w:r>
          <w:rPr>
            <w:noProof/>
          </w:rPr>
          <w:fldChar w:fldCharType="end"/>
        </w:r>
      </w:hyperlink>
    </w:p>
    <w:p w14:paraId="3000F317" w14:textId="5F93D1A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0" w:history="1">
        <w:r w:rsidRPr="00153FE0">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w:t>
        </w:r>
        <w:r>
          <w:rPr>
            <w:noProof/>
          </w:rPr>
          <w:tab/>
        </w:r>
        <w:r>
          <w:rPr>
            <w:noProof/>
          </w:rPr>
          <w:fldChar w:fldCharType="begin"/>
        </w:r>
        <w:r>
          <w:rPr>
            <w:noProof/>
          </w:rPr>
          <w:instrText xml:space="preserve"> PAGEREF _Toc219549390 \h </w:instrText>
        </w:r>
        <w:r>
          <w:rPr>
            <w:noProof/>
          </w:rPr>
        </w:r>
        <w:r>
          <w:rPr>
            <w:noProof/>
          </w:rPr>
          <w:fldChar w:fldCharType="separate"/>
        </w:r>
        <w:r>
          <w:rPr>
            <w:noProof/>
          </w:rPr>
          <w:t>57</w:t>
        </w:r>
        <w:r>
          <w:rPr>
            <w:noProof/>
          </w:rPr>
          <w:fldChar w:fldCharType="end"/>
        </w:r>
      </w:hyperlink>
    </w:p>
    <w:p w14:paraId="2F7A7F01" w14:textId="42CC8A1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1" w:history="1">
        <w:r w:rsidRPr="00153FE0">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Area and Bulk Requirements</w:t>
        </w:r>
        <w:r>
          <w:rPr>
            <w:noProof/>
          </w:rPr>
          <w:tab/>
        </w:r>
        <w:r>
          <w:rPr>
            <w:noProof/>
          </w:rPr>
          <w:fldChar w:fldCharType="begin"/>
        </w:r>
        <w:r>
          <w:rPr>
            <w:noProof/>
          </w:rPr>
          <w:instrText xml:space="preserve"> PAGEREF _Toc219549391 \h </w:instrText>
        </w:r>
        <w:r>
          <w:rPr>
            <w:noProof/>
          </w:rPr>
        </w:r>
        <w:r>
          <w:rPr>
            <w:noProof/>
          </w:rPr>
          <w:fldChar w:fldCharType="separate"/>
        </w:r>
        <w:r>
          <w:rPr>
            <w:noProof/>
          </w:rPr>
          <w:t>57</w:t>
        </w:r>
        <w:r>
          <w:rPr>
            <w:noProof/>
          </w:rPr>
          <w:fldChar w:fldCharType="end"/>
        </w:r>
      </w:hyperlink>
    </w:p>
    <w:p w14:paraId="096709B1" w14:textId="6E11B58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2" w:history="1">
        <w:r w:rsidRPr="00153FE0">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Corner Lots</w:t>
        </w:r>
        <w:r>
          <w:rPr>
            <w:noProof/>
          </w:rPr>
          <w:tab/>
        </w:r>
        <w:r>
          <w:rPr>
            <w:noProof/>
          </w:rPr>
          <w:fldChar w:fldCharType="begin"/>
        </w:r>
        <w:r>
          <w:rPr>
            <w:noProof/>
          </w:rPr>
          <w:instrText xml:space="preserve"> PAGEREF _Toc219549392 \h </w:instrText>
        </w:r>
        <w:r>
          <w:rPr>
            <w:noProof/>
          </w:rPr>
        </w:r>
        <w:r>
          <w:rPr>
            <w:noProof/>
          </w:rPr>
          <w:fldChar w:fldCharType="separate"/>
        </w:r>
        <w:r>
          <w:rPr>
            <w:noProof/>
          </w:rPr>
          <w:t>58</w:t>
        </w:r>
        <w:r>
          <w:rPr>
            <w:noProof/>
          </w:rPr>
          <w:fldChar w:fldCharType="end"/>
        </w:r>
      </w:hyperlink>
    </w:p>
    <w:p w14:paraId="50EB8F99" w14:textId="12EB2A9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3" w:history="1">
        <w:r w:rsidRPr="00153FE0">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Height Limitations</w:t>
        </w:r>
        <w:r>
          <w:rPr>
            <w:noProof/>
          </w:rPr>
          <w:tab/>
        </w:r>
        <w:r>
          <w:rPr>
            <w:noProof/>
          </w:rPr>
          <w:fldChar w:fldCharType="begin"/>
        </w:r>
        <w:r>
          <w:rPr>
            <w:noProof/>
          </w:rPr>
          <w:instrText xml:space="preserve"> PAGEREF _Toc219549393 \h </w:instrText>
        </w:r>
        <w:r>
          <w:rPr>
            <w:noProof/>
          </w:rPr>
        </w:r>
        <w:r>
          <w:rPr>
            <w:noProof/>
          </w:rPr>
          <w:fldChar w:fldCharType="separate"/>
        </w:r>
        <w:r>
          <w:rPr>
            <w:noProof/>
          </w:rPr>
          <w:t>58</w:t>
        </w:r>
        <w:r>
          <w:rPr>
            <w:noProof/>
          </w:rPr>
          <w:fldChar w:fldCharType="end"/>
        </w:r>
      </w:hyperlink>
    </w:p>
    <w:p w14:paraId="77F0BCEE" w14:textId="7FD15D4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4" w:history="1">
        <w:r w:rsidRPr="00153FE0">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Distance Between Buildings</w:t>
        </w:r>
        <w:r>
          <w:rPr>
            <w:noProof/>
          </w:rPr>
          <w:tab/>
        </w:r>
        <w:r>
          <w:rPr>
            <w:noProof/>
          </w:rPr>
          <w:fldChar w:fldCharType="begin"/>
        </w:r>
        <w:r>
          <w:rPr>
            <w:noProof/>
          </w:rPr>
          <w:instrText xml:space="preserve"> PAGEREF _Toc219549394 \h </w:instrText>
        </w:r>
        <w:r>
          <w:rPr>
            <w:noProof/>
          </w:rPr>
        </w:r>
        <w:r>
          <w:rPr>
            <w:noProof/>
          </w:rPr>
          <w:fldChar w:fldCharType="separate"/>
        </w:r>
        <w:r>
          <w:rPr>
            <w:noProof/>
          </w:rPr>
          <w:t>58</w:t>
        </w:r>
        <w:r>
          <w:rPr>
            <w:noProof/>
          </w:rPr>
          <w:fldChar w:fldCharType="end"/>
        </w:r>
      </w:hyperlink>
    </w:p>
    <w:p w14:paraId="698CDE9C" w14:textId="6A5076D1"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5" w:history="1">
        <w:r w:rsidRPr="00153FE0">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Accessory Structures</w:t>
        </w:r>
        <w:r>
          <w:rPr>
            <w:noProof/>
          </w:rPr>
          <w:tab/>
        </w:r>
        <w:r>
          <w:rPr>
            <w:noProof/>
          </w:rPr>
          <w:fldChar w:fldCharType="begin"/>
        </w:r>
        <w:r>
          <w:rPr>
            <w:noProof/>
          </w:rPr>
          <w:instrText xml:space="preserve"> PAGEREF _Toc219549395 \h </w:instrText>
        </w:r>
        <w:r>
          <w:rPr>
            <w:noProof/>
          </w:rPr>
        </w:r>
        <w:r>
          <w:rPr>
            <w:noProof/>
          </w:rPr>
          <w:fldChar w:fldCharType="separate"/>
        </w:r>
        <w:r>
          <w:rPr>
            <w:noProof/>
          </w:rPr>
          <w:t>58</w:t>
        </w:r>
        <w:r>
          <w:rPr>
            <w:noProof/>
          </w:rPr>
          <w:fldChar w:fldCharType="end"/>
        </w:r>
      </w:hyperlink>
    </w:p>
    <w:p w14:paraId="5C44F317" w14:textId="744405F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6" w:history="1">
        <w:r w:rsidRPr="00153FE0">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Modification of Front Yard Setbacks</w:t>
        </w:r>
        <w:r>
          <w:rPr>
            <w:noProof/>
          </w:rPr>
          <w:tab/>
        </w:r>
        <w:r>
          <w:rPr>
            <w:noProof/>
          </w:rPr>
          <w:fldChar w:fldCharType="begin"/>
        </w:r>
        <w:r>
          <w:rPr>
            <w:noProof/>
          </w:rPr>
          <w:instrText xml:space="preserve"> PAGEREF _Toc219549396 \h </w:instrText>
        </w:r>
        <w:r>
          <w:rPr>
            <w:noProof/>
          </w:rPr>
        </w:r>
        <w:r>
          <w:rPr>
            <w:noProof/>
          </w:rPr>
          <w:fldChar w:fldCharType="separate"/>
        </w:r>
        <w:r>
          <w:rPr>
            <w:noProof/>
          </w:rPr>
          <w:t>59</w:t>
        </w:r>
        <w:r>
          <w:rPr>
            <w:noProof/>
          </w:rPr>
          <w:fldChar w:fldCharType="end"/>
        </w:r>
      </w:hyperlink>
    </w:p>
    <w:p w14:paraId="5C2EB330" w14:textId="239C155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7" w:history="1">
        <w:r w:rsidRPr="00153FE0">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Flag Lots</w:t>
        </w:r>
        <w:r>
          <w:rPr>
            <w:noProof/>
          </w:rPr>
          <w:tab/>
        </w:r>
        <w:r>
          <w:rPr>
            <w:noProof/>
          </w:rPr>
          <w:fldChar w:fldCharType="begin"/>
        </w:r>
        <w:r>
          <w:rPr>
            <w:noProof/>
          </w:rPr>
          <w:instrText xml:space="preserve"> PAGEREF _Toc219549397 \h </w:instrText>
        </w:r>
        <w:r>
          <w:rPr>
            <w:noProof/>
          </w:rPr>
        </w:r>
        <w:r>
          <w:rPr>
            <w:noProof/>
          </w:rPr>
          <w:fldChar w:fldCharType="separate"/>
        </w:r>
        <w:r>
          <w:rPr>
            <w:noProof/>
          </w:rPr>
          <w:t>59</w:t>
        </w:r>
        <w:r>
          <w:rPr>
            <w:noProof/>
          </w:rPr>
          <w:fldChar w:fldCharType="end"/>
        </w:r>
      </w:hyperlink>
    </w:p>
    <w:p w14:paraId="069D1F9E" w14:textId="517CF4D2"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8" w:history="1">
        <w:r w:rsidRPr="00153FE0">
          <w:rPr>
            <w:rStyle w:val="Hyperlink"/>
            <w:noProof/>
          </w:rPr>
          <w:t>Section 60. General Provisions &amp; Supplementary  Regulations</w:t>
        </w:r>
        <w:r>
          <w:rPr>
            <w:noProof/>
          </w:rPr>
          <w:tab/>
        </w:r>
        <w:r>
          <w:rPr>
            <w:noProof/>
          </w:rPr>
          <w:fldChar w:fldCharType="begin"/>
        </w:r>
        <w:r>
          <w:rPr>
            <w:noProof/>
          </w:rPr>
          <w:instrText xml:space="preserve"> PAGEREF _Toc219549398 \h </w:instrText>
        </w:r>
        <w:r>
          <w:rPr>
            <w:noProof/>
          </w:rPr>
        </w:r>
        <w:r>
          <w:rPr>
            <w:noProof/>
          </w:rPr>
          <w:fldChar w:fldCharType="separate"/>
        </w:r>
        <w:r>
          <w:rPr>
            <w:noProof/>
          </w:rPr>
          <w:t>62</w:t>
        </w:r>
        <w:r>
          <w:rPr>
            <w:noProof/>
          </w:rPr>
          <w:fldChar w:fldCharType="end"/>
        </w:r>
      </w:hyperlink>
    </w:p>
    <w:p w14:paraId="54D2A872" w14:textId="560FDC3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9" w:history="1">
        <w:r w:rsidRPr="00153FE0">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General Provisions</w:t>
        </w:r>
        <w:r>
          <w:rPr>
            <w:noProof/>
          </w:rPr>
          <w:tab/>
        </w:r>
        <w:r>
          <w:rPr>
            <w:noProof/>
          </w:rPr>
          <w:fldChar w:fldCharType="begin"/>
        </w:r>
        <w:r>
          <w:rPr>
            <w:noProof/>
          </w:rPr>
          <w:instrText xml:space="preserve"> PAGEREF _Toc219549399 \h </w:instrText>
        </w:r>
        <w:r>
          <w:rPr>
            <w:noProof/>
          </w:rPr>
        </w:r>
        <w:r>
          <w:rPr>
            <w:noProof/>
          </w:rPr>
          <w:fldChar w:fldCharType="separate"/>
        </w:r>
        <w:r>
          <w:rPr>
            <w:noProof/>
          </w:rPr>
          <w:t>62</w:t>
        </w:r>
        <w:r>
          <w:rPr>
            <w:noProof/>
          </w:rPr>
          <w:fldChar w:fldCharType="end"/>
        </w:r>
      </w:hyperlink>
    </w:p>
    <w:p w14:paraId="3094F229" w14:textId="131BFAC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0" w:history="1">
        <w:r w:rsidRPr="00153FE0">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Environmental Performance Standards</w:t>
        </w:r>
        <w:r>
          <w:rPr>
            <w:noProof/>
          </w:rPr>
          <w:tab/>
        </w:r>
        <w:r>
          <w:rPr>
            <w:noProof/>
          </w:rPr>
          <w:fldChar w:fldCharType="begin"/>
        </w:r>
        <w:r>
          <w:rPr>
            <w:noProof/>
          </w:rPr>
          <w:instrText xml:space="preserve"> PAGEREF _Toc219549400 \h </w:instrText>
        </w:r>
        <w:r>
          <w:rPr>
            <w:noProof/>
          </w:rPr>
        </w:r>
        <w:r>
          <w:rPr>
            <w:noProof/>
          </w:rPr>
          <w:fldChar w:fldCharType="separate"/>
        </w:r>
        <w:r>
          <w:rPr>
            <w:noProof/>
          </w:rPr>
          <w:t>63</w:t>
        </w:r>
        <w:r>
          <w:rPr>
            <w:noProof/>
          </w:rPr>
          <w:fldChar w:fldCharType="end"/>
        </w:r>
      </w:hyperlink>
    </w:p>
    <w:p w14:paraId="5D1AD314" w14:textId="655D07A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1" w:history="1">
        <w:r w:rsidRPr="00153FE0">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Off-Road Parking and Loading Standards</w:t>
        </w:r>
        <w:r>
          <w:rPr>
            <w:noProof/>
          </w:rPr>
          <w:tab/>
        </w:r>
        <w:r>
          <w:rPr>
            <w:noProof/>
          </w:rPr>
          <w:fldChar w:fldCharType="begin"/>
        </w:r>
        <w:r>
          <w:rPr>
            <w:noProof/>
          </w:rPr>
          <w:instrText xml:space="preserve"> PAGEREF _Toc219549401 \h </w:instrText>
        </w:r>
        <w:r>
          <w:rPr>
            <w:noProof/>
          </w:rPr>
        </w:r>
        <w:r>
          <w:rPr>
            <w:noProof/>
          </w:rPr>
          <w:fldChar w:fldCharType="separate"/>
        </w:r>
        <w:r>
          <w:rPr>
            <w:noProof/>
          </w:rPr>
          <w:t>65</w:t>
        </w:r>
        <w:r>
          <w:rPr>
            <w:noProof/>
          </w:rPr>
          <w:fldChar w:fldCharType="end"/>
        </w:r>
      </w:hyperlink>
    </w:p>
    <w:p w14:paraId="69208B57" w14:textId="6D72EBE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2" w:history="1">
        <w:r w:rsidRPr="00153FE0">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Sign Regulations</w:t>
        </w:r>
        <w:r>
          <w:rPr>
            <w:noProof/>
          </w:rPr>
          <w:tab/>
        </w:r>
        <w:r>
          <w:rPr>
            <w:noProof/>
          </w:rPr>
          <w:fldChar w:fldCharType="begin"/>
        </w:r>
        <w:r>
          <w:rPr>
            <w:noProof/>
          </w:rPr>
          <w:instrText xml:space="preserve"> PAGEREF _Toc219549402 \h </w:instrText>
        </w:r>
        <w:r>
          <w:rPr>
            <w:noProof/>
          </w:rPr>
        </w:r>
        <w:r>
          <w:rPr>
            <w:noProof/>
          </w:rPr>
          <w:fldChar w:fldCharType="separate"/>
        </w:r>
        <w:r>
          <w:rPr>
            <w:noProof/>
          </w:rPr>
          <w:t>69</w:t>
        </w:r>
        <w:r>
          <w:rPr>
            <w:noProof/>
          </w:rPr>
          <w:fldChar w:fldCharType="end"/>
        </w:r>
      </w:hyperlink>
    </w:p>
    <w:p w14:paraId="208E8A15" w14:textId="069CA6D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3" w:history="1">
        <w:r w:rsidRPr="00153FE0">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Home-Based Business</w:t>
        </w:r>
        <w:r>
          <w:rPr>
            <w:noProof/>
          </w:rPr>
          <w:tab/>
        </w:r>
        <w:r>
          <w:rPr>
            <w:noProof/>
          </w:rPr>
          <w:fldChar w:fldCharType="begin"/>
        </w:r>
        <w:r>
          <w:rPr>
            <w:noProof/>
          </w:rPr>
          <w:instrText xml:space="preserve"> PAGEREF _Toc219549403 \h </w:instrText>
        </w:r>
        <w:r>
          <w:rPr>
            <w:noProof/>
          </w:rPr>
        </w:r>
        <w:r>
          <w:rPr>
            <w:noProof/>
          </w:rPr>
          <w:fldChar w:fldCharType="separate"/>
        </w:r>
        <w:r>
          <w:rPr>
            <w:noProof/>
          </w:rPr>
          <w:t>75</w:t>
        </w:r>
        <w:r>
          <w:rPr>
            <w:noProof/>
          </w:rPr>
          <w:fldChar w:fldCharType="end"/>
        </w:r>
      </w:hyperlink>
    </w:p>
    <w:p w14:paraId="17541CAD" w14:textId="4FFDEA3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4" w:history="1">
        <w:r w:rsidRPr="00153FE0">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Conservation Subdivision</w:t>
        </w:r>
        <w:r>
          <w:rPr>
            <w:noProof/>
          </w:rPr>
          <w:tab/>
        </w:r>
        <w:r>
          <w:rPr>
            <w:noProof/>
          </w:rPr>
          <w:fldChar w:fldCharType="begin"/>
        </w:r>
        <w:r>
          <w:rPr>
            <w:noProof/>
          </w:rPr>
          <w:instrText xml:space="preserve"> PAGEREF _Toc219549404 \h </w:instrText>
        </w:r>
        <w:r>
          <w:rPr>
            <w:noProof/>
          </w:rPr>
        </w:r>
        <w:r>
          <w:rPr>
            <w:noProof/>
          </w:rPr>
          <w:fldChar w:fldCharType="separate"/>
        </w:r>
        <w:r>
          <w:rPr>
            <w:noProof/>
          </w:rPr>
          <w:t>77</w:t>
        </w:r>
        <w:r>
          <w:rPr>
            <w:noProof/>
          </w:rPr>
          <w:fldChar w:fldCharType="end"/>
        </w:r>
      </w:hyperlink>
    </w:p>
    <w:p w14:paraId="10DCD28C" w14:textId="618E670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5" w:history="1">
        <w:r w:rsidRPr="00153FE0">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Water Supply and Sewage Disposal Requirements</w:t>
        </w:r>
        <w:r>
          <w:rPr>
            <w:noProof/>
          </w:rPr>
          <w:tab/>
        </w:r>
        <w:r>
          <w:rPr>
            <w:noProof/>
          </w:rPr>
          <w:fldChar w:fldCharType="begin"/>
        </w:r>
        <w:r>
          <w:rPr>
            <w:noProof/>
          </w:rPr>
          <w:instrText xml:space="preserve"> PAGEREF _Toc219549405 \h </w:instrText>
        </w:r>
        <w:r>
          <w:rPr>
            <w:noProof/>
          </w:rPr>
        </w:r>
        <w:r>
          <w:rPr>
            <w:noProof/>
          </w:rPr>
          <w:fldChar w:fldCharType="separate"/>
        </w:r>
        <w:r>
          <w:rPr>
            <w:noProof/>
          </w:rPr>
          <w:t>79</w:t>
        </w:r>
        <w:r>
          <w:rPr>
            <w:noProof/>
          </w:rPr>
          <w:fldChar w:fldCharType="end"/>
        </w:r>
      </w:hyperlink>
    </w:p>
    <w:p w14:paraId="0285F318" w14:textId="7C21376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6" w:history="1">
        <w:r w:rsidRPr="00153FE0">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Solar Energy Systems</w:t>
        </w:r>
        <w:r>
          <w:rPr>
            <w:noProof/>
          </w:rPr>
          <w:tab/>
        </w:r>
        <w:r>
          <w:rPr>
            <w:noProof/>
          </w:rPr>
          <w:fldChar w:fldCharType="begin"/>
        </w:r>
        <w:r>
          <w:rPr>
            <w:noProof/>
          </w:rPr>
          <w:instrText xml:space="preserve"> PAGEREF _Toc219549406 \h </w:instrText>
        </w:r>
        <w:r>
          <w:rPr>
            <w:noProof/>
          </w:rPr>
        </w:r>
        <w:r>
          <w:rPr>
            <w:noProof/>
          </w:rPr>
          <w:fldChar w:fldCharType="separate"/>
        </w:r>
        <w:r>
          <w:rPr>
            <w:noProof/>
          </w:rPr>
          <w:t>79</w:t>
        </w:r>
        <w:r>
          <w:rPr>
            <w:noProof/>
          </w:rPr>
          <w:fldChar w:fldCharType="end"/>
        </w:r>
      </w:hyperlink>
    </w:p>
    <w:p w14:paraId="67CB95F7" w14:textId="1BCE22EC"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7" w:history="1">
        <w:r w:rsidRPr="00153FE0">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Required Screening for Non-Residential Uses</w:t>
        </w:r>
        <w:r>
          <w:rPr>
            <w:noProof/>
          </w:rPr>
          <w:tab/>
        </w:r>
        <w:r>
          <w:rPr>
            <w:noProof/>
          </w:rPr>
          <w:fldChar w:fldCharType="begin"/>
        </w:r>
        <w:r>
          <w:rPr>
            <w:noProof/>
          </w:rPr>
          <w:instrText xml:space="preserve"> PAGEREF _Toc219549407 \h </w:instrText>
        </w:r>
        <w:r>
          <w:rPr>
            <w:noProof/>
          </w:rPr>
        </w:r>
        <w:r>
          <w:rPr>
            <w:noProof/>
          </w:rPr>
          <w:fldChar w:fldCharType="separate"/>
        </w:r>
        <w:r>
          <w:rPr>
            <w:noProof/>
          </w:rPr>
          <w:t>86</w:t>
        </w:r>
        <w:r>
          <w:rPr>
            <w:noProof/>
          </w:rPr>
          <w:fldChar w:fldCharType="end"/>
        </w:r>
      </w:hyperlink>
    </w:p>
    <w:p w14:paraId="0845120F" w14:textId="0000E86C"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8" w:history="1">
        <w:r w:rsidRPr="00153FE0">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Agriculture</w:t>
        </w:r>
        <w:r>
          <w:rPr>
            <w:noProof/>
          </w:rPr>
          <w:tab/>
        </w:r>
        <w:r>
          <w:rPr>
            <w:noProof/>
          </w:rPr>
          <w:fldChar w:fldCharType="begin"/>
        </w:r>
        <w:r>
          <w:rPr>
            <w:noProof/>
          </w:rPr>
          <w:instrText xml:space="preserve"> PAGEREF _Toc219549408 \h </w:instrText>
        </w:r>
        <w:r>
          <w:rPr>
            <w:noProof/>
          </w:rPr>
        </w:r>
        <w:r>
          <w:rPr>
            <w:noProof/>
          </w:rPr>
          <w:fldChar w:fldCharType="separate"/>
        </w:r>
        <w:r>
          <w:rPr>
            <w:noProof/>
          </w:rPr>
          <w:t>87</w:t>
        </w:r>
        <w:r>
          <w:rPr>
            <w:noProof/>
          </w:rPr>
          <w:fldChar w:fldCharType="end"/>
        </w:r>
      </w:hyperlink>
    </w:p>
    <w:p w14:paraId="5CD26E16" w14:textId="02BD337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9" w:history="1">
        <w:r w:rsidRPr="00153FE0">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Keeping Farm Animals Accessory to a Residence</w:t>
        </w:r>
        <w:r>
          <w:rPr>
            <w:noProof/>
          </w:rPr>
          <w:tab/>
        </w:r>
        <w:r>
          <w:rPr>
            <w:noProof/>
          </w:rPr>
          <w:fldChar w:fldCharType="begin"/>
        </w:r>
        <w:r>
          <w:rPr>
            <w:noProof/>
          </w:rPr>
          <w:instrText xml:space="preserve"> PAGEREF _Toc219549409 \h </w:instrText>
        </w:r>
        <w:r>
          <w:rPr>
            <w:noProof/>
          </w:rPr>
        </w:r>
        <w:r>
          <w:rPr>
            <w:noProof/>
          </w:rPr>
          <w:fldChar w:fldCharType="separate"/>
        </w:r>
        <w:r>
          <w:rPr>
            <w:noProof/>
          </w:rPr>
          <w:t>89</w:t>
        </w:r>
        <w:r>
          <w:rPr>
            <w:noProof/>
          </w:rPr>
          <w:fldChar w:fldCharType="end"/>
        </w:r>
      </w:hyperlink>
    </w:p>
    <w:p w14:paraId="0FD63B61" w14:textId="549F834C"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0" w:history="1">
        <w:r w:rsidRPr="00153FE0">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Reserved</w:t>
        </w:r>
        <w:r>
          <w:rPr>
            <w:noProof/>
          </w:rPr>
          <w:tab/>
        </w:r>
        <w:r>
          <w:rPr>
            <w:noProof/>
          </w:rPr>
          <w:fldChar w:fldCharType="begin"/>
        </w:r>
        <w:r>
          <w:rPr>
            <w:noProof/>
          </w:rPr>
          <w:instrText xml:space="preserve"> PAGEREF _Toc219549410 \h </w:instrText>
        </w:r>
        <w:r>
          <w:rPr>
            <w:noProof/>
          </w:rPr>
        </w:r>
        <w:r>
          <w:rPr>
            <w:noProof/>
          </w:rPr>
          <w:fldChar w:fldCharType="separate"/>
        </w:r>
        <w:r>
          <w:rPr>
            <w:noProof/>
          </w:rPr>
          <w:t>89</w:t>
        </w:r>
        <w:r>
          <w:rPr>
            <w:noProof/>
          </w:rPr>
          <w:fldChar w:fldCharType="end"/>
        </w:r>
      </w:hyperlink>
    </w:p>
    <w:p w14:paraId="28B0B59B" w14:textId="7DC1138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1" w:history="1">
        <w:r w:rsidRPr="00153FE0">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Lighting Regulations</w:t>
        </w:r>
        <w:r>
          <w:rPr>
            <w:noProof/>
          </w:rPr>
          <w:tab/>
        </w:r>
        <w:r>
          <w:rPr>
            <w:noProof/>
          </w:rPr>
          <w:fldChar w:fldCharType="begin"/>
        </w:r>
        <w:r>
          <w:rPr>
            <w:noProof/>
          </w:rPr>
          <w:instrText xml:space="preserve"> PAGEREF _Toc219549411 \h </w:instrText>
        </w:r>
        <w:r>
          <w:rPr>
            <w:noProof/>
          </w:rPr>
        </w:r>
        <w:r>
          <w:rPr>
            <w:noProof/>
          </w:rPr>
          <w:fldChar w:fldCharType="separate"/>
        </w:r>
        <w:r>
          <w:rPr>
            <w:noProof/>
          </w:rPr>
          <w:t>89</w:t>
        </w:r>
        <w:r>
          <w:rPr>
            <w:noProof/>
          </w:rPr>
          <w:fldChar w:fldCharType="end"/>
        </w:r>
      </w:hyperlink>
    </w:p>
    <w:p w14:paraId="1E33CC15" w14:textId="469B36AD"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2" w:history="1">
        <w:r w:rsidRPr="00153FE0">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Bed and Breakfast Inn</w:t>
        </w:r>
        <w:r>
          <w:rPr>
            <w:noProof/>
          </w:rPr>
          <w:tab/>
        </w:r>
        <w:r>
          <w:rPr>
            <w:noProof/>
          </w:rPr>
          <w:fldChar w:fldCharType="begin"/>
        </w:r>
        <w:r>
          <w:rPr>
            <w:noProof/>
          </w:rPr>
          <w:instrText xml:space="preserve"> PAGEREF _Toc219549412 \h </w:instrText>
        </w:r>
        <w:r>
          <w:rPr>
            <w:noProof/>
          </w:rPr>
        </w:r>
        <w:r>
          <w:rPr>
            <w:noProof/>
          </w:rPr>
          <w:fldChar w:fldCharType="separate"/>
        </w:r>
        <w:r>
          <w:rPr>
            <w:noProof/>
          </w:rPr>
          <w:t>90</w:t>
        </w:r>
        <w:r>
          <w:rPr>
            <w:noProof/>
          </w:rPr>
          <w:fldChar w:fldCharType="end"/>
        </w:r>
      </w:hyperlink>
    </w:p>
    <w:p w14:paraId="44291420" w14:textId="0C0032BB" w:rsidR="009C51D9" w:rsidRDefault="009C51D9">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3" w:history="1">
        <w:r w:rsidRPr="00153FE0">
          <w:rPr>
            <w:rStyle w:val="Hyperlink"/>
            <w:noProof/>
          </w:rPr>
          <w:t>60-O. Stormwater Mangement</w:t>
        </w:r>
        <w:r>
          <w:rPr>
            <w:noProof/>
          </w:rPr>
          <w:tab/>
        </w:r>
        <w:r>
          <w:rPr>
            <w:noProof/>
          </w:rPr>
          <w:fldChar w:fldCharType="begin"/>
        </w:r>
        <w:r>
          <w:rPr>
            <w:noProof/>
          </w:rPr>
          <w:instrText xml:space="preserve"> PAGEREF _Toc219549413 \h </w:instrText>
        </w:r>
        <w:r>
          <w:rPr>
            <w:noProof/>
          </w:rPr>
        </w:r>
        <w:r>
          <w:rPr>
            <w:noProof/>
          </w:rPr>
          <w:fldChar w:fldCharType="separate"/>
        </w:r>
        <w:r>
          <w:rPr>
            <w:noProof/>
          </w:rPr>
          <w:t>91</w:t>
        </w:r>
        <w:r>
          <w:rPr>
            <w:noProof/>
          </w:rPr>
          <w:fldChar w:fldCharType="end"/>
        </w:r>
      </w:hyperlink>
    </w:p>
    <w:p w14:paraId="76F5E8F0" w14:textId="652F70A4"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4" w:history="1">
        <w:r w:rsidRPr="00153FE0">
          <w:rPr>
            <w:rStyle w:val="Hyperlink"/>
            <w:noProof/>
          </w:rPr>
          <w:t>60-P.</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Forest Management</w:t>
        </w:r>
        <w:r>
          <w:rPr>
            <w:noProof/>
          </w:rPr>
          <w:tab/>
        </w:r>
        <w:r>
          <w:rPr>
            <w:noProof/>
          </w:rPr>
          <w:fldChar w:fldCharType="begin"/>
        </w:r>
        <w:r>
          <w:rPr>
            <w:noProof/>
          </w:rPr>
          <w:instrText xml:space="preserve"> PAGEREF _Toc219549414 \h </w:instrText>
        </w:r>
        <w:r>
          <w:rPr>
            <w:noProof/>
          </w:rPr>
        </w:r>
        <w:r>
          <w:rPr>
            <w:noProof/>
          </w:rPr>
          <w:fldChar w:fldCharType="separate"/>
        </w:r>
        <w:r>
          <w:rPr>
            <w:noProof/>
          </w:rPr>
          <w:t>91</w:t>
        </w:r>
        <w:r>
          <w:rPr>
            <w:noProof/>
          </w:rPr>
          <w:fldChar w:fldCharType="end"/>
        </w:r>
      </w:hyperlink>
    </w:p>
    <w:p w14:paraId="52F62CCF" w14:textId="0F2B54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5" w:history="1">
        <w:r w:rsidRPr="00153FE0">
          <w:rPr>
            <w:rStyle w:val="Hyperlink"/>
            <w:rFonts w:ascii="Helvetica" w:hAnsi="Helvetica"/>
            <w:noProof/>
          </w:rPr>
          <w:t>60-Q.</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Dwelling Types</w:t>
        </w:r>
        <w:r>
          <w:rPr>
            <w:noProof/>
          </w:rPr>
          <w:tab/>
        </w:r>
        <w:r>
          <w:rPr>
            <w:noProof/>
          </w:rPr>
          <w:fldChar w:fldCharType="begin"/>
        </w:r>
        <w:r>
          <w:rPr>
            <w:noProof/>
          </w:rPr>
          <w:instrText xml:space="preserve"> PAGEREF _Toc219549415 \h </w:instrText>
        </w:r>
        <w:r>
          <w:rPr>
            <w:noProof/>
          </w:rPr>
        </w:r>
        <w:r>
          <w:rPr>
            <w:noProof/>
          </w:rPr>
          <w:fldChar w:fldCharType="separate"/>
        </w:r>
        <w:r>
          <w:rPr>
            <w:noProof/>
          </w:rPr>
          <w:t>95</w:t>
        </w:r>
        <w:r>
          <w:rPr>
            <w:noProof/>
          </w:rPr>
          <w:fldChar w:fldCharType="end"/>
        </w:r>
      </w:hyperlink>
    </w:p>
    <w:p w14:paraId="4921D126" w14:textId="0C24FF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6" w:history="1">
        <w:r w:rsidRPr="00153FE0">
          <w:rPr>
            <w:rStyle w:val="Hyperlink"/>
            <w:rFonts w:ascii="Helvetica" w:hAnsi="Helvetica"/>
            <w:noProof/>
          </w:rPr>
          <w:t>60-R.</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Excavation</w:t>
        </w:r>
        <w:r>
          <w:rPr>
            <w:noProof/>
          </w:rPr>
          <w:tab/>
        </w:r>
        <w:r>
          <w:rPr>
            <w:noProof/>
          </w:rPr>
          <w:fldChar w:fldCharType="begin"/>
        </w:r>
        <w:r>
          <w:rPr>
            <w:noProof/>
          </w:rPr>
          <w:instrText xml:space="preserve"> PAGEREF _Toc219549416 \h </w:instrText>
        </w:r>
        <w:r>
          <w:rPr>
            <w:noProof/>
          </w:rPr>
        </w:r>
        <w:r>
          <w:rPr>
            <w:noProof/>
          </w:rPr>
          <w:fldChar w:fldCharType="separate"/>
        </w:r>
        <w:r>
          <w:rPr>
            <w:noProof/>
          </w:rPr>
          <w:t>98</w:t>
        </w:r>
        <w:r>
          <w:rPr>
            <w:noProof/>
          </w:rPr>
          <w:fldChar w:fldCharType="end"/>
        </w:r>
      </w:hyperlink>
    </w:p>
    <w:p w14:paraId="31617160" w14:textId="11A821D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7" w:history="1">
        <w:r w:rsidRPr="00153FE0">
          <w:rPr>
            <w:rStyle w:val="Hyperlink"/>
            <w:noProof/>
          </w:rPr>
          <w:t>Section 70 - Non-Conforming Buildings, Uses &amp; Lots</w:t>
        </w:r>
        <w:r>
          <w:rPr>
            <w:noProof/>
          </w:rPr>
          <w:tab/>
        </w:r>
        <w:r>
          <w:rPr>
            <w:noProof/>
          </w:rPr>
          <w:fldChar w:fldCharType="begin"/>
        </w:r>
        <w:r>
          <w:rPr>
            <w:noProof/>
          </w:rPr>
          <w:instrText xml:space="preserve"> PAGEREF _Toc219549417 \h </w:instrText>
        </w:r>
        <w:r>
          <w:rPr>
            <w:noProof/>
          </w:rPr>
        </w:r>
        <w:r>
          <w:rPr>
            <w:noProof/>
          </w:rPr>
          <w:fldChar w:fldCharType="separate"/>
        </w:r>
        <w:r>
          <w:rPr>
            <w:noProof/>
          </w:rPr>
          <w:t>103</w:t>
        </w:r>
        <w:r>
          <w:rPr>
            <w:noProof/>
          </w:rPr>
          <w:fldChar w:fldCharType="end"/>
        </w:r>
      </w:hyperlink>
    </w:p>
    <w:p w14:paraId="02475029" w14:textId="41F4C1F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8" w:history="1">
        <w:r w:rsidRPr="00153FE0">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Continuation of Non-Conforming Buildings, Uses &amp; Lots</w:t>
        </w:r>
        <w:r>
          <w:rPr>
            <w:noProof/>
          </w:rPr>
          <w:tab/>
        </w:r>
        <w:r>
          <w:rPr>
            <w:noProof/>
          </w:rPr>
          <w:fldChar w:fldCharType="begin"/>
        </w:r>
        <w:r>
          <w:rPr>
            <w:noProof/>
          </w:rPr>
          <w:instrText xml:space="preserve"> PAGEREF _Toc219549418 \h </w:instrText>
        </w:r>
        <w:r>
          <w:rPr>
            <w:noProof/>
          </w:rPr>
        </w:r>
        <w:r>
          <w:rPr>
            <w:noProof/>
          </w:rPr>
          <w:fldChar w:fldCharType="separate"/>
        </w:r>
        <w:r>
          <w:rPr>
            <w:noProof/>
          </w:rPr>
          <w:t>103</w:t>
        </w:r>
        <w:r>
          <w:rPr>
            <w:noProof/>
          </w:rPr>
          <w:fldChar w:fldCharType="end"/>
        </w:r>
      </w:hyperlink>
    </w:p>
    <w:p w14:paraId="04DAF809" w14:textId="5475EF4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9" w:history="1">
        <w:r w:rsidRPr="00153FE0">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Increase of Volume of Use</w:t>
        </w:r>
        <w:r>
          <w:rPr>
            <w:noProof/>
          </w:rPr>
          <w:tab/>
        </w:r>
        <w:r>
          <w:rPr>
            <w:noProof/>
          </w:rPr>
          <w:fldChar w:fldCharType="begin"/>
        </w:r>
        <w:r>
          <w:rPr>
            <w:noProof/>
          </w:rPr>
          <w:instrText xml:space="preserve"> PAGEREF _Toc219549419 \h </w:instrText>
        </w:r>
        <w:r>
          <w:rPr>
            <w:noProof/>
          </w:rPr>
        </w:r>
        <w:r>
          <w:rPr>
            <w:noProof/>
          </w:rPr>
          <w:fldChar w:fldCharType="separate"/>
        </w:r>
        <w:r>
          <w:rPr>
            <w:noProof/>
          </w:rPr>
          <w:t>104</w:t>
        </w:r>
        <w:r>
          <w:rPr>
            <w:noProof/>
          </w:rPr>
          <w:fldChar w:fldCharType="end"/>
        </w:r>
      </w:hyperlink>
    </w:p>
    <w:p w14:paraId="5F6A1B28" w14:textId="1F6D096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0" w:history="1">
        <w:r w:rsidRPr="00153FE0">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Repair and Maintenance of Non-Conforming Buildings</w:t>
        </w:r>
        <w:r>
          <w:rPr>
            <w:noProof/>
          </w:rPr>
          <w:tab/>
        </w:r>
        <w:r>
          <w:rPr>
            <w:noProof/>
          </w:rPr>
          <w:fldChar w:fldCharType="begin"/>
        </w:r>
        <w:r>
          <w:rPr>
            <w:noProof/>
          </w:rPr>
          <w:instrText xml:space="preserve"> PAGEREF _Toc219549420 \h </w:instrText>
        </w:r>
        <w:r>
          <w:rPr>
            <w:noProof/>
          </w:rPr>
        </w:r>
        <w:r>
          <w:rPr>
            <w:noProof/>
          </w:rPr>
          <w:fldChar w:fldCharType="separate"/>
        </w:r>
        <w:r>
          <w:rPr>
            <w:noProof/>
          </w:rPr>
          <w:t>104</w:t>
        </w:r>
        <w:r>
          <w:rPr>
            <w:noProof/>
          </w:rPr>
          <w:fldChar w:fldCharType="end"/>
        </w:r>
      </w:hyperlink>
    </w:p>
    <w:p w14:paraId="04A0AC9C" w14:textId="5E08CB4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1" w:history="1">
        <w:r w:rsidRPr="00153FE0">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Restoration After Damage</w:t>
        </w:r>
        <w:r>
          <w:rPr>
            <w:noProof/>
          </w:rPr>
          <w:tab/>
        </w:r>
        <w:r>
          <w:rPr>
            <w:noProof/>
          </w:rPr>
          <w:fldChar w:fldCharType="begin"/>
        </w:r>
        <w:r>
          <w:rPr>
            <w:noProof/>
          </w:rPr>
          <w:instrText xml:space="preserve"> PAGEREF _Toc219549421 \h </w:instrText>
        </w:r>
        <w:r>
          <w:rPr>
            <w:noProof/>
          </w:rPr>
        </w:r>
        <w:r>
          <w:rPr>
            <w:noProof/>
          </w:rPr>
          <w:fldChar w:fldCharType="separate"/>
        </w:r>
        <w:r>
          <w:rPr>
            <w:noProof/>
          </w:rPr>
          <w:t>104</w:t>
        </w:r>
        <w:r>
          <w:rPr>
            <w:noProof/>
          </w:rPr>
          <w:fldChar w:fldCharType="end"/>
        </w:r>
      </w:hyperlink>
    </w:p>
    <w:p w14:paraId="230A941F" w14:textId="1FB830B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2" w:history="1">
        <w:r w:rsidRPr="00153FE0">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Completion of On-going Construction</w:t>
        </w:r>
        <w:r>
          <w:rPr>
            <w:noProof/>
          </w:rPr>
          <w:tab/>
        </w:r>
        <w:r>
          <w:rPr>
            <w:noProof/>
          </w:rPr>
          <w:fldChar w:fldCharType="begin"/>
        </w:r>
        <w:r>
          <w:rPr>
            <w:noProof/>
          </w:rPr>
          <w:instrText xml:space="preserve"> PAGEREF _Toc219549422 \h </w:instrText>
        </w:r>
        <w:r>
          <w:rPr>
            <w:noProof/>
          </w:rPr>
        </w:r>
        <w:r>
          <w:rPr>
            <w:noProof/>
          </w:rPr>
          <w:fldChar w:fldCharType="separate"/>
        </w:r>
        <w:r>
          <w:rPr>
            <w:noProof/>
          </w:rPr>
          <w:t>104</w:t>
        </w:r>
        <w:r>
          <w:rPr>
            <w:noProof/>
          </w:rPr>
          <w:fldChar w:fldCharType="end"/>
        </w:r>
      </w:hyperlink>
    </w:p>
    <w:p w14:paraId="67E12C9F" w14:textId="52E8363A"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3" w:history="1">
        <w:r w:rsidRPr="00153FE0">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Existing Undersized Lots</w:t>
        </w:r>
        <w:r>
          <w:rPr>
            <w:noProof/>
          </w:rPr>
          <w:tab/>
        </w:r>
        <w:r>
          <w:rPr>
            <w:noProof/>
          </w:rPr>
          <w:fldChar w:fldCharType="begin"/>
        </w:r>
        <w:r>
          <w:rPr>
            <w:noProof/>
          </w:rPr>
          <w:instrText xml:space="preserve"> PAGEREF _Toc219549423 \h </w:instrText>
        </w:r>
        <w:r>
          <w:rPr>
            <w:noProof/>
          </w:rPr>
        </w:r>
        <w:r>
          <w:rPr>
            <w:noProof/>
          </w:rPr>
          <w:fldChar w:fldCharType="separate"/>
        </w:r>
        <w:r>
          <w:rPr>
            <w:noProof/>
          </w:rPr>
          <w:t>105</w:t>
        </w:r>
        <w:r>
          <w:rPr>
            <w:noProof/>
          </w:rPr>
          <w:fldChar w:fldCharType="end"/>
        </w:r>
      </w:hyperlink>
    </w:p>
    <w:p w14:paraId="4479B4EA" w14:textId="76D1C2C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4" w:history="1">
        <w:r w:rsidRPr="00153FE0">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Reduction in Lot Area</w:t>
        </w:r>
        <w:r>
          <w:rPr>
            <w:noProof/>
          </w:rPr>
          <w:tab/>
        </w:r>
        <w:r>
          <w:rPr>
            <w:noProof/>
          </w:rPr>
          <w:fldChar w:fldCharType="begin"/>
        </w:r>
        <w:r>
          <w:rPr>
            <w:noProof/>
          </w:rPr>
          <w:instrText xml:space="preserve"> PAGEREF _Toc219549424 \h </w:instrText>
        </w:r>
        <w:r>
          <w:rPr>
            <w:noProof/>
          </w:rPr>
        </w:r>
        <w:r>
          <w:rPr>
            <w:noProof/>
          </w:rPr>
          <w:fldChar w:fldCharType="separate"/>
        </w:r>
        <w:r>
          <w:rPr>
            <w:noProof/>
          </w:rPr>
          <w:t>105</w:t>
        </w:r>
        <w:r>
          <w:rPr>
            <w:noProof/>
          </w:rPr>
          <w:fldChar w:fldCharType="end"/>
        </w:r>
      </w:hyperlink>
    </w:p>
    <w:p w14:paraId="0C1E5718" w14:textId="210BD2A9" w:rsidR="009C51D9" w:rsidRDefault="009C51D9">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5" w:history="1">
        <w:r w:rsidRPr="00153FE0">
          <w:rPr>
            <w:rStyle w:val="Hyperlink"/>
            <w:noProof/>
          </w:rPr>
          <w:t>70-H. Exemption of Lots Shown on Approved Subdivision Plats</w:t>
        </w:r>
        <w:r>
          <w:rPr>
            <w:noProof/>
          </w:rPr>
          <w:tab/>
        </w:r>
        <w:r>
          <w:rPr>
            <w:noProof/>
          </w:rPr>
          <w:fldChar w:fldCharType="begin"/>
        </w:r>
        <w:r>
          <w:rPr>
            <w:noProof/>
          </w:rPr>
          <w:instrText xml:space="preserve"> PAGEREF _Toc219549425 \h </w:instrText>
        </w:r>
        <w:r>
          <w:rPr>
            <w:noProof/>
          </w:rPr>
        </w:r>
        <w:r>
          <w:rPr>
            <w:noProof/>
          </w:rPr>
          <w:fldChar w:fldCharType="separate"/>
        </w:r>
        <w:r>
          <w:rPr>
            <w:noProof/>
          </w:rPr>
          <w:t>106</w:t>
        </w:r>
        <w:r>
          <w:rPr>
            <w:noProof/>
          </w:rPr>
          <w:fldChar w:fldCharType="end"/>
        </w:r>
      </w:hyperlink>
    </w:p>
    <w:p w14:paraId="02FFDE48" w14:textId="7B4D7D7A"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6" w:history="1">
        <w:r w:rsidRPr="00153FE0">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Compliance with Environmental Performance Standards</w:t>
        </w:r>
        <w:r>
          <w:rPr>
            <w:noProof/>
          </w:rPr>
          <w:tab/>
        </w:r>
        <w:r>
          <w:rPr>
            <w:noProof/>
          </w:rPr>
          <w:fldChar w:fldCharType="begin"/>
        </w:r>
        <w:r>
          <w:rPr>
            <w:noProof/>
          </w:rPr>
          <w:instrText xml:space="preserve"> PAGEREF _Toc219549426 \h </w:instrText>
        </w:r>
        <w:r>
          <w:rPr>
            <w:noProof/>
          </w:rPr>
        </w:r>
        <w:r>
          <w:rPr>
            <w:noProof/>
          </w:rPr>
          <w:fldChar w:fldCharType="separate"/>
        </w:r>
        <w:r>
          <w:rPr>
            <w:noProof/>
          </w:rPr>
          <w:t>106</w:t>
        </w:r>
        <w:r>
          <w:rPr>
            <w:noProof/>
          </w:rPr>
          <w:fldChar w:fldCharType="end"/>
        </w:r>
      </w:hyperlink>
    </w:p>
    <w:p w14:paraId="2CFF2A3A" w14:textId="6109621D"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7" w:history="1">
        <w:r w:rsidRPr="00153FE0">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for Special Use Permit or Site Plan Review</w:t>
        </w:r>
        <w:r>
          <w:rPr>
            <w:noProof/>
          </w:rPr>
          <w:tab/>
        </w:r>
        <w:r>
          <w:rPr>
            <w:noProof/>
          </w:rPr>
          <w:fldChar w:fldCharType="begin"/>
        </w:r>
        <w:r>
          <w:rPr>
            <w:noProof/>
          </w:rPr>
          <w:instrText xml:space="preserve"> PAGEREF _Toc219549427 \h </w:instrText>
        </w:r>
        <w:r>
          <w:rPr>
            <w:noProof/>
          </w:rPr>
        </w:r>
        <w:r>
          <w:rPr>
            <w:noProof/>
          </w:rPr>
          <w:fldChar w:fldCharType="separate"/>
        </w:r>
        <w:r>
          <w:rPr>
            <w:noProof/>
          </w:rPr>
          <w:t>106</w:t>
        </w:r>
        <w:r>
          <w:rPr>
            <w:noProof/>
          </w:rPr>
          <w:fldChar w:fldCharType="end"/>
        </w:r>
      </w:hyperlink>
    </w:p>
    <w:p w14:paraId="5403C425" w14:textId="3C4FD016"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8" w:history="1">
        <w:r w:rsidRPr="00153FE0">
          <w:rPr>
            <w:rStyle w:val="Hyperlink"/>
            <w:noProof/>
          </w:rPr>
          <w:t>Section 80 - Special Use Permits</w:t>
        </w:r>
        <w:r>
          <w:rPr>
            <w:noProof/>
          </w:rPr>
          <w:tab/>
        </w:r>
        <w:r>
          <w:rPr>
            <w:noProof/>
          </w:rPr>
          <w:fldChar w:fldCharType="begin"/>
        </w:r>
        <w:r>
          <w:rPr>
            <w:noProof/>
          </w:rPr>
          <w:instrText xml:space="preserve"> PAGEREF _Toc219549428 \h </w:instrText>
        </w:r>
        <w:r>
          <w:rPr>
            <w:noProof/>
          </w:rPr>
        </w:r>
        <w:r>
          <w:rPr>
            <w:noProof/>
          </w:rPr>
          <w:fldChar w:fldCharType="separate"/>
        </w:r>
        <w:r>
          <w:rPr>
            <w:noProof/>
          </w:rPr>
          <w:t>107</w:t>
        </w:r>
        <w:r>
          <w:rPr>
            <w:noProof/>
          </w:rPr>
          <w:fldChar w:fldCharType="end"/>
        </w:r>
      </w:hyperlink>
    </w:p>
    <w:p w14:paraId="2F889E74" w14:textId="4CE7DC5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9" w:history="1">
        <w:r w:rsidRPr="00153FE0">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Intent and Purposes</w:t>
        </w:r>
        <w:r>
          <w:rPr>
            <w:noProof/>
          </w:rPr>
          <w:tab/>
        </w:r>
        <w:r>
          <w:rPr>
            <w:noProof/>
          </w:rPr>
          <w:fldChar w:fldCharType="begin"/>
        </w:r>
        <w:r>
          <w:rPr>
            <w:noProof/>
          </w:rPr>
          <w:instrText xml:space="preserve"> PAGEREF _Toc219549429 \h </w:instrText>
        </w:r>
        <w:r>
          <w:rPr>
            <w:noProof/>
          </w:rPr>
        </w:r>
        <w:r>
          <w:rPr>
            <w:noProof/>
          </w:rPr>
          <w:fldChar w:fldCharType="separate"/>
        </w:r>
        <w:r>
          <w:rPr>
            <w:noProof/>
          </w:rPr>
          <w:t>107</w:t>
        </w:r>
        <w:r>
          <w:rPr>
            <w:noProof/>
          </w:rPr>
          <w:fldChar w:fldCharType="end"/>
        </w:r>
      </w:hyperlink>
    </w:p>
    <w:p w14:paraId="273387E8" w14:textId="2A54436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0" w:history="1">
        <w:r w:rsidRPr="00153FE0">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Special Use Permit Application Procedures</w:t>
        </w:r>
        <w:r>
          <w:rPr>
            <w:noProof/>
          </w:rPr>
          <w:tab/>
        </w:r>
        <w:r>
          <w:rPr>
            <w:noProof/>
          </w:rPr>
          <w:fldChar w:fldCharType="begin"/>
        </w:r>
        <w:r>
          <w:rPr>
            <w:noProof/>
          </w:rPr>
          <w:instrText xml:space="preserve"> PAGEREF _Toc219549430 \h </w:instrText>
        </w:r>
        <w:r>
          <w:rPr>
            <w:noProof/>
          </w:rPr>
        </w:r>
        <w:r>
          <w:rPr>
            <w:noProof/>
          </w:rPr>
          <w:fldChar w:fldCharType="separate"/>
        </w:r>
        <w:r>
          <w:rPr>
            <w:noProof/>
          </w:rPr>
          <w:t>108</w:t>
        </w:r>
        <w:r>
          <w:rPr>
            <w:noProof/>
          </w:rPr>
          <w:fldChar w:fldCharType="end"/>
        </w:r>
      </w:hyperlink>
    </w:p>
    <w:p w14:paraId="7EF198DB" w14:textId="0CDCFCD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1" w:history="1">
        <w:r w:rsidRPr="00153FE0">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General Standards</w:t>
        </w:r>
        <w:r>
          <w:rPr>
            <w:noProof/>
          </w:rPr>
          <w:tab/>
        </w:r>
        <w:r>
          <w:rPr>
            <w:noProof/>
          </w:rPr>
          <w:fldChar w:fldCharType="begin"/>
        </w:r>
        <w:r>
          <w:rPr>
            <w:noProof/>
          </w:rPr>
          <w:instrText xml:space="preserve"> PAGEREF _Toc219549431 \h </w:instrText>
        </w:r>
        <w:r>
          <w:rPr>
            <w:noProof/>
          </w:rPr>
        </w:r>
        <w:r>
          <w:rPr>
            <w:noProof/>
          </w:rPr>
          <w:fldChar w:fldCharType="separate"/>
        </w:r>
        <w:r>
          <w:rPr>
            <w:noProof/>
          </w:rPr>
          <w:t>113</w:t>
        </w:r>
        <w:r>
          <w:rPr>
            <w:noProof/>
          </w:rPr>
          <w:fldChar w:fldCharType="end"/>
        </w:r>
      </w:hyperlink>
    </w:p>
    <w:p w14:paraId="15821800" w14:textId="7E39EB1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2" w:history="1">
        <w:r w:rsidRPr="00153FE0">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Additional Specific Standards for Certain Uses</w:t>
        </w:r>
        <w:r>
          <w:rPr>
            <w:noProof/>
          </w:rPr>
          <w:tab/>
        </w:r>
        <w:r>
          <w:rPr>
            <w:noProof/>
          </w:rPr>
          <w:fldChar w:fldCharType="begin"/>
        </w:r>
        <w:r>
          <w:rPr>
            <w:noProof/>
          </w:rPr>
          <w:instrText xml:space="preserve"> PAGEREF _Toc219549432 \h </w:instrText>
        </w:r>
        <w:r>
          <w:rPr>
            <w:noProof/>
          </w:rPr>
        </w:r>
        <w:r>
          <w:rPr>
            <w:noProof/>
          </w:rPr>
          <w:fldChar w:fldCharType="separate"/>
        </w:r>
        <w:r>
          <w:rPr>
            <w:noProof/>
          </w:rPr>
          <w:t>114</w:t>
        </w:r>
        <w:r>
          <w:rPr>
            <w:noProof/>
          </w:rPr>
          <w:fldChar w:fldCharType="end"/>
        </w:r>
      </w:hyperlink>
    </w:p>
    <w:p w14:paraId="3ADF7704" w14:textId="021A3AD8"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3" w:history="1">
        <w:r w:rsidRPr="00153FE0">
          <w:rPr>
            <w:rStyle w:val="Hyperlink"/>
            <w:noProof/>
          </w:rPr>
          <w:t>Section 90 - Site Plan Review and Approval</w:t>
        </w:r>
        <w:r>
          <w:rPr>
            <w:noProof/>
          </w:rPr>
          <w:tab/>
        </w:r>
        <w:r>
          <w:rPr>
            <w:noProof/>
          </w:rPr>
          <w:fldChar w:fldCharType="begin"/>
        </w:r>
        <w:r>
          <w:rPr>
            <w:noProof/>
          </w:rPr>
          <w:instrText xml:space="preserve"> PAGEREF _Toc219549433 \h </w:instrText>
        </w:r>
        <w:r>
          <w:rPr>
            <w:noProof/>
          </w:rPr>
        </w:r>
        <w:r>
          <w:rPr>
            <w:noProof/>
          </w:rPr>
          <w:fldChar w:fldCharType="separate"/>
        </w:r>
        <w:r>
          <w:rPr>
            <w:noProof/>
          </w:rPr>
          <w:t>132</w:t>
        </w:r>
        <w:r>
          <w:rPr>
            <w:noProof/>
          </w:rPr>
          <w:fldChar w:fldCharType="end"/>
        </w:r>
      </w:hyperlink>
    </w:p>
    <w:p w14:paraId="29E5A514" w14:textId="76CD121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4" w:history="1">
        <w:r w:rsidRPr="00153FE0">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Purposes</w:t>
        </w:r>
        <w:r>
          <w:rPr>
            <w:noProof/>
          </w:rPr>
          <w:tab/>
        </w:r>
        <w:r>
          <w:rPr>
            <w:noProof/>
          </w:rPr>
          <w:fldChar w:fldCharType="begin"/>
        </w:r>
        <w:r>
          <w:rPr>
            <w:noProof/>
          </w:rPr>
          <w:instrText xml:space="preserve"> PAGEREF _Toc219549434 \h </w:instrText>
        </w:r>
        <w:r>
          <w:rPr>
            <w:noProof/>
          </w:rPr>
        </w:r>
        <w:r>
          <w:rPr>
            <w:noProof/>
          </w:rPr>
          <w:fldChar w:fldCharType="separate"/>
        </w:r>
        <w:r>
          <w:rPr>
            <w:noProof/>
          </w:rPr>
          <w:t>132</w:t>
        </w:r>
        <w:r>
          <w:rPr>
            <w:noProof/>
          </w:rPr>
          <w:fldChar w:fldCharType="end"/>
        </w:r>
      </w:hyperlink>
    </w:p>
    <w:p w14:paraId="69FAB4D3" w14:textId="62D7B14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5" w:history="1">
        <w:r w:rsidRPr="00153FE0">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Site Plan Review and Approval Required</w:t>
        </w:r>
        <w:r>
          <w:rPr>
            <w:noProof/>
          </w:rPr>
          <w:tab/>
        </w:r>
        <w:r>
          <w:rPr>
            <w:noProof/>
          </w:rPr>
          <w:fldChar w:fldCharType="begin"/>
        </w:r>
        <w:r>
          <w:rPr>
            <w:noProof/>
          </w:rPr>
          <w:instrText xml:space="preserve"> PAGEREF _Toc219549435 \h </w:instrText>
        </w:r>
        <w:r>
          <w:rPr>
            <w:noProof/>
          </w:rPr>
        </w:r>
        <w:r>
          <w:rPr>
            <w:noProof/>
          </w:rPr>
          <w:fldChar w:fldCharType="separate"/>
        </w:r>
        <w:r>
          <w:rPr>
            <w:noProof/>
          </w:rPr>
          <w:t>132</w:t>
        </w:r>
        <w:r>
          <w:rPr>
            <w:noProof/>
          </w:rPr>
          <w:fldChar w:fldCharType="end"/>
        </w:r>
      </w:hyperlink>
    </w:p>
    <w:p w14:paraId="51F7E435" w14:textId="461D200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6" w:history="1">
        <w:r w:rsidRPr="00153FE0">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Uses Subject to Site Plan Review and Approval</w:t>
        </w:r>
        <w:r>
          <w:rPr>
            <w:noProof/>
          </w:rPr>
          <w:tab/>
        </w:r>
        <w:r>
          <w:rPr>
            <w:noProof/>
          </w:rPr>
          <w:fldChar w:fldCharType="begin"/>
        </w:r>
        <w:r>
          <w:rPr>
            <w:noProof/>
          </w:rPr>
          <w:instrText xml:space="preserve"> PAGEREF _Toc219549436 \h </w:instrText>
        </w:r>
        <w:r>
          <w:rPr>
            <w:noProof/>
          </w:rPr>
        </w:r>
        <w:r>
          <w:rPr>
            <w:noProof/>
          </w:rPr>
          <w:fldChar w:fldCharType="separate"/>
        </w:r>
        <w:r>
          <w:rPr>
            <w:noProof/>
          </w:rPr>
          <w:t>133</w:t>
        </w:r>
        <w:r>
          <w:rPr>
            <w:noProof/>
          </w:rPr>
          <w:fldChar w:fldCharType="end"/>
        </w:r>
      </w:hyperlink>
    </w:p>
    <w:p w14:paraId="2DFAB220" w14:textId="4A6B5B2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7" w:history="1">
        <w:r w:rsidRPr="00153FE0">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Sketch Plan Conference</w:t>
        </w:r>
        <w:r>
          <w:rPr>
            <w:noProof/>
          </w:rPr>
          <w:tab/>
        </w:r>
        <w:r>
          <w:rPr>
            <w:noProof/>
          </w:rPr>
          <w:fldChar w:fldCharType="begin"/>
        </w:r>
        <w:r>
          <w:rPr>
            <w:noProof/>
          </w:rPr>
          <w:instrText xml:space="preserve"> PAGEREF _Toc219549437 \h </w:instrText>
        </w:r>
        <w:r>
          <w:rPr>
            <w:noProof/>
          </w:rPr>
        </w:r>
        <w:r>
          <w:rPr>
            <w:noProof/>
          </w:rPr>
          <w:fldChar w:fldCharType="separate"/>
        </w:r>
        <w:r>
          <w:rPr>
            <w:noProof/>
          </w:rPr>
          <w:t>134</w:t>
        </w:r>
        <w:r>
          <w:rPr>
            <w:noProof/>
          </w:rPr>
          <w:fldChar w:fldCharType="end"/>
        </w:r>
      </w:hyperlink>
    </w:p>
    <w:p w14:paraId="05904C8C" w14:textId="3A616ED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8" w:history="1">
        <w:r w:rsidRPr="00153FE0">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for Site Plan Review and Approval</w:t>
        </w:r>
        <w:r>
          <w:rPr>
            <w:noProof/>
          </w:rPr>
          <w:tab/>
        </w:r>
        <w:r>
          <w:rPr>
            <w:noProof/>
          </w:rPr>
          <w:fldChar w:fldCharType="begin"/>
        </w:r>
        <w:r>
          <w:rPr>
            <w:noProof/>
          </w:rPr>
          <w:instrText xml:space="preserve"> PAGEREF _Toc219549438 \h </w:instrText>
        </w:r>
        <w:r>
          <w:rPr>
            <w:noProof/>
          </w:rPr>
        </w:r>
        <w:r>
          <w:rPr>
            <w:noProof/>
          </w:rPr>
          <w:fldChar w:fldCharType="separate"/>
        </w:r>
        <w:r>
          <w:rPr>
            <w:noProof/>
          </w:rPr>
          <w:t>135</w:t>
        </w:r>
        <w:r>
          <w:rPr>
            <w:noProof/>
          </w:rPr>
          <w:fldChar w:fldCharType="end"/>
        </w:r>
      </w:hyperlink>
    </w:p>
    <w:p w14:paraId="0BD53EF3" w14:textId="0B20551F"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9" w:history="1">
        <w:r w:rsidRPr="00153FE0">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Site Plan Design Criteria</w:t>
        </w:r>
        <w:r>
          <w:rPr>
            <w:noProof/>
          </w:rPr>
          <w:tab/>
        </w:r>
        <w:r>
          <w:rPr>
            <w:noProof/>
          </w:rPr>
          <w:fldChar w:fldCharType="begin"/>
        </w:r>
        <w:r>
          <w:rPr>
            <w:noProof/>
          </w:rPr>
          <w:instrText xml:space="preserve"> PAGEREF _Toc219549439 \h </w:instrText>
        </w:r>
        <w:r>
          <w:rPr>
            <w:noProof/>
          </w:rPr>
        </w:r>
        <w:r>
          <w:rPr>
            <w:noProof/>
          </w:rPr>
          <w:fldChar w:fldCharType="separate"/>
        </w:r>
        <w:r>
          <w:rPr>
            <w:noProof/>
          </w:rPr>
          <w:t>140</w:t>
        </w:r>
        <w:r>
          <w:rPr>
            <w:noProof/>
          </w:rPr>
          <w:fldChar w:fldCharType="end"/>
        </w:r>
      </w:hyperlink>
    </w:p>
    <w:p w14:paraId="0EDCAA93" w14:textId="080ECBD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0" w:history="1">
        <w:r w:rsidRPr="00153FE0">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Planning Board Review of Site Plan</w:t>
        </w:r>
        <w:r>
          <w:rPr>
            <w:noProof/>
          </w:rPr>
          <w:tab/>
        </w:r>
        <w:r>
          <w:rPr>
            <w:noProof/>
          </w:rPr>
          <w:fldChar w:fldCharType="begin"/>
        </w:r>
        <w:r>
          <w:rPr>
            <w:noProof/>
          </w:rPr>
          <w:instrText xml:space="preserve"> PAGEREF _Toc219549440 \h </w:instrText>
        </w:r>
        <w:r>
          <w:rPr>
            <w:noProof/>
          </w:rPr>
        </w:r>
        <w:r>
          <w:rPr>
            <w:noProof/>
          </w:rPr>
          <w:fldChar w:fldCharType="separate"/>
        </w:r>
        <w:r>
          <w:rPr>
            <w:noProof/>
          </w:rPr>
          <w:t>144</w:t>
        </w:r>
        <w:r>
          <w:rPr>
            <w:noProof/>
          </w:rPr>
          <w:fldChar w:fldCharType="end"/>
        </w:r>
      </w:hyperlink>
    </w:p>
    <w:p w14:paraId="42888904" w14:textId="4A99172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1" w:history="1">
        <w:r w:rsidRPr="00153FE0">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Planning Board Action on Site Plan</w:t>
        </w:r>
        <w:r>
          <w:rPr>
            <w:noProof/>
          </w:rPr>
          <w:tab/>
        </w:r>
        <w:r>
          <w:rPr>
            <w:noProof/>
          </w:rPr>
          <w:fldChar w:fldCharType="begin"/>
        </w:r>
        <w:r>
          <w:rPr>
            <w:noProof/>
          </w:rPr>
          <w:instrText xml:space="preserve"> PAGEREF _Toc219549441 \h </w:instrText>
        </w:r>
        <w:r>
          <w:rPr>
            <w:noProof/>
          </w:rPr>
        </w:r>
        <w:r>
          <w:rPr>
            <w:noProof/>
          </w:rPr>
          <w:fldChar w:fldCharType="separate"/>
        </w:r>
        <w:r>
          <w:rPr>
            <w:noProof/>
          </w:rPr>
          <w:t>147</w:t>
        </w:r>
        <w:r>
          <w:rPr>
            <w:noProof/>
          </w:rPr>
          <w:fldChar w:fldCharType="end"/>
        </w:r>
      </w:hyperlink>
    </w:p>
    <w:p w14:paraId="0AFD4077" w14:textId="0D712590"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2" w:history="1">
        <w:r w:rsidRPr="00153FE0">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 xml:space="preserve"> Reimbursable Costs for Site Plan Review and Approval</w:t>
        </w:r>
        <w:r>
          <w:rPr>
            <w:noProof/>
          </w:rPr>
          <w:tab/>
        </w:r>
        <w:r>
          <w:rPr>
            <w:noProof/>
          </w:rPr>
          <w:fldChar w:fldCharType="begin"/>
        </w:r>
        <w:r>
          <w:rPr>
            <w:noProof/>
          </w:rPr>
          <w:instrText xml:space="preserve"> PAGEREF _Toc219549442 \h </w:instrText>
        </w:r>
        <w:r>
          <w:rPr>
            <w:noProof/>
          </w:rPr>
        </w:r>
        <w:r>
          <w:rPr>
            <w:noProof/>
          </w:rPr>
          <w:fldChar w:fldCharType="separate"/>
        </w:r>
        <w:r>
          <w:rPr>
            <w:noProof/>
          </w:rPr>
          <w:t>148</w:t>
        </w:r>
        <w:r>
          <w:rPr>
            <w:noProof/>
          </w:rPr>
          <w:fldChar w:fldCharType="end"/>
        </w:r>
      </w:hyperlink>
    </w:p>
    <w:p w14:paraId="309EB8D3" w14:textId="3EF0E7D0"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3" w:history="1">
        <w:r w:rsidRPr="00153FE0">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Integration of Procedures</w:t>
        </w:r>
        <w:r>
          <w:rPr>
            <w:noProof/>
          </w:rPr>
          <w:tab/>
        </w:r>
        <w:r>
          <w:rPr>
            <w:noProof/>
          </w:rPr>
          <w:fldChar w:fldCharType="begin"/>
        </w:r>
        <w:r>
          <w:rPr>
            <w:noProof/>
          </w:rPr>
          <w:instrText xml:space="preserve"> PAGEREF _Toc219549443 \h </w:instrText>
        </w:r>
        <w:r>
          <w:rPr>
            <w:noProof/>
          </w:rPr>
        </w:r>
        <w:r>
          <w:rPr>
            <w:noProof/>
          </w:rPr>
          <w:fldChar w:fldCharType="separate"/>
        </w:r>
        <w:r>
          <w:rPr>
            <w:noProof/>
          </w:rPr>
          <w:t>148</w:t>
        </w:r>
        <w:r>
          <w:rPr>
            <w:noProof/>
          </w:rPr>
          <w:fldChar w:fldCharType="end"/>
        </w:r>
      </w:hyperlink>
    </w:p>
    <w:p w14:paraId="542534D8" w14:textId="216032E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4" w:history="1">
        <w:r w:rsidRPr="00153FE0">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Relief from Decisions</w:t>
        </w:r>
        <w:r>
          <w:rPr>
            <w:noProof/>
          </w:rPr>
          <w:tab/>
        </w:r>
        <w:r>
          <w:rPr>
            <w:noProof/>
          </w:rPr>
          <w:fldChar w:fldCharType="begin"/>
        </w:r>
        <w:r>
          <w:rPr>
            <w:noProof/>
          </w:rPr>
          <w:instrText xml:space="preserve"> PAGEREF _Toc219549444 \h </w:instrText>
        </w:r>
        <w:r>
          <w:rPr>
            <w:noProof/>
          </w:rPr>
        </w:r>
        <w:r>
          <w:rPr>
            <w:noProof/>
          </w:rPr>
          <w:fldChar w:fldCharType="separate"/>
        </w:r>
        <w:r>
          <w:rPr>
            <w:noProof/>
          </w:rPr>
          <w:t>149</w:t>
        </w:r>
        <w:r>
          <w:rPr>
            <w:noProof/>
          </w:rPr>
          <w:fldChar w:fldCharType="end"/>
        </w:r>
      </w:hyperlink>
    </w:p>
    <w:p w14:paraId="3269132B" w14:textId="0B9802C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5" w:history="1">
        <w:r w:rsidRPr="00153FE0">
          <w:rPr>
            <w:rStyle w:val="Hyperlink"/>
            <w:noProof/>
          </w:rPr>
          <w:t>Section 100 - Administration</w:t>
        </w:r>
        <w:r>
          <w:rPr>
            <w:noProof/>
          </w:rPr>
          <w:tab/>
        </w:r>
        <w:r>
          <w:rPr>
            <w:noProof/>
          </w:rPr>
          <w:fldChar w:fldCharType="begin"/>
        </w:r>
        <w:r>
          <w:rPr>
            <w:noProof/>
          </w:rPr>
          <w:instrText xml:space="preserve"> PAGEREF _Toc219549445 \h </w:instrText>
        </w:r>
        <w:r>
          <w:rPr>
            <w:noProof/>
          </w:rPr>
        </w:r>
        <w:r>
          <w:rPr>
            <w:noProof/>
          </w:rPr>
          <w:fldChar w:fldCharType="separate"/>
        </w:r>
        <w:r>
          <w:rPr>
            <w:noProof/>
          </w:rPr>
          <w:t>150</w:t>
        </w:r>
        <w:r>
          <w:rPr>
            <w:noProof/>
          </w:rPr>
          <w:fldChar w:fldCharType="end"/>
        </w:r>
      </w:hyperlink>
    </w:p>
    <w:p w14:paraId="04112427" w14:textId="1AB596AB" w:rsidR="009C51D9" w:rsidRDefault="009C51D9">
      <w:pPr>
        <w:pStyle w:val="TOC2"/>
        <w:tabs>
          <w:tab w:val="left" w:pos="144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6" w:history="1">
        <w:r w:rsidRPr="00153FE0">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 and Intent</w:t>
        </w:r>
        <w:r>
          <w:rPr>
            <w:noProof/>
          </w:rPr>
          <w:tab/>
        </w:r>
        <w:r>
          <w:rPr>
            <w:noProof/>
          </w:rPr>
          <w:fldChar w:fldCharType="begin"/>
        </w:r>
        <w:r>
          <w:rPr>
            <w:noProof/>
          </w:rPr>
          <w:instrText xml:space="preserve"> PAGEREF _Toc219549446 \h </w:instrText>
        </w:r>
        <w:r>
          <w:rPr>
            <w:noProof/>
          </w:rPr>
        </w:r>
        <w:r>
          <w:rPr>
            <w:noProof/>
          </w:rPr>
          <w:fldChar w:fldCharType="separate"/>
        </w:r>
        <w:r>
          <w:rPr>
            <w:noProof/>
          </w:rPr>
          <w:t>150</w:t>
        </w:r>
        <w:r>
          <w:rPr>
            <w:noProof/>
          </w:rPr>
          <w:fldChar w:fldCharType="end"/>
        </w:r>
      </w:hyperlink>
    </w:p>
    <w:p w14:paraId="20A4A33E" w14:textId="19EC552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7" w:history="1">
        <w:r w:rsidRPr="00153FE0">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Code Enforcement Officer</w:t>
        </w:r>
        <w:r>
          <w:rPr>
            <w:noProof/>
          </w:rPr>
          <w:tab/>
        </w:r>
        <w:r>
          <w:rPr>
            <w:noProof/>
          </w:rPr>
          <w:fldChar w:fldCharType="begin"/>
        </w:r>
        <w:r>
          <w:rPr>
            <w:noProof/>
          </w:rPr>
          <w:instrText xml:space="preserve"> PAGEREF _Toc219549447 \h </w:instrText>
        </w:r>
        <w:r>
          <w:rPr>
            <w:noProof/>
          </w:rPr>
        </w:r>
        <w:r>
          <w:rPr>
            <w:noProof/>
          </w:rPr>
          <w:fldChar w:fldCharType="separate"/>
        </w:r>
        <w:r>
          <w:rPr>
            <w:noProof/>
          </w:rPr>
          <w:t>150</w:t>
        </w:r>
        <w:r>
          <w:rPr>
            <w:noProof/>
          </w:rPr>
          <w:fldChar w:fldCharType="end"/>
        </w:r>
      </w:hyperlink>
    </w:p>
    <w:p w14:paraId="67174867" w14:textId="1C5F3D9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8" w:history="1">
        <w:r w:rsidRPr="00153FE0">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Building Permits</w:t>
        </w:r>
        <w:r>
          <w:rPr>
            <w:noProof/>
          </w:rPr>
          <w:tab/>
        </w:r>
        <w:r>
          <w:rPr>
            <w:noProof/>
          </w:rPr>
          <w:fldChar w:fldCharType="begin"/>
        </w:r>
        <w:r>
          <w:rPr>
            <w:noProof/>
          </w:rPr>
          <w:instrText xml:space="preserve"> PAGEREF _Toc219549448 \h </w:instrText>
        </w:r>
        <w:r>
          <w:rPr>
            <w:noProof/>
          </w:rPr>
        </w:r>
        <w:r>
          <w:rPr>
            <w:noProof/>
          </w:rPr>
          <w:fldChar w:fldCharType="separate"/>
        </w:r>
        <w:r>
          <w:rPr>
            <w:noProof/>
          </w:rPr>
          <w:t>152</w:t>
        </w:r>
        <w:r>
          <w:rPr>
            <w:noProof/>
          </w:rPr>
          <w:fldChar w:fldCharType="end"/>
        </w:r>
      </w:hyperlink>
    </w:p>
    <w:p w14:paraId="0341912E" w14:textId="6045531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9" w:history="1">
        <w:r w:rsidRPr="00153FE0">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Stop Work Orders</w:t>
        </w:r>
        <w:r>
          <w:rPr>
            <w:noProof/>
          </w:rPr>
          <w:tab/>
        </w:r>
        <w:r>
          <w:rPr>
            <w:noProof/>
          </w:rPr>
          <w:fldChar w:fldCharType="begin"/>
        </w:r>
        <w:r>
          <w:rPr>
            <w:noProof/>
          </w:rPr>
          <w:instrText xml:space="preserve"> PAGEREF _Toc219549449 \h </w:instrText>
        </w:r>
        <w:r>
          <w:rPr>
            <w:noProof/>
          </w:rPr>
        </w:r>
        <w:r>
          <w:rPr>
            <w:noProof/>
          </w:rPr>
          <w:fldChar w:fldCharType="separate"/>
        </w:r>
        <w:r>
          <w:rPr>
            <w:noProof/>
          </w:rPr>
          <w:t>156</w:t>
        </w:r>
        <w:r>
          <w:rPr>
            <w:noProof/>
          </w:rPr>
          <w:fldChar w:fldCharType="end"/>
        </w:r>
      </w:hyperlink>
    </w:p>
    <w:p w14:paraId="056B4B8F" w14:textId="22EAFA4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0" w:history="1">
        <w:r w:rsidRPr="00153FE0">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Certificates of Occupancy and Certificates of Compliance</w:t>
        </w:r>
        <w:r>
          <w:rPr>
            <w:noProof/>
          </w:rPr>
          <w:tab/>
        </w:r>
        <w:r>
          <w:rPr>
            <w:noProof/>
          </w:rPr>
          <w:fldChar w:fldCharType="begin"/>
        </w:r>
        <w:r>
          <w:rPr>
            <w:noProof/>
          </w:rPr>
          <w:instrText xml:space="preserve"> PAGEREF _Toc219549450 \h </w:instrText>
        </w:r>
        <w:r>
          <w:rPr>
            <w:noProof/>
          </w:rPr>
        </w:r>
        <w:r>
          <w:rPr>
            <w:noProof/>
          </w:rPr>
          <w:fldChar w:fldCharType="separate"/>
        </w:r>
        <w:r>
          <w:rPr>
            <w:noProof/>
          </w:rPr>
          <w:t>157</w:t>
        </w:r>
        <w:r>
          <w:rPr>
            <w:noProof/>
          </w:rPr>
          <w:fldChar w:fldCharType="end"/>
        </w:r>
      </w:hyperlink>
    </w:p>
    <w:p w14:paraId="003E6920" w14:textId="446967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1" w:history="1">
        <w:r w:rsidRPr="00153FE0">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Certificate of Use</w:t>
        </w:r>
        <w:r>
          <w:rPr>
            <w:noProof/>
          </w:rPr>
          <w:tab/>
        </w:r>
        <w:r>
          <w:rPr>
            <w:noProof/>
          </w:rPr>
          <w:fldChar w:fldCharType="begin"/>
        </w:r>
        <w:r>
          <w:rPr>
            <w:noProof/>
          </w:rPr>
          <w:instrText xml:space="preserve"> PAGEREF _Toc219549451 \h </w:instrText>
        </w:r>
        <w:r>
          <w:rPr>
            <w:noProof/>
          </w:rPr>
        </w:r>
        <w:r>
          <w:rPr>
            <w:noProof/>
          </w:rPr>
          <w:fldChar w:fldCharType="separate"/>
        </w:r>
        <w:r>
          <w:rPr>
            <w:noProof/>
          </w:rPr>
          <w:t>159</w:t>
        </w:r>
        <w:r>
          <w:rPr>
            <w:noProof/>
          </w:rPr>
          <w:fldChar w:fldCharType="end"/>
        </w:r>
      </w:hyperlink>
    </w:p>
    <w:p w14:paraId="75538F42" w14:textId="0CBCBE9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2" w:history="1">
        <w:r w:rsidRPr="00153FE0">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Filing of Administration Decision at Time of Appeal</w:t>
        </w:r>
        <w:r>
          <w:rPr>
            <w:noProof/>
          </w:rPr>
          <w:tab/>
        </w:r>
        <w:r>
          <w:rPr>
            <w:noProof/>
          </w:rPr>
          <w:fldChar w:fldCharType="begin"/>
        </w:r>
        <w:r>
          <w:rPr>
            <w:noProof/>
          </w:rPr>
          <w:instrText xml:space="preserve"> PAGEREF _Toc219549452 \h </w:instrText>
        </w:r>
        <w:r>
          <w:rPr>
            <w:noProof/>
          </w:rPr>
        </w:r>
        <w:r>
          <w:rPr>
            <w:noProof/>
          </w:rPr>
          <w:fldChar w:fldCharType="separate"/>
        </w:r>
        <w:r>
          <w:rPr>
            <w:noProof/>
          </w:rPr>
          <w:t>160</w:t>
        </w:r>
        <w:r>
          <w:rPr>
            <w:noProof/>
          </w:rPr>
          <w:fldChar w:fldCharType="end"/>
        </w:r>
      </w:hyperlink>
    </w:p>
    <w:p w14:paraId="21ABD317" w14:textId="3C01455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3" w:history="1">
        <w:r w:rsidRPr="00153FE0">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Notification Regarding Fire or Explosion</w:t>
        </w:r>
        <w:r>
          <w:rPr>
            <w:noProof/>
          </w:rPr>
          <w:tab/>
        </w:r>
        <w:r>
          <w:rPr>
            <w:noProof/>
          </w:rPr>
          <w:fldChar w:fldCharType="begin"/>
        </w:r>
        <w:r>
          <w:rPr>
            <w:noProof/>
          </w:rPr>
          <w:instrText xml:space="preserve"> PAGEREF _Toc219549453 \h </w:instrText>
        </w:r>
        <w:r>
          <w:rPr>
            <w:noProof/>
          </w:rPr>
        </w:r>
        <w:r>
          <w:rPr>
            <w:noProof/>
          </w:rPr>
          <w:fldChar w:fldCharType="separate"/>
        </w:r>
        <w:r>
          <w:rPr>
            <w:noProof/>
          </w:rPr>
          <w:t>160</w:t>
        </w:r>
        <w:r>
          <w:rPr>
            <w:noProof/>
          </w:rPr>
          <w:fldChar w:fldCharType="end"/>
        </w:r>
      </w:hyperlink>
    </w:p>
    <w:p w14:paraId="57CDDAEB" w14:textId="4202309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4" w:history="1">
        <w:r w:rsidRPr="00153FE0">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Unsafe Buildings and Structures</w:t>
        </w:r>
        <w:r>
          <w:rPr>
            <w:noProof/>
          </w:rPr>
          <w:tab/>
        </w:r>
        <w:r>
          <w:rPr>
            <w:noProof/>
          </w:rPr>
          <w:fldChar w:fldCharType="begin"/>
        </w:r>
        <w:r>
          <w:rPr>
            <w:noProof/>
          </w:rPr>
          <w:instrText xml:space="preserve"> PAGEREF _Toc219549454 \h </w:instrText>
        </w:r>
        <w:r>
          <w:rPr>
            <w:noProof/>
          </w:rPr>
        </w:r>
        <w:r>
          <w:rPr>
            <w:noProof/>
          </w:rPr>
          <w:fldChar w:fldCharType="separate"/>
        </w:r>
        <w:r>
          <w:rPr>
            <w:noProof/>
          </w:rPr>
          <w:t>161</w:t>
        </w:r>
        <w:r>
          <w:rPr>
            <w:noProof/>
          </w:rPr>
          <w:fldChar w:fldCharType="end"/>
        </w:r>
      </w:hyperlink>
    </w:p>
    <w:p w14:paraId="0F5440BE" w14:textId="59EFAC3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5" w:history="1">
        <w:r w:rsidRPr="00153FE0">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Fire Safety and Property Maintenance Inspections</w:t>
        </w:r>
        <w:r>
          <w:rPr>
            <w:noProof/>
          </w:rPr>
          <w:tab/>
        </w:r>
        <w:r>
          <w:rPr>
            <w:noProof/>
          </w:rPr>
          <w:fldChar w:fldCharType="begin"/>
        </w:r>
        <w:r>
          <w:rPr>
            <w:noProof/>
          </w:rPr>
          <w:instrText xml:space="preserve"> PAGEREF _Toc219549455 \h </w:instrText>
        </w:r>
        <w:r>
          <w:rPr>
            <w:noProof/>
          </w:rPr>
        </w:r>
        <w:r>
          <w:rPr>
            <w:noProof/>
          </w:rPr>
          <w:fldChar w:fldCharType="separate"/>
        </w:r>
        <w:r>
          <w:rPr>
            <w:noProof/>
          </w:rPr>
          <w:t>162</w:t>
        </w:r>
        <w:r>
          <w:rPr>
            <w:noProof/>
          </w:rPr>
          <w:fldChar w:fldCharType="end"/>
        </w:r>
      </w:hyperlink>
    </w:p>
    <w:p w14:paraId="2E44648F" w14:textId="640DE468"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6" w:history="1">
        <w:r w:rsidRPr="00153FE0">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Complaints</w:t>
        </w:r>
        <w:r>
          <w:rPr>
            <w:noProof/>
          </w:rPr>
          <w:tab/>
        </w:r>
        <w:r>
          <w:rPr>
            <w:noProof/>
          </w:rPr>
          <w:fldChar w:fldCharType="begin"/>
        </w:r>
        <w:r>
          <w:rPr>
            <w:noProof/>
          </w:rPr>
          <w:instrText xml:space="preserve"> PAGEREF _Toc219549456 \h </w:instrText>
        </w:r>
        <w:r>
          <w:rPr>
            <w:noProof/>
          </w:rPr>
        </w:r>
        <w:r>
          <w:rPr>
            <w:noProof/>
          </w:rPr>
          <w:fldChar w:fldCharType="separate"/>
        </w:r>
        <w:r>
          <w:rPr>
            <w:noProof/>
          </w:rPr>
          <w:t>163</w:t>
        </w:r>
        <w:r>
          <w:rPr>
            <w:noProof/>
          </w:rPr>
          <w:fldChar w:fldCharType="end"/>
        </w:r>
      </w:hyperlink>
    </w:p>
    <w:p w14:paraId="10D289E2" w14:textId="1CC3F32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7" w:history="1">
        <w:r w:rsidRPr="00153FE0">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Record Keeping</w:t>
        </w:r>
        <w:r>
          <w:rPr>
            <w:noProof/>
          </w:rPr>
          <w:tab/>
        </w:r>
        <w:r>
          <w:rPr>
            <w:noProof/>
          </w:rPr>
          <w:fldChar w:fldCharType="begin"/>
        </w:r>
        <w:r>
          <w:rPr>
            <w:noProof/>
          </w:rPr>
          <w:instrText xml:space="preserve"> PAGEREF _Toc219549457 \h </w:instrText>
        </w:r>
        <w:r>
          <w:rPr>
            <w:noProof/>
          </w:rPr>
        </w:r>
        <w:r>
          <w:rPr>
            <w:noProof/>
          </w:rPr>
          <w:fldChar w:fldCharType="separate"/>
        </w:r>
        <w:r>
          <w:rPr>
            <w:noProof/>
          </w:rPr>
          <w:t>164</w:t>
        </w:r>
        <w:r>
          <w:rPr>
            <w:noProof/>
          </w:rPr>
          <w:fldChar w:fldCharType="end"/>
        </w:r>
      </w:hyperlink>
    </w:p>
    <w:p w14:paraId="780064F6" w14:textId="6B27B66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8" w:history="1">
        <w:r w:rsidRPr="00153FE0">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Program Review and Reporting</w:t>
        </w:r>
        <w:r>
          <w:rPr>
            <w:noProof/>
          </w:rPr>
          <w:tab/>
        </w:r>
        <w:r>
          <w:rPr>
            <w:noProof/>
          </w:rPr>
          <w:fldChar w:fldCharType="begin"/>
        </w:r>
        <w:r>
          <w:rPr>
            <w:noProof/>
          </w:rPr>
          <w:instrText xml:space="preserve"> PAGEREF _Toc219549458 \h </w:instrText>
        </w:r>
        <w:r>
          <w:rPr>
            <w:noProof/>
          </w:rPr>
        </w:r>
        <w:r>
          <w:rPr>
            <w:noProof/>
          </w:rPr>
          <w:fldChar w:fldCharType="separate"/>
        </w:r>
        <w:r>
          <w:rPr>
            <w:noProof/>
          </w:rPr>
          <w:t>164</w:t>
        </w:r>
        <w:r>
          <w:rPr>
            <w:noProof/>
          </w:rPr>
          <w:fldChar w:fldCharType="end"/>
        </w:r>
      </w:hyperlink>
    </w:p>
    <w:p w14:paraId="422E249B" w14:textId="4FC2B28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9" w:history="1">
        <w:r w:rsidRPr="00153FE0">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Violations</w:t>
        </w:r>
        <w:r>
          <w:rPr>
            <w:noProof/>
          </w:rPr>
          <w:tab/>
        </w:r>
        <w:r>
          <w:rPr>
            <w:noProof/>
          </w:rPr>
          <w:fldChar w:fldCharType="begin"/>
        </w:r>
        <w:r>
          <w:rPr>
            <w:noProof/>
          </w:rPr>
          <w:instrText xml:space="preserve"> PAGEREF _Toc219549459 \h </w:instrText>
        </w:r>
        <w:r>
          <w:rPr>
            <w:noProof/>
          </w:rPr>
        </w:r>
        <w:r>
          <w:rPr>
            <w:noProof/>
          </w:rPr>
          <w:fldChar w:fldCharType="separate"/>
        </w:r>
        <w:r>
          <w:rPr>
            <w:noProof/>
          </w:rPr>
          <w:t>165</w:t>
        </w:r>
        <w:r>
          <w:rPr>
            <w:noProof/>
          </w:rPr>
          <w:fldChar w:fldCharType="end"/>
        </w:r>
      </w:hyperlink>
    </w:p>
    <w:p w14:paraId="7F3F363B" w14:textId="6E6BF89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0" w:history="1">
        <w:r w:rsidRPr="00153FE0">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Fees</w:t>
        </w:r>
        <w:r>
          <w:rPr>
            <w:noProof/>
          </w:rPr>
          <w:tab/>
        </w:r>
        <w:r>
          <w:rPr>
            <w:noProof/>
          </w:rPr>
          <w:fldChar w:fldCharType="begin"/>
        </w:r>
        <w:r>
          <w:rPr>
            <w:noProof/>
          </w:rPr>
          <w:instrText xml:space="preserve"> PAGEREF _Toc219549460 \h </w:instrText>
        </w:r>
        <w:r>
          <w:rPr>
            <w:noProof/>
          </w:rPr>
        </w:r>
        <w:r>
          <w:rPr>
            <w:noProof/>
          </w:rPr>
          <w:fldChar w:fldCharType="separate"/>
        </w:r>
        <w:r>
          <w:rPr>
            <w:noProof/>
          </w:rPr>
          <w:t>167</w:t>
        </w:r>
        <w:r>
          <w:rPr>
            <w:noProof/>
          </w:rPr>
          <w:fldChar w:fldCharType="end"/>
        </w:r>
      </w:hyperlink>
    </w:p>
    <w:p w14:paraId="3710732A" w14:textId="0FF24BB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1" w:history="1">
        <w:r w:rsidRPr="00153FE0">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Intermunicipal Agreements</w:t>
        </w:r>
        <w:r>
          <w:rPr>
            <w:noProof/>
          </w:rPr>
          <w:tab/>
        </w:r>
        <w:r>
          <w:rPr>
            <w:noProof/>
          </w:rPr>
          <w:fldChar w:fldCharType="begin"/>
        </w:r>
        <w:r>
          <w:rPr>
            <w:noProof/>
          </w:rPr>
          <w:instrText xml:space="preserve"> PAGEREF _Toc219549461 \h </w:instrText>
        </w:r>
        <w:r>
          <w:rPr>
            <w:noProof/>
          </w:rPr>
        </w:r>
        <w:r>
          <w:rPr>
            <w:noProof/>
          </w:rPr>
          <w:fldChar w:fldCharType="separate"/>
        </w:r>
        <w:r>
          <w:rPr>
            <w:noProof/>
          </w:rPr>
          <w:t>167</w:t>
        </w:r>
        <w:r>
          <w:rPr>
            <w:noProof/>
          </w:rPr>
          <w:fldChar w:fldCharType="end"/>
        </w:r>
      </w:hyperlink>
    </w:p>
    <w:p w14:paraId="0D1EE44F" w14:textId="5E64580D"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2" w:history="1">
        <w:r w:rsidRPr="00153FE0">
          <w:rPr>
            <w:rStyle w:val="Hyperlink"/>
            <w:noProof/>
          </w:rPr>
          <w:t>Section 110 - Zoning Board of Appeals</w:t>
        </w:r>
        <w:r>
          <w:rPr>
            <w:noProof/>
          </w:rPr>
          <w:tab/>
        </w:r>
        <w:r>
          <w:rPr>
            <w:noProof/>
          </w:rPr>
          <w:fldChar w:fldCharType="begin"/>
        </w:r>
        <w:r>
          <w:rPr>
            <w:noProof/>
          </w:rPr>
          <w:instrText xml:space="preserve"> PAGEREF _Toc219549462 \h </w:instrText>
        </w:r>
        <w:r>
          <w:rPr>
            <w:noProof/>
          </w:rPr>
        </w:r>
        <w:r>
          <w:rPr>
            <w:noProof/>
          </w:rPr>
          <w:fldChar w:fldCharType="separate"/>
        </w:r>
        <w:r>
          <w:rPr>
            <w:noProof/>
          </w:rPr>
          <w:t>168</w:t>
        </w:r>
        <w:r>
          <w:rPr>
            <w:noProof/>
          </w:rPr>
          <w:fldChar w:fldCharType="end"/>
        </w:r>
      </w:hyperlink>
    </w:p>
    <w:p w14:paraId="75295A33" w14:textId="7C51F10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3" w:history="1">
        <w:r w:rsidRPr="00153FE0">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Creation, Appointment and Organization</w:t>
        </w:r>
        <w:r>
          <w:rPr>
            <w:noProof/>
          </w:rPr>
          <w:tab/>
        </w:r>
        <w:r>
          <w:rPr>
            <w:noProof/>
          </w:rPr>
          <w:fldChar w:fldCharType="begin"/>
        </w:r>
        <w:r>
          <w:rPr>
            <w:noProof/>
          </w:rPr>
          <w:instrText xml:space="preserve"> PAGEREF _Toc219549463 \h </w:instrText>
        </w:r>
        <w:r>
          <w:rPr>
            <w:noProof/>
          </w:rPr>
        </w:r>
        <w:r>
          <w:rPr>
            <w:noProof/>
          </w:rPr>
          <w:fldChar w:fldCharType="separate"/>
        </w:r>
        <w:r>
          <w:rPr>
            <w:noProof/>
          </w:rPr>
          <w:t>168</w:t>
        </w:r>
        <w:r>
          <w:rPr>
            <w:noProof/>
          </w:rPr>
          <w:fldChar w:fldCharType="end"/>
        </w:r>
      </w:hyperlink>
    </w:p>
    <w:p w14:paraId="4E765CE0" w14:textId="1ADD308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4" w:history="1">
        <w:r w:rsidRPr="00153FE0">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Powers and Duties</w:t>
        </w:r>
        <w:r>
          <w:rPr>
            <w:noProof/>
          </w:rPr>
          <w:tab/>
        </w:r>
        <w:r>
          <w:rPr>
            <w:noProof/>
          </w:rPr>
          <w:fldChar w:fldCharType="begin"/>
        </w:r>
        <w:r>
          <w:rPr>
            <w:noProof/>
          </w:rPr>
          <w:instrText xml:space="preserve"> PAGEREF _Toc219549464 \h </w:instrText>
        </w:r>
        <w:r>
          <w:rPr>
            <w:noProof/>
          </w:rPr>
        </w:r>
        <w:r>
          <w:rPr>
            <w:noProof/>
          </w:rPr>
          <w:fldChar w:fldCharType="separate"/>
        </w:r>
        <w:r>
          <w:rPr>
            <w:noProof/>
          </w:rPr>
          <w:t>168</w:t>
        </w:r>
        <w:r>
          <w:rPr>
            <w:noProof/>
          </w:rPr>
          <w:fldChar w:fldCharType="end"/>
        </w:r>
      </w:hyperlink>
    </w:p>
    <w:p w14:paraId="2DD5CB14" w14:textId="39956A8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5" w:history="1">
        <w:r w:rsidRPr="00153FE0">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Procedure</w:t>
        </w:r>
        <w:r>
          <w:rPr>
            <w:noProof/>
          </w:rPr>
          <w:tab/>
        </w:r>
        <w:r>
          <w:rPr>
            <w:noProof/>
          </w:rPr>
          <w:fldChar w:fldCharType="begin"/>
        </w:r>
        <w:r>
          <w:rPr>
            <w:noProof/>
          </w:rPr>
          <w:instrText xml:space="preserve"> PAGEREF _Toc219549465 \h </w:instrText>
        </w:r>
        <w:r>
          <w:rPr>
            <w:noProof/>
          </w:rPr>
        </w:r>
        <w:r>
          <w:rPr>
            <w:noProof/>
          </w:rPr>
          <w:fldChar w:fldCharType="separate"/>
        </w:r>
        <w:r>
          <w:rPr>
            <w:noProof/>
          </w:rPr>
          <w:t>170</w:t>
        </w:r>
        <w:r>
          <w:rPr>
            <w:noProof/>
          </w:rPr>
          <w:fldChar w:fldCharType="end"/>
        </w:r>
      </w:hyperlink>
    </w:p>
    <w:p w14:paraId="7DDC7F9A" w14:textId="666A57D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6" w:history="1">
        <w:r w:rsidRPr="00153FE0">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Relief from Decisions</w:t>
        </w:r>
        <w:r>
          <w:rPr>
            <w:noProof/>
          </w:rPr>
          <w:tab/>
        </w:r>
        <w:r>
          <w:rPr>
            <w:noProof/>
          </w:rPr>
          <w:fldChar w:fldCharType="begin"/>
        </w:r>
        <w:r>
          <w:rPr>
            <w:noProof/>
          </w:rPr>
          <w:instrText xml:space="preserve"> PAGEREF _Toc219549466 \h </w:instrText>
        </w:r>
        <w:r>
          <w:rPr>
            <w:noProof/>
          </w:rPr>
        </w:r>
        <w:r>
          <w:rPr>
            <w:noProof/>
          </w:rPr>
          <w:fldChar w:fldCharType="separate"/>
        </w:r>
        <w:r>
          <w:rPr>
            <w:noProof/>
          </w:rPr>
          <w:t>172</w:t>
        </w:r>
        <w:r>
          <w:rPr>
            <w:noProof/>
          </w:rPr>
          <w:fldChar w:fldCharType="end"/>
        </w:r>
      </w:hyperlink>
    </w:p>
    <w:p w14:paraId="0F181FC6" w14:textId="137BAF0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7" w:history="1">
        <w:r w:rsidRPr="00153FE0">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Rehearing</w:t>
        </w:r>
        <w:r>
          <w:rPr>
            <w:noProof/>
          </w:rPr>
          <w:tab/>
        </w:r>
        <w:r>
          <w:rPr>
            <w:noProof/>
          </w:rPr>
          <w:fldChar w:fldCharType="begin"/>
        </w:r>
        <w:r>
          <w:rPr>
            <w:noProof/>
          </w:rPr>
          <w:instrText xml:space="preserve"> PAGEREF _Toc219549467 \h </w:instrText>
        </w:r>
        <w:r>
          <w:rPr>
            <w:noProof/>
          </w:rPr>
        </w:r>
        <w:r>
          <w:rPr>
            <w:noProof/>
          </w:rPr>
          <w:fldChar w:fldCharType="separate"/>
        </w:r>
        <w:r>
          <w:rPr>
            <w:noProof/>
          </w:rPr>
          <w:t>173</w:t>
        </w:r>
        <w:r>
          <w:rPr>
            <w:noProof/>
          </w:rPr>
          <w:fldChar w:fldCharType="end"/>
        </w:r>
      </w:hyperlink>
    </w:p>
    <w:p w14:paraId="2B87A6E7" w14:textId="0EA08F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8" w:history="1">
        <w:r w:rsidRPr="00153FE0">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Other Provisions of Town Law Section 267-a</w:t>
        </w:r>
        <w:r>
          <w:rPr>
            <w:noProof/>
          </w:rPr>
          <w:tab/>
        </w:r>
        <w:r>
          <w:rPr>
            <w:noProof/>
          </w:rPr>
          <w:fldChar w:fldCharType="begin"/>
        </w:r>
        <w:r>
          <w:rPr>
            <w:noProof/>
          </w:rPr>
          <w:instrText xml:space="preserve"> PAGEREF _Toc219549468 \h </w:instrText>
        </w:r>
        <w:r>
          <w:rPr>
            <w:noProof/>
          </w:rPr>
        </w:r>
        <w:r>
          <w:rPr>
            <w:noProof/>
          </w:rPr>
          <w:fldChar w:fldCharType="separate"/>
        </w:r>
        <w:r>
          <w:rPr>
            <w:noProof/>
          </w:rPr>
          <w:t>173</w:t>
        </w:r>
        <w:r>
          <w:rPr>
            <w:noProof/>
          </w:rPr>
          <w:fldChar w:fldCharType="end"/>
        </w:r>
      </w:hyperlink>
    </w:p>
    <w:p w14:paraId="0E1AB9B2" w14:textId="59ABAD20"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9" w:history="1">
        <w:r w:rsidRPr="00153FE0">
          <w:rPr>
            <w:rStyle w:val="Hyperlink"/>
            <w:noProof/>
          </w:rPr>
          <w:t>Section 120 -  Amendments</w:t>
        </w:r>
        <w:r>
          <w:rPr>
            <w:noProof/>
          </w:rPr>
          <w:tab/>
        </w:r>
        <w:r>
          <w:rPr>
            <w:noProof/>
          </w:rPr>
          <w:fldChar w:fldCharType="begin"/>
        </w:r>
        <w:r>
          <w:rPr>
            <w:noProof/>
          </w:rPr>
          <w:instrText xml:space="preserve"> PAGEREF _Toc219549469 \h </w:instrText>
        </w:r>
        <w:r>
          <w:rPr>
            <w:noProof/>
          </w:rPr>
        </w:r>
        <w:r>
          <w:rPr>
            <w:noProof/>
          </w:rPr>
          <w:fldChar w:fldCharType="separate"/>
        </w:r>
        <w:r>
          <w:rPr>
            <w:noProof/>
          </w:rPr>
          <w:t>174</w:t>
        </w:r>
        <w:r>
          <w:rPr>
            <w:noProof/>
          </w:rPr>
          <w:fldChar w:fldCharType="end"/>
        </w:r>
      </w:hyperlink>
    </w:p>
    <w:p w14:paraId="3252A9F9" w14:textId="4CBC7C8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0" w:history="1">
        <w:r w:rsidRPr="00153FE0">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Authorization</w:t>
        </w:r>
        <w:r>
          <w:rPr>
            <w:noProof/>
          </w:rPr>
          <w:tab/>
        </w:r>
        <w:r>
          <w:rPr>
            <w:noProof/>
          </w:rPr>
          <w:fldChar w:fldCharType="begin"/>
        </w:r>
        <w:r>
          <w:rPr>
            <w:noProof/>
          </w:rPr>
          <w:instrText xml:space="preserve"> PAGEREF _Toc219549470 \h </w:instrText>
        </w:r>
        <w:r>
          <w:rPr>
            <w:noProof/>
          </w:rPr>
        </w:r>
        <w:r>
          <w:rPr>
            <w:noProof/>
          </w:rPr>
          <w:fldChar w:fldCharType="separate"/>
        </w:r>
        <w:r>
          <w:rPr>
            <w:noProof/>
          </w:rPr>
          <w:t>174</w:t>
        </w:r>
        <w:r>
          <w:rPr>
            <w:noProof/>
          </w:rPr>
          <w:fldChar w:fldCharType="end"/>
        </w:r>
      </w:hyperlink>
    </w:p>
    <w:p w14:paraId="284F73CD" w14:textId="551FD7C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1" w:history="1">
        <w:r w:rsidRPr="00153FE0">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Legislative Act</w:t>
        </w:r>
        <w:r>
          <w:rPr>
            <w:noProof/>
          </w:rPr>
          <w:tab/>
        </w:r>
        <w:r>
          <w:rPr>
            <w:noProof/>
          </w:rPr>
          <w:fldChar w:fldCharType="begin"/>
        </w:r>
        <w:r>
          <w:rPr>
            <w:noProof/>
          </w:rPr>
          <w:instrText xml:space="preserve"> PAGEREF _Toc219549471 \h </w:instrText>
        </w:r>
        <w:r>
          <w:rPr>
            <w:noProof/>
          </w:rPr>
        </w:r>
        <w:r>
          <w:rPr>
            <w:noProof/>
          </w:rPr>
          <w:fldChar w:fldCharType="separate"/>
        </w:r>
        <w:r>
          <w:rPr>
            <w:noProof/>
          </w:rPr>
          <w:t>174</w:t>
        </w:r>
        <w:r>
          <w:rPr>
            <w:noProof/>
          </w:rPr>
          <w:fldChar w:fldCharType="end"/>
        </w:r>
      </w:hyperlink>
    </w:p>
    <w:p w14:paraId="0B1A37BF" w14:textId="74D6EBE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2" w:history="1">
        <w:r w:rsidRPr="00153FE0">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Advisory Report of the Planning Board</w:t>
        </w:r>
        <w:r>
          <w:rPr>
            <w:noProof/>
          </w:rPr>
          <w:tab/>
        </w:r>
        <w:r>
          <w:rPr>
            <w:noProof/>
          </w:rPr>
          <w:fldChar w:fldCharType="begin"/>
        </w:r>
        <w:r>
          <w:rPr>
            <w:noProof/>
          </w:rPr>
          <w:instrText xml:space="preserve"> PAGEREF _Toc219549472 \h </w:instrText>
        </w:r>
        <w:r>
          <w:rPr>
            <w:noProof/>
          </w:rPr>
        </w:r>
        <w:r>
          <w:rPr>
            <w:noProof/>
          </w:rPr>
          <w:fldChar w:fldCharType="separate"/>
        </w:r>
        <w:r>
          <w:rPr>
            <w:noProof/>
          </w:rPr>
          <w:t>174</w:t>
        </w:r>
        <w:r>
          <w:rPr>
            <w:noProof/>
          </w:rPr>
          <w:fldChar w:fldCharType="end"/>
        </w:r>
      </w:hyperlink>
    </w:p>
    <w:p w14:paraId="07D95DAD" w14:textId="626187E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3" w:history="1">
        <w:r w:rsidRPr="00153FE0">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Town Board Procedures</w:t>
        </w:r>
        <w:r>
          <w:rPr>
            <w:noProof/>
          </w:rPr>
          <w:tab/>
        </w:r>
        <w:r>
          <w:rPr>
            <w:noProof/>
          </w:rPr>
          <w:fldChar w:fldCharType="begin"/>
        </w:r>
        <w:r>
          <w:rPr>
            <w:noProof/>
          </w:rPr>
          <w:instrText xml:space="preserve"> PAGEREF _Toc219549473 \h </w:instrText>
        </w:r>
        <w:r>
          <w:rPr>
            <w:noProof/>
          </w:rPr>
        </w:r>
        <w:r>
          <w:rPr>
            <w:noProof/>
          </w:rPr>
          <w:fldChar w:fldCharType="separate"/>
        </w:r>
        <w:r>
          <w:rPr>
            <w:noProof/>
          </w:rPr>
          <w:t>175</w:t>
        </w:r>
        <w:r>
          <w:rPr>
            <w:noProof/>
          </w:rPr>
          <w:fldChar w:fldCharType="end"/>
        </w:r>
      </w:hyperlink>
    </w:p>
    <w:p w14:paraId="38EB6DAC" w14:textId="6B2B4628"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4" w:history="1">
        <w:r w:rsidRPr="00153FE0">
          <w:rPr>
            <w:rStyle w:val="Hyperlink"/>
            <w:noProof/>
          </w:rPr>
          <w:t>Section 130 - Interpretation and Application</w:t>
        </w:r>
        <w:r>
          <w:rPr>
            <w:noProof/>
          </w:rPr>
          <w:tab/>
        </w:r>
        <w:r>
          <w:rPr>
            <w:noProof/>
          </w:rPr>
          <w:fldChar w:fldCharType="begin"/>
        </w:r>
        <w:r>
          <w:rPr>
            <w:noProof/>
          </w:rPr>
          <w:instrText xml:space="preserve"> PAGEREF _Toc219549474 \h </w:instrText>
        </w:r>
        <w:r>
          <w:rPr>
            <w:noProof/>
          </w:rPr>
        </w:r>
        <w:r>
          <w:rPr>
            <w:noProof/>
          </w:rPr>
          <w:fldChar w:fldCharType="separate"/>
        </w:r>
        <w:r>
          <w:rPr>
            <w:noProof/>
          </w:rPr>
          <w:t>178</w:t>
        </w:r>
        <w:r>
          <w:rPr>
            <w:noProof/>
          </w:rPr>
          <w:fldChar w:fldCharType="end"/>
        </w:r>
      </w:hyperlink>
    </w:p>
    <w:p w14:paraId="3ADB1F53" w14:textId="12B64DB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5" w:history="1">
        <w:r w:rsidRPr="00153FE0">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Intent</w:t>
        </w:r>
        <w:r>
          <w:rPr>
            <w:noProof/>
          </w:rPr>
          <w:tab/>
        </w:r>
        <w:r>
          <w:rPr>
            <w:noProof/>
          </w:rPr>
          <w:fldChar w:fldCharType="begin"/>
        </w:r>
        <w:r>
          <w:rPr>
            <w:noProof/>
          </w:rPr>
          <w:instrText xml:space="preserve"> PAGEREF _Toc219549475 \h </w:instrText>
        </w:r>
        <w:r>
          <w:rPr>
            <w:noProof/>
          </w:rPr>
        </w:r>
        <w:r>
          <w:rPr>
            <w:noProof/>
          </w:rPr>
          <w:fldChar w:fldCharType="separate"/>
        </w:r>
        <w:r>
          <w:rPr>
            <w:noProof/>
          </w:rPr>
          <w:t>178</w:t>
        </w:r>
        <w:r>
          <w:rPr>
            <w:noProof/>
          </w:rPr>
          <w:fldChar w:fldCharType="end"/>
        </w:r>
      </w:hyperlink>
    </w:p>
    <w:p w14:paraId="034D83B4" w14:textId="19FAE63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6" w:history="1">
        <w:r w:rsidRPr="00153FE0">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Severability</w:t>
        </w:r>
        <w:r>
          <w:rPr>
            <w:noProof/>
          </w:rPr>
          <w:tab/>
        </w:r>
        <w:r>
          <w:rPr>
            <w:noProof/>
          </w:rPr>
          <w:fldChar w:fldCharType="begin"/>
        </w:r>
        <w:r>
          <w:rPr>
            <w:noProof/>
          </w:rPr>
          <w:instrText xml:space="preserve"> PAGEREF _Toc219549476 \h </w:instrText>
        </w:r>
        <w:r>
          <w:rPr>
            <w:noProof/>
          </w:rPr>
        </w:r>
        <w:r>
          <w:rPr>
            <w:noProof/>
          </w:rPr>
          <w:fldChar w:fldCharType="separate"/>
        </w:r>
        <w:r>
          <w:rPr>
            <w:noProof/>
          </w:rPr>
          <w:t>178</w:t>
        </w:r>
        <w:r>
          <w:rPr>
            <w:noProof/>
          </w:rPr>
          <w:fldChar w:fldCharType="end"/>
        </w:r>
      </w:hyperlink>
    </w:p>
    <w:p w14:paraId="4FC24DFB" w14:textId="4C20DC9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7" w:history="1">
        <w:r w:rsidRPr="00153FE0">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Conflict with Other Laws</w:t>
        </w:r>
        <w:r>
          <w:rPr>
            <w:noProof/>
          </w:rPr>
          <w:tab/>
        </w:r>
        <w:r>
          <w:rPr>
            <w:noProof/>
          </w:rPr>
          <w:fldChar w:fldCharType="begin"/>
        </w:r>
        <w:r>
          <w:rPr>
            <w:noProof/>
          </w:rPr>
          <w:instrText xml:space="preserve"> PAGEREF _Toc219549477 \h </w:instrText>
        </w:r>
        <w:r>
          <w:rPr>
            <w:noProof/>
          </w:rPr>
        </w:r>
        <w:r>
          <w:rPr>
            <w:noProof/>
          </w:rPr>
          <w:fldChar w:fldCharType="separate"/>
        </w:r>
        <w:r>
          <w:rPr>
            <w:noProof/>
          </w:rPr>
          <w:t>178</w:t>
        </w:r>
        <w:r>
          <w:rPr>
            <w:noProof/>
          </w:rPr>
          <w:fldChar w:fldCharType="end"/>
        </w:r>
      </w:hyperlink>
    </w:p>
    <w:p w14:paraId="6C367BDC" w14:textId="612713F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8" w:history="1">
        <w:r w:rsidRPr="00153FE0">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Effect of Existing Violations</w:t>
        </w:r>
        <w:r>
          <w:rPr>
            <w:noProof/>
          </w:rPr>
          <w:tab/>
        </w:r>
        <w:r>
          <w:rPr>
            <w:noProof/>
          </w:rPr>
          <w:fldChar w:fldCharType="begin"/>
        </w:r>
        <w:r>
          <w:rPr>
            <w:noProof/>
          </w:rPr>
          <w:instrText xml:space="preserve"> PAGEREF _Toc219549478 \h </w:instrText>
        </w:r>
        <w:r>
          <w:rPr>
            <w:noProof/>
          </w:rPr>
        </w:r>
        <w:r>
          <w:rPr>
            <w:noProof/>
          </w:rPr>
          <w:fldChar w:fldCharType="separate"/>
        </w:r>
        <w:r>
          <w:rPr>
            <w:noProof/>
          </w:rPr>
          <w:t>179</w:t>
        </w:r>
        <w:r>
          <w:rPr>
            <w:noProof/>
          </w:rPr>
          <w:fldChar w:fldCharType="end"/>
        </w:r>
      </w:hyperlink>
    </w:p>
    <w:p w14:paraId="013AAA6D" w14:textId="4AA1BCB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9" w:history="1">
        <w:r w:rsidRPr="00153FE0">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Periodic Review Required</w:t>
        </w:r>
        <w:r>
          <w:rPr>
            <w:noProof/>
          </w:rPr>
          <w:tab/>
        </w:r>
        <w:r>
          <w:rPr>
            <w:noProof/>
          </w:rPr>
          <w:fldChar w:fldCharType="begin"/>
        </w:r>
        <w:r>
          <w:rPr>
            <w:noProof/>
          </w:rPr>
          <w:instrText xml:space="preserve"> PAGEREF _Toc219549479 \h </w:instrText>
        </w:r>
        <w:r>
          <w:rPr>
            <w:noProof/>
          </w:rPr>
        </w:r>
        <w:r>
          <w:rPr>
            <w:noProof/>
          </w:rPr>
          <w:fldChar w:fldCharType="separate"/>
        </w:r>
        <w:r>
          <w:rPr>
            <w:noProof/>
          </w:rPr>
          <w:t>179</w:t>
        </w:r>
        <w:r>
          <w:rPr>
            <w:noProof/>
          </w:rPr>
          <w:fldChar w:fldCharType="end"/>
        </w:r>
      </w:hyperlink>
    </w:p>
    <w:p w14:paraId="42A8C2AE" w14:textId="62F3F5A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80" w:history="1">
        <w:r w:rsidRPr="00153FE0">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When Effective</w:t>
        </w:r>
        <w:r>
          <w:rPr>
            <w:noProof/>
          </w:rPr>
          <w:tab/>
        </w:r>
        <w:r>
          <w:rPr>
            <w:noProof/>
          </w:rPr>
          <w:fldChar w:fldCharType="begin"/>
        </w:r>
        <w:r>
          <w:rPr>
            <w:noProof/>
          </w:rPr>
          <w:instrText xml:space="preserve"> PAGEREF _Toc219549480 \h </w:instrText>
        </w:r>
        <w:r>
          <w:rPr>
            <w:noProof/>
          </w:rPr>
        </w:r>
        <w:r>
          <w:rPr>
            <w:noProof/>
          </w:rPr>
          <w:fldChar w:fldCharType="separate"/>
        </w:r>
        <w:r>
          <w:rPr>
            <w:noProof/>
          </w:rPr>
          <w:t>179</w:t>
        </w:r>
        <w:r>
          <w:rPr>
            <w:noProof/>
          </w:rPr>
          <w:fldChar w:fldCharType="end"/>
        </w:r>
      </w:hyperlink>
    </w:p>
    <w:p w14:paraId="5F41780F" w14:textId="0814509D"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81" w:history="1">
        <w:r w:rsidRPr="00153FE0">
          <w:rPr>
            <w:rStyle w:val="Hyperlink"/>
            <w:noProof/>
          </w:rPr>
          <w:t>Appendix A: Conservation Subdivision Regulations</w:t>
        </w:r>
        <w:r>
          <w:rPr>
            <w:noProof/>
          </w:rPr>
          <w:tab/>
        </w:r>
        <w:r>
          <w:rPr>
            <w:noProof/>
          </w:rPr>
          <w:fldChar w:fldCharType="begin"/>
        </w:r>
        <w:r>
          <w:rPr>
            <w:noProof/>
          </w:rPr>
          <w:instrText xml:space="preserve"> PAGEREF _Toc219549481 \h </w:instrText>
        </w:r>
        <w:r>
          <w:rPr>
            <w:noProof/>
          </w:rPr>
        </w:r>
        <w:r>
          <w:rPr>
            <w:noProof/>
          </w:rPr>
          <w:fldChar w:fldCharType="separate"/>
        </w:r>
        <w:r>
          <w:rPr>
            <w:noProof/>
          </w:rPr>
          <w:t>180</w:t>
        </w:r>
        <w:r>
          <w:rPr>
            <w:noProof/>
          </w:rPr>
          <w:fldChar w:fldCharType="end"/>
        </w:r>
      </w:hyperlink>
    </w:p>
    <w:p w14:paraId="28E3E5BF" w14:textId="35B18268" w:rsidR="00C6623E" w:rsidRPr="00E0649A" w:rsidRDefault="00F67D10" w:rsidP="00E0649A">
      <w:pPr>
        <w:pStyle w:val="Standard"/>
      </w:pPr>
      <w:r>
        <w:fldChar w:fldCharType="end"/>
      </w:r>
    </w:p>
    <w:p w14:paraId="268CA711" w14:textId="77777777" w:rsidR="00DB3831" w:rsidRDefault="00DB3831">
      <w:pPr>
        <w:widowControl w:val="0"/>
        <w:spacing w:before="0" w:after="0"/>
        <w:rPr>
          <w:color w:val="0079BF"/>
          <w:kern w:val="0"/>
          <w:sz w:val="36"/>
          <w:szCs w:val="36"/>
        </w:rPr>
      </w:pPr>
      <w:r>
        <w:br w:type="page"/>
      </w:r>
    </w:p>
    <w:p w14:paraId="51F7BFF9" w14:textId="54F19E97" w:rsidR="00C6623E" w:rsidRPr="00877865" w:rsidRDefault="00F67D10">
      <w:pPr>
        <w:pStyle w:val="Heading1"/>
      </w:pPr>
      <w:bookmarkStart w:id="23" w:name="Article10.ZoningScopeAndPurp"/>
      <w:bookmarkStart w:id="24" w:name="_Toc213074237"/>
      <w:bookmarkStart w:id="25" w:name="_Toc212992759"/>
      <w:bookmarkStart w:id="26" w:name="_Toc219549370"/>
      <w:r w:rsidRPr="00877865">
        <w:lastRenderedPageBreak/>
        <w:t>Section 10. Zoning Scope and Purposes</w:t>
      </w:r>
      <w:bookmarkEnd w:id="23"/>
      <w:bookmarkEnd w:id="24"/>
      <w:bookmarkEnd w:id="25"/>
      <w:bookmarkEnd w:id="26"/>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r>
        <w:t>Jurisdiction</w:t>
      </w:r>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5F97F7D9" w:rsidR="00C6623E" w:rsidRPr="001A6C5C" w:rsidRDefault="00F67D10" w:rsidP="001A6C5C">
      <w:pPr>
        <w:pStyle w:val="Heading2"/>
      </w:pPr>
      <w:bookmarkStart w:id="27" w:name="Title."/>
      <w:bookmarkStart w:id="28" w:name="_Toc213074238"/>
      <w:bookmarkStart w:id="29" w:name="_Toc219549371"/>
      <w:r w:rsidRPr="001A6C5C">
        <w:t>10-A</w:t>
      </w:r>
      <w:r w:rsidR="003B468D">
        <w:t>.</w:t>
      </w:r>
      <w:r w:rsidR="00B318E2">
        <w:tab/>
      </w:r>
      <w:r w:rsidRPr="001A6C5C">
        <w:t>Title</w:t>
      </w:r>
      <w:bookmarkEnd w:id="27"/>
      <w:bookmarkEnd w:id="28"/>
      <w:bookmarkEnd w:id="29"/>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be cited as The Zoning Law of the Town of Taghkanic, New York. </w:t>
      </w:r>
      <w:hyperlink w:anchor="Article10.ZoningScopeAndPurp" w:history="1"/>
    </w:p>
    <w:p w14:paraId="54C9C3BF" w14:textId="09E7C0F3" w:rsidR="00C6623E" w:rsidRDefault="00F67D10" w:rsidP="001A6C5C">
      <w:pPr>
        <w:pStyle w:val="Heading2"/>
      </w:pPr>
      <w:bookmarkStart w:id="30" w:name="Scope."/>
      <w:bookmarkStart w:id="31" w:name="_Toc213074239"/>
      <w:bookmarkStart w:id="32" w:name="_Toc219549372"/>
      <w:r>
        <w:t>10-B</w:t>
      </w:r>
      <w:r w:rsidR="003B468D">
        <w:t>.</w:t>
      </w:r>
      <w:r w:rsidR="00B318E2">
        <w:tab/>
      </w:r>
      <w:r>
        <w:t>Scope</w:t>
      </w:r>
      <w:bookmarkEnd w:id="30"/>
      <w:bookmarkEnd w:id="31"/>
      <w:bookmarkEnd w:id="32"/>
    </w:p>
    <w:p w14:paraId="5B676188" w14:textId="761050A0" w:rsidR="00C6623E" w:rsidRDefault="00F67D10" w:rsidP="00A060A7">
      <w:r>
        <w:t>This Zoning Law regulates and restricts the location, construction, alteration, occupancy and use of buildings and structures and the development and use of land in the Town of Taghkanic.  The Town is divided into Zoning Districts enumerated in Section 30. Unless  specifically provided otherwise, the provisions of this Zoning Law shall be deemed to be minimum requirements adopted for the Purposes stated in Section 10-C., herein. Whenever any other law of the Town of Taghkanic, or any law or regulation of the State of New York imposes greater restrictions than this Zoning Law, such other law or regulation shall prevail to the extent of such greater restrictions.</w:t>
      </w:r>
    </w:p>
    <w:p w14:paraId="281594DF" w14:textId="09976114" w:rsidR="00C6623E" w:rsidRDefault="00F67D10" w:rsidP="001A6C5C">
      <w:pPr>
        <w:pStyle w:val="Heading2"/>
      </w:pPr>
      <w:bookmarkStart w:id="33" w:name="Purposes."/>
      <w:bookmarkStart w:id="34" w:name="_Toc213074240"/>
      <w:bookmarkStart w:id="35" w:name="_Toc219549373"/>
      <w:r>
        <w:t>10-C</w:t>
      </w:r>
      <w:r w:rsidR="003B468D">
        <w:t>.</w:t>
      </w:r>
      <w:r w:rsidR="00B318E2">
        <w:tab/>
      </w:r>
      <w:r>
        <w:t>Purposes</w:t>
      </w:r>
      <w:bookmarkEnd w:id="33"/>
      <w:bookmarkEnd w:id="34"/>
      <w:bookmarkEnd w:id="35"/>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8"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To recognize the impacts of climate change on Taghkanic’s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To encourage the growth and expansion of environmentally-sound agriculture by helping farmers build a stronger, sustainable and self-reliant community and regional food system.</w:t>
      </w:r>
    </w:p>
    <w:p w14:paraId="5D50B166" w14:textId="77777777" w:rsidR="00C6623E" w:rsidRDefault="00F67D10" w:rsidP="00E43715">
      <w:pPr>
        <w:pStyle w:val="L-1"/>
      </w:pPr>
      <w:r>
        <w:lastRenderedPageBreak/>
        <w:t>To recognize the significance of Taghkanic’s forests and the importance of conserving such forests and the trees within them as a major element of the Town’s rural character and identity. Trees are crucial to avoidance of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To maintain the integrity, stability and beauty of the community in order to conserve and enhance the value of property.</w:t>
      </w:r>
    </w:p>
    <w:p w14:paraId="1EEE49F8" w14:textId="77777777" w:rsidR="00C6623E" w:rsidRDefault="00F67D10" w:rsidP="00E43715">
      <w:pPr>
        <w:pStyle w:val="L-1"/>
      </w:pPr>
      <w:r>
        <w:t>To protect the character of scenic and aesthetic resources, including scenic viewsheds by minimizing the visual and environmental impacts of development along ridgelines which can be viewed by the general public. Ridgeline and viewshed protection is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To conserve lands suitable and necessary for agriculture, forestry, surface and groundwater re-charge, biodiversity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To promote the viability of existing, locally-owned businesses in Taghkanic.</w:t>
      </w:r>
    </w:p>
    <w:p w14:paraId="422704C3" w14:textId="77777777" w:rsidR="00C6623E" w:rsidRDefault="00F67D10" w:rsidP="00E43715">
      <w:pPr>
        <w:pStyle w:val="L-1"/>
      </w:pPr>
      <w:r>
        <w:t>To encourage new businesses that provide employment for residents, offer goods and services geared to their needs, and are appropriately scaled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9"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work regionally with other communities for the benefit of the Town. </w:t>
      </w:r>
      <w:hyperlink w:anchor="Article10.ZoningScopeAndPurp" w:history="1"/>
    </w:p>
    <w:p w14:paraId="1559B118" w14:textId="532B4683" w:rsidR="00C6623E" w:rsidRDefault="00F67D10" w:rsidP="001A6C5C">
      <w:pPr>
        <w:pStyle w:val="Heading2"/>
      </w:pPr>
      <w:bookmarkStart w:id="36" w:name="HowToUseThisZoningLaw."/>
      <w:bookmarkStart w:id="37" w:name="_Toc213074241"/>
      <w:bookmarkStart w:id="38" w:name="_Toc219549374"/>
      <w:r>
        <w:t>10-D</w:t>
      </w:r>
      <w:r w:rsidR="003B468D">
        <w:t>.</w:t>
      </w:r>
      <w:r w:rsidR="00B318E2">
        <w:tab/>
      </w:r>
      <w:r>
        <w:t>How To Use This Zoning Law</w:t>
      </w:r>
      <w:bookmarkEnd w:id="36"/>
      <w:bookmarkEnd w:id="37"/>
      <w:bookmarkEnd w:id="38"/>
    </w:p>
    <w:p w14:paraId="2CEBAA48" w14:textId="77777777" w:rsidR="00C6623E" w:rsidRDefault="00F67D10" w:rsidP="00A060A7">
      <w:r>
        <w:t>This Zoning Law divides Taghkanic into Zoning Districts and establishes rules for the use of land in each District. Section 30 describes the Districts and illustrates their location on the Zoning Districts Map. Other information in this Zoning Law can be found as follows:</w:t>
      </w:r>
    </w:p>
    <w:p w14:paraId="67F04759" w14:textId="77777777" w:rsidR="00C6623E" w:rsidRDefault="00F67D10" w:rsidP="00E43715">
      <w:pPr>
        <w:pStyle w:val="L-1"/>
        <w:numPr>
          <w:ilvl w:val="0"/>
          <w:numId w:val="293"/>
        </w:numPr>
      </w:pPr>
      <w:r>
        <w:t>Section 20 defines terms used throughout the Zoning Law. If a term is not defined herein, it shall carry its everyday dictionary definition.</w:t>
      </w:r>
    </w:p>
    <w:p w14:paraId="07EE0E35" w14:textId="632F8280" w:rsidR="00C6623E" w:rsidRDefault="00F67D10" w:rsidP="00E43715">
      <w:pPr>
        <w:pStyle w:val="L-1"/>
      </w:pPr>
      <w:r>
        <w:lastRenderedPageBreak/>
        <w:t xml:space="preserve">To determine which uses are allowed in each Zoning District, refer to the District Schedule of Use Regulations in Section 40. Any use not listed as permitted or subject to issuance of a Special Use Permit in Section 40 is </w:t>
      </w:r>
      <w:r w:rsidR="009E2062">
        <w:t>prohibited</w:t>
      </w:r>
      <w:r>
        <w:t>.</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Section 70 describes how existing buildings, uses, and lots, that do not conform with the Zoning Law, may or may not continue.</w:t>
      </w:r>
    </w:p>
    <w:p w14:paraId="08C2C180" w14:textId="77777777" w:rsidR="00C6623E" w:rsidRDefault="00F67D10" w:rsidP="00E43715">
      <w:pPr>
        <w:pStyle w:val="L-1"/>
      </w:pPr>
      <w:r>
        <w:t>Section 80 describes Special Use Permits that are required for certain uses considered permitted but which have the potential to cause adverse effects on neighborhoods. To prevent any adverse effects from occurring, special uses are required to comply with both general and specific conditions.</w:t>
      </w:r>
    </w:p>
    <w:p w14:paraId="3285EEB8" w14:textId="77777777" w:rsidR="00C6623E" w:rsidRDefault="00F67D10" w:rsidP="00E43715">
      <w:pPr>
        <w:pStyle w:val="L-1"/>
      </w:pPr>
      <w:r>
        <w:t>Section 90 contains the Site Plan application, review and approval procedures for certain uses in the Town. Most residential uses do not require Site Plan Approval.</w:t>
      </w:r>
    </w:p>
    <w:p w14:paraId="5723CA8E" w14:textId="77777777" w:rsidR="00C6623E" w:rsidRDefault="00F67D10" w:rsidP="00E43715">
      <w:pPr>
        <w:pStyle w:val="L-1"/>
      </w:pPr>
      <w:r>
        <w:t>Building Permits, Certificates of Occupancy, Certificates of Compliance and other administrative activities can be found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7A14CC5C" w:rsidR="00C6623E" w:rsidRDefault="00F67D10" w:rsidP="001A6C5C">
      <w:pPr>
        <w:pStyle w:val="Heading2"/>
      </w:pPr>
      <w:bookmarkStart w:id="39" w:name="Jurisdiction."/>
      <w:bookmarkStart w:id="40" w:name="_Toc213074242"/>
      <w:bookmarkStart w:id="41" w:name="_Toc219549375"/>
      <w:r>
        <w:t>10-E</w:t>
      </w:r>
      <w:r w:rsidR="003B468D">
        <w:t>.</w:t>
      </w:r>
      <w:r w:rsidR="00D10688">
        <w:tab/>
      </w:r>
      <w:r>
        <w:t>Jurisdiction</w:t>
      </w:r>
      <w:bookmarkEnd w:id="39"/>
      <w:bookmarkEnd w:id="40"/>
      <w:bookmarkEnd w:id="41"/>
    </w:p>
    <w:p w14:paraId="77397FB9" w14:textId="77777777" w:rsidR="00C6623E" w:rsidRDefault="00F67D10" w:rsidP="00A060A7">
      <w:r>
        <w:t xml:space="preserve">These regulations govern the use, development, and protection of all land and structures within the Town of Taghkanic, New York, said territory being indicated on the official Zoning Map on file at the Taghkanic Town Hall. This map and the district boundaries shown thereon shall be incorporated and made part of this Zoning Law. A copy of the Zoning Map can be found in a reduced scale at the end of Section 30 herein. </w:t>
      </w:r>
      <w:hyperlink w:anchor="Article10.ZoningScopeAndPurp" w:history="1"/>
    </w:p>
    <w:p w14:paraId="73E5E3C0" w14:textId="307E79D8" w:rsidR="00C6623E" w:rsidRPr="00D10688" w:rsidRDefault="00F67D10" w:rsidP="00D10688">
      <w:pPr>
        <w:pStyle w:val="Heading2"/>
      </w:pPr>
      <w:bookmarkStart w:id="42" w:name="SupersessionOfInconsistent"/>
      <w:bookmarkStart w:id="43" w:name="_Toc213074243"/>
      <w:bookmarkStart w:id="44" w:name="_Toc219549376"/>
      <w:r w:rsidRPr="00D10688">
        <w:t>10-F</w:t>
      </w:r>
      <w:r w:rsidR="003B468D">
        <w:t>.</w:t>
      </w:r>
      <w:r w:rsidR="00D10688">
        <w:tab/>
      </w:r>
      <w:r w:rsidR="001E301E">
        <w:tab/>
      </w:r>
      <w:r w:rsidRPr="00D10688">
        <w:t>Supersession of Inconsistent Laws</w:t>
      </w:r>
      <w:bookmarkEnd w:id="42"/>
      <w:bookmarkEnd w:id="43"/>
      <w:bookmarkEnd w:id="44"/>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0"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1" w:history="1">
        <w:r>
          <w:rPr>
            <w:rStyle w:val="Hyperlink1"/>
            <w:rFonts w:ascii="Helvetica" w:hAnsi="Helvetica"/>
            <w:color w:val="0079BF"/>
            <w:spacing w:val="-1"/>
          </w:rPr>
          <w:t>Municipal Home Rule Law</w:t>
        </w:r>
      </w:hyperlink>
      <w:r>
        <w:t xml:space="preserve"> and the </w:t>
      </w:r>
      <w:hyperlink r:id="rId12" w:history="1">
        <w:r>
          <w:rPr>
            <w:rStyle w:val="Hyperlink1"/>
            <w:rFonts w:ascii="Helvetica" w:hAnsi="Helvetica"/>
            <w:color w:val="0079BF"/>
            <w:spacing w:val="-1"/>
          </w:rPr>
          <w:t>Constitution of the State of New York</w:t>
        </w:r>
      </w:hyperlink>
      <w:r>
        <w:t xml:space="preserve">. The courts are directed to take notice of this legislative intent and apply it in the event the Town has failed to specify any provision of law that may require supersession. The Town Board hereby </w:t>
      </w:r>
      <w:r>
        <w:lastRenderedPageBreak/>
        <w:t xml:space="preserve">declares that it would have enacted this Zoning Law and superseded such inconsistent provision had it been apparent. </w:t>
      </w:r>
      <w:r>
        <w:rPr>
          <w:rFonts w:eastAsia="Goudy Old Style" w:cs="Goudy Old Style"/>
        </w:rPr>
        <w:t xml:space="preserve"> </w:t>
      </w:r>
    </w:p>
    <w:p w14:paraId="3F56898C" w14:textId="40445FC5" w:rsidR="00C6623E" w:rsidRDefault="00F67D10" w:rsidP="001A6C5C">
      <w:pPr>
        <w:pStyle w:val="Heading2"/>
      </w:pPr>
      <w:bookmarkStart w:id="45" w:name="InterpretationConflictWit"/>
      <w:bookmarkStart w:id="46" w:name="_Toc213074244"/>
      <w:bookmarkStart w:id="47" w:name="_Toc219549377"/>
      <w:r>
        <w:t>10-G</w:t>
      </w:r>
      <w:r w:rsidR="003B468D">
        <w:t>.</w:t>
      </w:r>
      <w:r w:rsidR="00B318E2">
        <w:tab/>
      </w:r>
      <w:r>
        <w:t>Interpretation</w:t>
      </w:r>
      <w:bookmarkEnd w:id="45"/>
      <w:bookmarkEnd w:id="46"/>
      <w:bookmarkEnd w:id="47"/>
    </w:p>
    <w:p w14:paraId="75E78F48" w14:textId="30AE5E37" w:rsidR="00C6623E" w:rsidRDefault="00F67D10" w:rsidP="00A060A7">
      <w:r>
        <w:t xml:space="preserve">In their interpretation and application, the provisions of this Zoning Law shall be held to be minimum requirements adopted for the promotion of the public health, safety, </w:t>
      </w:r>
      <w:r>
        <w:rPr>
          <w:color w:val="auto"/>
        </w:rPr>
        <w:t>and</w:t>
      </w:r>
      <w:r>
        <w:t xml:space="preserve"> the general welfare. Whenever the requirements of this Zoning Law are inconsistent with the requirement of any other lawfully adopted rules, regulations, or local laws, the more restrictive provisions, or those imposing the higher standards, shall govern. In this Zoning Law, guidelines are recommended practices and are preceded by “should” while standards are required and are preceded by “shall”.</w:t>
      </w:r>
    </w:p>
    <w:p w14:paraId="4F70ABAD" w14:textId="1C318FBD" w:rsidR="00C6623E" w:rsidRDefault="00F67D10" w:rsidP="001A6C5C">
      <w:pPr>
        <w:pStyle w:val="Heading2"/>
      </w:pPr>
      <w:bookmarkStart w:id="48" w:name="HudsonRiverValleyGreenway"/>
      <w:bookmarkStart w:id="49" w:name="_Toc213074245"/>
      <w:bookmarkStart w:id="50" w:name="_Toc219549378"/>
      <w:r>
        <w:t>10-H</w:t>
      </w:r>
      <w:r w:rsidR="003B468D">
        <w:t>.</w:t>
      </w:r>
      <w:r w:rsidR="00B318E2">
        <w:tab/>
      </w:r>
      <w:r>
        <w:t>Hudson River Valley Greenway Program</w:t>
      </w:r>
      <w:bookmarkEnd w:id="48"/>
      <w:bookmarkEnd w:id="49"/>
      <w:bookmarkEnd w:id="50"/>
    </w:p>
    <w:p w14:paraId="3076E2B1" w14:textId="77777777" w:rsidR="00C6623E" w:rsidRDefault="00F67D10" w:rsidP="00A060A7">
      <w:r>
        <w:t xml:space="preserve">The Town of Taghkanic is a member of the </w:t>
      </w:r>
      <w:hyperlink r:id="rId13" w:history="1">
        <w:r>
          <w:rPr>
            <w:rStyle w:val="Hyperlink1"/>
            <w:rFonts w:ascii="Helvetica" w:hAnsi="Helvetica"/>
            <w:color w:val="0079BF"/>
            <w:spacing w:val="-4"/>
          </w:rPr>
          <w:t>Hudson River Valley Greenway</w:t>
        </w:r>
      </w:hyperlink>
      <w:r>
        <w:t xml:space="preserve"> Program and supports the </w:t>
      </w:r>
      <w:hyperlink r:id="rId14"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been designed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5"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lastRenderedPageBreak/>
        <w:t xml:space="preserve">NOTE: SEE REVISED MAP AS APPROVED BY TOWN </w:t>
      </w:r>
      <w:r w:rsidRPr="006266F7">
        <w:rPr>
          <w:color w:val="EE0000"/>
          <w:kern w:val="0"/>
        </w:rPr>
        <w:t>BOARD ON JUNE 19, 2023</w:t>
      </w:r>
    </w:p>
    <w:p w14:paraId="3814AFEE" w14:textId="432257BB" w:rsidR="00C6623E" w:rsidRDefault="00C92025">
      <w:pPr>
        <w:pStyle w:val="FreeForm"/>
        <w:tabs>
          <w:tab w:val="left" w:pos="360"/>
        </w:tabs>
        <w:spacing w:before="240" w:after="120" w:line="240" w:lineRule="auto"/>
        <w:sectPr w:rsidR="00C6623E">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629" w:left="1440" w:header="576" w:footer="893" w:gutter="0"/>
          <w:cols w:space="720"/>
          <w:titlePg/>
        </w:sectPr>
      </w:pPr>
      <w:r>
        <w:rPr>
          <w:noProof/>
        </w:rPr>
        <w:object w:dxaOrig="9180" w:dyaOrig="11895" w14:anchorId="62E8A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35pt;height:558.45pt;visibility:visible;mso-wrap-style:square;mso-width-percent:0;mso-height-percent:0;mso-width-percent:0;mso-height-percent:0" o:ole="">
            <v:imagedata r:id="rId22" o:title=""/>
          </v:shape>
          <o:OLEObject Type="Embed" ProgID="AcroExch.Document.DC" ShapeID="Object1" DrawAspect="Content" ObjectID="_1835195383" r:id="rId23"/>
        </w:object>
      </w:r>
      <w:bookmarkStart w:id="51" w:name="_Section_20_-"/>
    </w:p>
    <w:p w14:paraId="0CADFCA1" w14:textId="17DF394C" w:rsidR="00C6623E" w:rsidRPr="00877865" w:rsidRDefault="00F67D10">
      <w:pPr>
        <w:pStyle w:val="Heading1"/>
      </w:pPr>
      <w:bookmarkStart w:id="52" w:name="_Toc213074246"/>
      <w:bookmarkStart w:id="53" w:name="_Toc212992760"/>
      <w:bookmarkStart w:id="54" w:name="_Toc219549379"/>
      <w:bookmarkEnd w:id="51"/>
      <w:r w:rsidRPr="00877865">
        <w:lastRenderedPageBreak/>
        <w:t>Section 20. Definitions</w:t>
      </w:r>
      <w:bookmarkEnd w:id="52"/>
      <w:bookmarkEnd w:id="53"/>
      <w:bookmarkEnd w:id="54"/>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r w:rsidR="00E75959">
        <w:t>SU</w:t>
      </w:r>
    </w:p>
    <w:p w14:paraId="09C164B0" w14:textId="149FCAEC" w:rsidR="00C6623E" w:rsidRDefault="00F67D10" w:rsidP="00A060A7">
      <w:r>
        <w:t>and the plural number includes the singular; the word “lot” includes the word “plot” or “parcel” or “tract”; the word “structure” includes the word “building”. The term “occupied” or “used” as applied to any given building or land shall be construed to include “arranged”, “designed”, “constructed”, “altered”, “converted”, “rented”, “leased”, or “intended to be used or occupied”.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2C61252B" w:rsidR="00C6623E" w:rsidRDefault="00F67D10">
      <w:pPr>
        <w:pStyle w:val="body0"/>
        <w:spacing w:after="120"/>
      </w:pPr>
      <w:r>
        <w:rPr>
          <w:b/>
          <w:bCs/>
          <w:smallCaps/>
        </w:rPr>
        <w:t>Adjacent Property/Abutting Property:</w:t>
      </w:r>
      <w:r>
        <w:t xml:space="preserve"> Any property adjoining, touching or joining at the edge or border of another property</w:t>
      </w:r>
      <w:r w:rsidR="00DB3831">
        <w:t>, including properties separated by a street or right of way, easements or utilities, waterways or watercourses.</w:t>
      </w:r>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rPr>
          <w:shd w:val="clear" w:color="auto" w:fill="FFFFFF"/>
        </w:rPr>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7C30B839" w14:textId="74106BD0" w:rsidR="00CD3159" w:rsidRPr="00CD3159" w:rsidRDefault="00CD3159">
      <w:pPr>
        <w:pStyle w:val="body0"/>
        <w:spacing w:after="120"/>
      </w:pPr>
      <w:r w:rsidRPr="006266F7">
        <w:rPr>
          <w:b/>
          <w:bCs/>
          <w:shd w:val="clear" w:color="auto" w:fill="FFFFFF"/>
        </w:rPr>
        <w:t>Affordable Housing Plan:</w:t>
      </w:r>
      <w:r>
        <w:rPr>
          <w:shd w:val="clear" w:color="auto" w:fill="FFFFFF"/>
        </w:rPr>
        <w:t xml:space="preserve"> </w:t>
      </w:r>
      <w:r w:rsidRPr="00CD3159">
        <w:rPr>
          <w:shd w:val="clear" w:color="auto" w:fill="FFFFFF"/>
        </w:rPr>
        <w:t xml:space="preserve">An </w:t>
      </w:r>
      <w:r w:rsidRPr="006266F7">
        <w:rPr>
          <w:shd w:val="clear" w:color="auto" w:fill="FFFFFF"/>
        </w:rPr>
        <w:t>Affordable Housing Plan</w:t>
      </w:r>
      <w:r w:rsidRPr="00CD3159">
        <w:rPr>
          <w:shd w:val="clear" w:color="auto" w:fill="FFFFFF"/>
        </w:rPr>
        <w:t xml:space="preserve"> is a strategic document</w:t>
      </w:r>
      <w:r>
        <w:rPr>
          <w:shd w:val="clear" w:color="auto" w:fill="FFFFFF"/>
        </w:rPr>
        <w:t xml:space="preserve"> </w:t>
      </w:r>
      <w:r w:rsidRPr="00CD3159">
        <w:rPr>
          <w:shd w:val="clear" w:color="auto" w:fill="FFFFFF"/>
        </w:rPr>
        <w:t>that outlines how a community will ensure that housing is available at prices or rents affordable to low- and moderate-income households.</w:t>
      </w:r>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w:t>
      </w:r>
      <w:r>
        <w:lastRenderedPageBreak/>
        <w:t>farm, and related products that contribute to farm income, including the sale at the owner’s farm 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697D94AE" w14:textId="053CB1F9" w:rsidR="003D4084" w:rsidRPr="00B93B40" w:rsidRDefault="003D4084">
      <w:pPr>
        <w:pStyle w:val="body0"/>
        <w:spacing w:after="120"/>
        <w:rPr>
          <w:color w:val="EE0000"/>
        </w:rPr>
      </w:pPr>
      <w:r w:rsidRPr="00B93B40">
        <w:rPr>
          <w:b/>
          <w:bCs/>
          <w:smallCaps/>
          <w:color w:val="EE0000"/>
        </w:rPr>
        <w:t>Agriculture, Commercial</w:t>
      </w:r>
      <w:r w:rsidRPr="00B93B40">
        <w:rPr>
          <w:color w:val="EE0000"/>
        </w:rPr>
        <w:t>: Large scale farming focused on producing crops and livestock for sale and profit in markets.</w:t>
      </w:r>
    </w:p>
    <w:p w14:paraId="1C56039C" w14:textId="77777777" w:rsidR="00C6623E" w:rsidRDefault="00F67D10">
      <w:pPr>
        <w:pStyle w:val="body0"/>
        <w:spacing w:after="120"/>
      </w:pPr>
      <w:r>
        <w:rPr>
          <w:b/>
          <w:bCs/>
          <w:smallCaps/>
        </w:rPr>
        <w:t>Agri-Tourism:</w:t>
      </w:r>
      <w:r>
        <w:t xml:space="preserve"> Activities conducted on a farm and offered to the public, or to invited groups, for the sale of agricultural products, education, recreation or active involvement in the farm operation.</w:t>
      </w:r>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A commercial facility where aircraft can land and take off, including hangars for aircraft storage, whether owned or leased, refueling facilities, tie-down areas and sales and service of aircraft and products for aircraft, pilots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treatment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The keeping, grazing, feeding, breeding, and care of animals other than household pets or more than two (2) horses. The term “Animal Husbandry” excludes fur farms, pig farms, cage type poultry houses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decks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The sum of the horizontal area of the floor or floors of a structure, including habitable basement space and the area of roofed porches and roofed terraces, but not patios. All dimensions shall be measured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lastRenderedPageBreak/>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is connected to another building by means of at least one (1) common wall. For the purposes of this Zoning Law, the terms “attached” and “semi-detached” may be interchanged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framing,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3DFEC479" w14:textId="281B4C12" w:rsidR="00C6623E" w:rsidRPr="00B93B40" w:rsidRDefault="00F67D10" w:rsidP="00B93B40">
      <w:pPr>
        <w:pStyle w:val="body0"/>
        <w:spacing w:after="120"/>
        <w:rPr>
          <w:color w:val="EE0000"/>
        </w:rPr>
      </w:pPr>
      <w:r>
        <w:rPr>
          <w:b/>
          <w:bCs/>
          <w:smallCaps/>
        </w:rPr>
        <w:t>Automobile Lease/Rental Facility:</w:t>
      </w:r>
      <w:r>
        <w:rPr>
          <w:b/>
          <w:bCs/>
        </w:rPr>
        <w:t xml:space="preserve"> </w:t>
      </w:r>
      <w:r w:rsidR="002C2DB3" w:rsidRPr="00B93B40">
        <w:rPr>
          <w:color w:val="EE0000"/>
        </w:rPr>
        <w:t>board decided to remove this definition because th</w:t>
      </w:r>
      <w:r w:rsidR="003F1D15" w:rsidRPr="00B93B40">
        <w:rPr>
          <w:color w:val="EE0000"/>
        </w:rPr>
        <w:t>is is not referenced anywhere else in the code. Is this how we should handle Adult Use business</w:t>
      </w:r>
      <w:r w:rsidR="003F1D15">
        <w:rPr>
          <w:color w:val="EE0000"/>
        </w:rPr>
        <w:t>, just remove it</w:t>
      </w:r>
      <w:r w:rsidR="003F1D15" w:rsidRPr="00B93B40">
        <w:rPr>
          <w:color w:val="EE0000"/>
        </w:rPr>
        <w:t>?</w:t>
      </w:r>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An establishment which produces and sells baked goods primarily to other establishments</w:t>
      </w:r>
      <w:del w:id="55" w:author="Douglas Craig" w:date="2026-02-16T12:00:00Z" w16du:dateUtc="2026-02-16T17:00:00Z">
        <w:r w:rsidDel="00F8788E">
          <w:delText>,</w:delText>
        </w:r>
      </w:del>
      <w:r>
        <w:t xml:space="preserve"> or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BCEF7C0"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be served as an accessory use.  Entertainment such as live music, dancing or games may also be provided.  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is counted as one story in determining the height of a building in stories.</w:t>
      </w:r>
      <w:r>
        <w:rPr>
          <w:b/>
          <w:bCs/>
        </w:rPr>
        <w:t xml:space="preserve"> </w:t>
      </w:r>
      <w:r>
        <w:t>See “</w:t>
      </w:r>
      <w:r>
        <w:rPr>
          <w:smallCaps/>
        </w:rPr>
        <w:t>Cellar</w:t>
      </w:r>
      <w:r>
        <w:t>”.</w:t>
      </w:r>
    </w:p>
    <w:p w14:paraId="448FE18F" w14:textId="3A4228D4" w:rsidR="00C6623E" w:rsidRDefault="00F67D10">
      <w:pPr>
        <w:pStyle w:val="body0"/>
        <w:spacing w:after="120"/>
      </w:pPr>
      <w:r>
        <w:rPr>
          <w:b/>
          <w:bCs/>
          <w:smallCaps/>
        </w:rPr>
        <w:t>Bed and Breakfast Inn:</w:t>
      </w:r>
      <w:r>
        <w:t xml:space="preserve"> A dwelling that is owner-occupied and used incidentally to provide accommodation </w:t>
      </w:r>
      <w:r w:rsidR="00E07C89">
        <w:t>for</w:t>
      </w:r>
      <w:r>
        <w:t xml:space="preserve"> transient lodgers</w:t>
      </w:r>
      <w:r w:rsidR="00B46E30">
        <w:t>; also provides breakfast</w:t>
      </w:r>
      <w:r>
        <w:t>.</w:t>
      </w:r>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meals, and not occupied as a single-dwelling unit.</w:t>
      </w:r>
    </w:p>
    <w:p w14:paraId="669269AA" w14:textId="77777777" w:rsidR="00C6623E" w:rsidRDefault="00F67D10">
      <w:pPr>
        <w:pStyle w:val="body0"/>
        <w:spacing w:after="120"/>
      </w:pPr>
      <w:r>
        <w:rPr>
          <w:b/>
          <w:bCs/>
          <w:smallCaps/>
        </w:rPr>
        <w:lastRenderedPageBreak/>
        <w:t>Buffer:</w:t>
      </w:r>
      <w:r>
        <w:t xml:space="preserve"> Land area used to visually separate one use from another or to shield or block lights, noise or other nuisances, and which is suitably developed with fencing, berms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high water level of the water or wetland area.</w:t>
      </w:r>
    </w:p>
    <w:p w14:paraId="2367AE64" w14:textId="77777777" w:rsidR="00C6623E" w:rsidRDefault="00F67D10">
      <w:pPr>
        <w:pStyle w:val="body0"/>
        <w:spacing w:after="120"/>
      </w:pPr>
      <w:r>
        <w:rPr>
          <w:b/>
          <w:bCs/>
          <w:smallCaps/>
        </w:rPr>
        <w:t>Buildable Land:</w:t>
      </w:r>
      <w:r>
        <w:t xml:space="preserve"> The portion of a lot that is suitable for building structures and locating septic disposal facilities; excluding wetlands, surface waters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be built on a lot, as permitted by this Zoning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A group of two or more principal buildings and any accessory buildings, occupying a lot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 </w:t>
      </w:r>
      <w:r>
        <w:rPr>
          <w:color w:val="FF0000"/>
        </w:rPr>
        <w:t xml:space="preserve"> </w:t>
      </w:r>
    </w:p>
    <w:p w14:paraId="6866BCA8" w14:textId="77777777" w:rsidR="00C6623E" w:rsidRDefault="00F67D10">
      <w:pPr>
        <w:pStyle w:val="body0"/>
        <w:spacing w:after="120"/>
      </w:pPr>
      <w:r>
        <w:rPr>
          <w:b/>
          <w:bCs/>
        </w:rPr>
        <w:t>Building Inspector:</w:t>
      </w:r>
      <w:r>
        <w:t xml:space="preserve"> See “Code Enforcement Officer”</w:t>
      </w:r>
    </w:p>
    <w:p w14:paraId="48605CC3" w14:textId="77777777" w:rsidR="00C6623E" w:rsidRDefault="00F67D10">
      <w:pPr>
        <w:pStyle w:val="body0"/>
        <w:spacing w:after="120"/>
      </w:pPr>
      <w:r>
        <w:rPr>
          <w:b/>
          <w:bCs/>
          <w:smallCaps/>
        </w:rPr>
        <w:t>Building Line:</w:t>
      </w:r>
      <w:r>
        <w:t xml:space="preserve"> The line, established by statute, local law or ordinance,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A term used to describe the size, volume, area and shape of buildings and structures and the physical relationship of their exterior walls or their location to lot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general public for personal or household use and rendering services incidental to the rental or sale of such goods, but excluding an “</w:t>
      </w:r>
      <w:r>
        <w:rPr>
          <w:smallCaps/>
        </w:rPr>
        <w:t>Adult Use</w:t>
      </w:r>
      <w:r>
        <w:t>” as defined herein.</w:t>
      </w:r>
    </w:p>
    <w:p w14:paraId="39214448" w14:textId="77777777" w:rsidR="00C6623E" w:rsidRDefault="00F67D10">
      <w:pPr>
        <w:pStyle w:val="body0"/>
        <w:spacing w:after="120"/>
      </w:pPr>
      <w:r>
        <w:rPr>
          <w:b/>
          <w:bCs/>
          <w:smallCaps/>
        </w:rPr>
        <w:lastRenderedPageBreak/>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is not attached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is not counted in determining the permissible number of stories. See “</w:t>
      </w:r>
      <w:r>
        <w:rPr>
          <w:smallCaps/>
        </w:rPr>
        <w:t>Basement</w:t>
      </w:r>
      <w:r>
        <w:t>”.</w:t>
      </w:r>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is permitted under this Zoning Law, and that any structures conform to New York State Uniform Fire Prevention and Building Code for that use.  </w:t>
      </w:r>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be legally used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A building or use related to municipal offices and services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parks and playgrounds.</w:t>
      </w:r>
    </w:p>
    <w:p w14:paraId="6C87072B" w14:textId="77777777" w:rsidR="00C6623E" w:rsidRDefault="00F67D10">
      <w:pPr>
        <w:pStyle w:val="body0"/>
        <w:spacing w:after="120"/>
      </w:pPr>
      <w:r>
        <w:rPr>
          <w:b/>
          <w:bCs/>
          <w:smallCaps/>
        </w:rPr>
        <w:t>Club, Indoor Membership:</w:t>
      </w:r>
      <w:r>
        <w:t xml:space="preserve"> An organization catering exclusively to members and their guests, or premises and buildings for non-commercial indoor recreational, athletic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lastRenderedPageBreak/>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6F914E9B" w14:textId="069B5962" w:rsidR="003747E6" w:rsidRDefault="00F67D10">
      <w:pPr>
        <w:pStyle w:val="body0"/>
        <w:spacing w:after="120"/>
      </w:pPr>
      <w:commentRangeStart w:id="56"/>
      <w:r>
        <w:rPr>
          <w:b/>
          <w:bCs/>
          <w:smallCaps/>
        </w:rPr>
        <w:t>Commercial Use</w:t>
      </w:r>
      <w:commentRangeEnd w:id="56"/>
      <w:r w:rsidR="007700E1">
        <w:rPr>
          <w:rStyle w:val="CommentReference"/>
          <w:b/>
          <w:bCs/>
          <w:smallCaps/>
          <w:sz w:val="22"/>
          <w:szCs w:val="22"/>
        </w:rPr>
        <w:commentReference w:id="56"/>
      </w:r>
      <w:r>
        <w:rPr>
          <w:b/>
          <w:bCs/>
          <w:smallCaps/>
        </w:rPr>
        <w:t>:</w:t>
      </w:r>
      <w:r>
        <w:t xml:space="preserve"> </w:t>
      </w:r>
      <w:r w:rsidR="003747E6" w:rsidRPr="003747E6">
        <w:t>Any use primarily intended to support, advance, or relate to an organization’s business operations or marketplace activities.</w:t>
      </w:r>
    </w:p>
    <w:p w14:paraId="77868160" w14:textId="77777777" w:rsidR="00C6623E" w:rsidRDefault="00F67D10">
      <w:pPr>
        <w:pStyle w:val="body0"/>
        <w:spacing w:after="120"/>
      </w:pPr>
      <w:r>
        <w:rPr>
          <w:b/>
          <w:bCs/>
          <w:smallCaps/>
        </w:rPr>
        <w:t>Community Facility:</w:t>
      </w:r>
      <w:r>
        <w:t xml:space="preserve"> Any building, structure, park, or recreation area or other area for the general use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r>
        <w:rPr>
          <w:smallCaps/>
        </w:rPr>
        <w:t xml:space="preserve">  </w:t>
      </w:r>
      <w:r>
        <w:t xml:space="preserve">A roadway that is planned and designed according to the Complete Streets Act which requires state, county and local agencies to consider the convenience and mobility of all users when developing transportation projects that receive state and federal funding.  </w:t>
      </w:r>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lastRenderedPageBreak/>
        <w:t>Conservation Area, Primary:</w:t>
      </w:r>
      <w:r>
        <w:t xml:space="preserve"> The area delineated in a conservation subdivision as priority resource areas to be conserved, including but not limited to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r>
        <w:t xml:space="preserve">  </w:t>
      </w:r>
      <w:r>
        <w:rPr>
          <w:shd w:val="clear" w:color="auto" w:fill="FEFFFF"/>
        </w:rPr>
        <w:t>A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12FCCB74" w:rsidR="00C6623E" w:rsidRDefault="00F67D10">
      <w:pPr>
        <w:pStyle w:val="body0"/>
        <w:spacing w:after="120"/>
      </w:pPr>
      <w:r>
        <w:rPr>
          <w:b/>
          <w:bCs/>
          <w:smallCaps/>
        </w:rPr>
        <w:t>Construction Yard:</w:t>
      </w:r>
      <w:r>
        <w:t xml:space="preserve"> Any lot used for the storage or keeping of construction equipment, machinery, materials, vehicles or parts thereof, which are in active use by a construction contractor.</w:t>
      </w:r>
      <w:r w:rsidR="0068686B">
        <w:t xml:space="preserve"> </w:t>
      </w:r>
    </w:p>
    <w:p w14:paraId="63C6CCF1" w14:textId="77777777" w:rsidR="00C6623E" w:rsidRDefault="00F67D10">
      <w:pPr>
        <w:pStyle w:val="body0"/>
        <w:spacing w:after="120"/>
      </w:pPr>
      <w:r>
        <w:rPr>
          <w:b/>
          <w:bCs/>
          <w:smallCaps/>
        </w:rPr>
        <w:t>Contamination:</w:t>
      </w:r>
      <w:r>
        <w:t xml:space="preserve"> The degradation of habitat resources such as but not limited to air, water, soil, plant life and animal life as a result of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a structure.</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A local road, one end of which is closed, and consists of a circular turn-around.</w:t>
      </w:r>
    </w:p>
    <w:p w14:paraId="25731EC5" w14:textId="77777777" w:rsidR="00C6623E" w:rsidRDefault="00F67D10">
      <w:pPr>
        <w:pStyle w:val="body0"/>
        <w:spacing w:after="120"/>
        <w:rPr>
          <w:ins w:id="57" w:author="Douglas Craig" w:date="2026-03-04T19:55:00Z" w16du:dateUtc="2026-03-05T00:55:00Z"/>
        </w:rPr>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29F7FE9B" w14:textId="35319F9F" w:rsidR="00767DF7" w:rsidDel="00767DF7" w:rsidRDefault="00767DF7">
      <w:pPr>
        <w:pStyle w:val="body0"/>
        <w:spacing w:after="120"/>
        <w:rPr>
          <w:del w:id="58" w:author="Douglas Craig" w:date="2026-03-04T19:59:00Z" w16du:dateUtc="2026-03-05T00:59:00Z"/>
        </w:rPr>
      </w:pPr>
      <w:r w:rsidRPr="00767DF7">
        <w:rPr>
          <w:b/>
          <w:bCs/>
          <w:smallCaps/>
          <w:rPrChange w:id="59" w:author="Douglas Craig" w:date="2026-03-04T19:58:00Z" w16du:dateUtc="2026-03-05T00:58:00Z">
            <w:rPr/>
          </w:rPrChange>
        </w:rPr>
        <w:t>Dark Sky Compliant</w:t>
      </w:r>
      <w:r>
        <w:t xml:space="preserve">: </w:t>
      </w:r>
      <w:r w:rsidRPr="00767DF7">
        <w:t xml:space="preserve">Outdoor lighting designed to minimize </w:t>
      </w:r>
      <w:r w:rsidRPr="00767DF7">
        <w:rPr>
          <w:rPrChange w:id="60" w:author="Douglas Craig" w:date="2026-03-04T19:59:00Z" w16du:dateUtc="2026-03-05T00:59:00Z">
            <w:rPr>
              <w:color w:val="4F6228"/>
            </w:rPr>
          </w:rPrChange>
        </w:rPr>
        <w:t>light pollution by directing light downward, limiting brightness, and using warm-colored bulbs.</w:t>
      </w:r>
    </w:p>
    <w:p w14:paraId="02916887" w14:textId="2F48BB5F" w:rsidR="00767DF7" w:rsidRDefault="00767DF7">
      <w:pPr>
        <w:pStyle w:val="body0"/>
        <w:spacing w:after="120"/>
      </w:pP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2109C93A" w:rsidR="00C6623E" w:rsidRDefault="00F67D10">
      <w:pPr>
        <w:pStyle w:val="body0"/>
        <w:spacing w:after="120"/>
      </w:pPr>
      <w:r>
        <w:rPr>
          <w:b/>
          <w:bCs/>
          <w:smallCaps/>
        </w:rPr>
        <w:t>Day Care Facility/Adult Day Health Care</w:t>
      </w:r>
      <w:r>
        <w:rPr>
          <w:b/>
          <w:bCs/>
        </w:rPr>
        <w:t xml:space="preserve">: </w:t>
      </w:r>
      <w:r>
        <w:t>A place where medically</w:t>
      </w:r>
      <w:ins w:id="61" w:author="Douglas Craig" w:date="2026-03-05T15:23:00Z" w16du:dateUtc="2026-03-05T20:23:00Z">
        <w:r w:rsidR="00E5034F">
          <w:t xml:space="preserve"> </w:t>
        </w:r>
      </w:ins>
      <w:r>
        <w:t>supervised services are provided for individuals with physical or mental impairment.</w:t>
      </w:r>
    </w:p>
    <w:p w14:paraId="7A30595B" w14:textId="77777777" w:rsidR="00C6623E" w:rsidRDefault="00F67D10">
      <w:pPr>
        <w:pStyle w:val="body0"/>
        <w:spacing w:after="120"/>
      </w:pPr>
      <w:r>
        <w:rPr>
          <w:b/>
          <w:bCs/>
        </w:rPr>
        <w:t>DEC:</w:t>
      </w:r>
      <w:r>
        <w:t xml:space="preserve"> New York State Department of Environmental Conservation </w:t>
      </w:r>
      <w:hyperlink r:id="rId30" w:history="1">
        <w:r>
          <w:rPr>
            <w:rStyle w:val="Hyperlink3"/>
            <w:color w:val="auto"/>
            <w:u w:val="none"/>
          </w:rPr>
          <w:t>http://www.dec.ny.gov</w:t>
        </w:r>
      </w:hyperlink>
    </w:p>
    <w:p w14:paraId="2BE0DF89" w14:textId="77777777" w:rsidR="00C6623E" w:rsidRDefault="00F67D10">
      <w:pPr>
        <w:pStyle w:val="body0"/>
        <w:spacing w:after="120"/>
      </w:pPr>
      <w:r>
        <w:rPr>
          <w:b/>
          <w:bCs/>
          <w:smallCaps/>
        </w:rPr>
        <w:t>Deicing Compounds:</w:t>
      </w:r>
      <w:r>
        <w:t xml:space="preserve"> Any bulk quantities of chloride compounds and/or other deicing compounds (e.g. urea or calcium magnesium acetate) intended for application to roads, </w:t>
      </w:r>
      <w:r>
        <w:lastRenderedPageBreak/>
        <w:t>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t>Demolition:</w:t>
      </w:r>
      <w:r>
        <w:rPr>
          <w:smallCaps/>
        </w:rPr>
        <w:t xml:space="preserve">  </w:t>
      </w:r>
      <w:r>
        <w:t>The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including but not limited to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are provided in one room, or in a series of closely associated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a lot and used or intended to be used to provide access to and across a lot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vehicles or parts thereof, or solid waste material of any kind.</w:t>
      </w:r>
      <w:r>
        <w:rPr>
          <w:b/>
          <w:bCs/>
        </w:rPr>
        <w:t xml:space="preserve"> </w:t>
      </w:r>
      <w:r>
        <w:t>A dump shall not be construed to include compost materials, leaves or brush.</w:t>
      </w:r>
    </w:p>
    <w:p w14:paraId="5A618B8E" w14:textId="77777777" w:rsidR="00C6623E" w:rsidRDefault="00F67D10">
      <w:pPr>
        <w:pStyle w:val="body0"/>
        <w:spacing w:after="120"/>
      </w:pPr>
      <w:r>
        <w:rPr>
          <w:b/>
          <w:bCs/>
          <w:smallCaps/>
        </w:rPr>
        <w:t>Dwelling:</w:t>
      </w:r>
      <w:r>
        <w:t xml:space="preserve">  A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r>
        <w:t xml:space="preserve">  A building usually containing one dwelling unit.  </w:t>
      </w:r>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t>Dwelling Unit:</w:t>
      </w:r>
      <w:r>
        <w:t xml:space="preserve"> A single unit providing complete independent living facilities for one or more persons, including permanent provisions for living, sleeping, eating, cooking, and sanitary facilities.</w:t>
      </w:r>
    </w:p>
    <w:p w14:paraId="3C547D51" w14:textId="77777777" w:rsidR="00C6623E" w:rsidRDefault="00F67D10">
      <w:pPr>
        <w:pStyle w:val="body0"/>
        <w:spacing w:after="120"/>
      </w:pPr>
      <w:r>
        <w:rPr>
          <w:b/>
          <w:smallCaps/>
        </w:rPr>
        <w:lastRenderedPageBreak/>
        <w:t>Dwelling Unit, Accessory:</w:t>
      </w:r>
      <w:r>
        <w:t xml:space="preserve"> A second dwelling unit, subordinate to the Principal Dwelling Unit, with provisions for cooking, eating, sanitation and sleeping, either in an existing single-family 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r>
        <w:t xml:space="preserve">  A separate, complete dwelling unit that is the larger of the two dwelling units when a single-family dwelling proposes or contains an accessory dwelling unit.</w:t>
      </w: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r>
        <w:t>”.</w:t>
      </w:r>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décor,     external façade and/or uniforms, and the systematic purchasing of food, containers, wrappers, and other consumable goods from a central source.  The establishment may offer the following for immediate consumption on or off the premises to the public, who pays when ordering:</w:t>
      </w:r>
    </w:p>
    <w:p w14:paraId="190C1B52" w14:textId="77777777" w:rsidR="00C6623E" w:rsidRDefault="00F67D10" w:rsidP="006266F7">
      <w:pPr>
        <w:pStyle w:val="body0"/>
        <w:numPr>
          <w:ilvl w:val="0"/>
          <w:numId w:val="399"/>
        </w:numPr>
        <w:spacing w:after="120"/>
      </w:pPr>
      <w:r>
        <w:t>Prepared food in a ready-to-consume state;</w:t>
      </w:r>
    </w:p>
    <w:p w14:paraId="0080DFFA" w14:textId="77777777" w:rsidR="00C6623E" w:rsidRDefault="00F67D10" w:rsidP="006266F7">
      <w:pPr>
        <w:pStyle w:val="body0"/>
        <w:numPr>
          <w:ilvl w:val="0"/>
          <w:numId w:val="399"/>
        </w:numPr>
        <w:spacing w:after="120"/>
      </w:pPr>
      <w:r>
        <w:t>Food items sold over the counter in disposable containers and wrappers;</w:t>
      </w:r>
    </w:p>
    <w:p w14:paraId="6B1D1C5C" w14:textId="77777777" w:rsidR="00C6623E" w:rsidRDefault="00F67D10" w:rsidP="006266F7">
      <w:pPr>
        <w:pStyle w:val="body0"/>
        <w:numPr>
          <w:ilvl w:val="0"/>
          <w:numId w:val="399"/>
        </w:numPr>
        <w:spacing w:after="120"/>
      </w:pPr>
      <w:r>
        <w:t>Food items selected from a limited menu.</w:t>
      </w:r>
    </w:p>
    <w:p w14:paraId="56D5EB82" w14:textId="77777777" w:rsidR="00C6623E" w:rsidRDefault="00F67D10" w:rsidP="006266F7">
      <w:pPr>
        <w:pStyle w:val="body0"/>
        <w:spacing w:after="120"/>
        <w:ind w:left="360"/>
      </w:pPr>
      <w:r>
        <w:t>A Fast Food Eating Establishment shall not include the following uses as defined herein:  Bakery, Gasoline Filling Station/Convenience Store, Eating Establishment, or a Tavern.</w:t>
      </w:r>
    </w:p>
    <w:p w14:paraId="67B8C9CB" w14:textId="77777777" w:rsidR="00C6623E" w:rsidRDefault="00F67D10">
      <w:pPr>
        <w:pStyle w:val="body0"/>
        <w:spacing w:after="120"/>
      </w:pPr>
      <w:r>
        <w:rPr>
          <w:b/>
          <w:smallCaps/>
        </w:rPr>
        <w:t>Edge of Road:</w:t>
      </w:r>
      <w:r>
        <w:rPr>
          <w:smallCaps/>
        </w:rPr>
        <w:t xml:space="preserve">  </w:t>
      </w:r>
      <w:r>
        <w:t xml:space="preserve">The line or border at which a public or private paved or unpaved travel way stops.  </w:t>
      </w:r>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r>
        <w:t xml:space="preserve"> </w:t>
      </w:r>
      <w:del w:id="62" w:author="Douglas Craig" w:date="2026-02-16T12:00:00Z" w16du:dateUtc="2026-02-16T17:00:00Z">
        <w:r w:rsidDel="00F8788E">
          <w:delText xml:space="preserve"> </w:delText>
        </w:r>
      </w:del>
      <w:r>
        <w:t xml:space="preserve">The New York State Energy Conservation Construction Code, as currently in effect, and as hereafter amended from time to time.  </w:t>
      </w:r>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65811AB2" w14:textId="77777777" w:rsidR="00C6623E" w:rsidRDefault="00F67D10">
      <w:pPr>
        <w:pStyle w:val="RFComment"/>
      </w:pPr>
      <w:r>
        <w:t>[RF: this definition says “See Business, Retail” which implies it is Business Retail and would be allowable per the use table, is that the intent?]</w:t>
      </w:r>
    </w:p>
    <w:p w14:paraId="24EA1581" w14:textId="77777777" w:rsidR="00C6623E" w:rsidRDefault="00F67D10">
      <w:pPr>
        <w:pStyle w:val="body0"/>
        <w:spacing w:after="120"/>
      </w:pPr>
      <w:r>
        <w:rPr>
          <w:b/>
          <w:bCs/>
          <w:smallCaps/>
        </w:rPr>
        <w:t>Establishment:</w:t>
      </w:r>
      <w:r>
        <w:rPr>
          <w:smallCaps/>
        </w:rPr>
        <w:t xml:space="preserve">  </w:t>
      </w:r>
      <w:r>
        <w:t>A building or related group of buildings, or an area of a lot,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lastRenderedPageBreak/>
        <w:t>Excavation:</w:t>
      </w:r>
      <w:r>
        <w:rPr>
          <w:smallCaps/>
        </w:rPr>
        <w:t xml:space="preserve"> </w:t>
      </w:r>
      <w:r>
        <w:t>Any activity which removes and/or processes material such as soil, topsoil, rock, gravel, sand, earth, turf, or other mineral or similar substances from their existing location in, 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products or livestock, usually accompanied by amusement features and for which an admission fee may be charged.</w:t>
      </w:r>
    </w:p>
    <w:p w14:paraId="67254950" w14:textId="77777777" w:rsidR="00C6623E" w:rsidRDefault="00F67D10">
      <w:pPr>
        <w:pStyle w:val="body0"/>
        <w:spacing w:after="120"/>
      </w:pPr>
      <w:r>
        <w:rPr>
          <w:b/>
          <w:bCs/>
          <w:smallCaps/>
        </w:rPr>
        <w:t>Family/Functional Family:</w:t>
      </w:r>
      <w:r>
        <w:rPr>
          <w:smallCaps/>
        </w:rPr>
        <w:t xml:space="preserve"> </w:t>
      </w:r>
      <w:del w:id="63" w:author="Douglas Craig" w:date="2026-02-03T12:55:00Z" w16du:dateUtc="2026-02-03T17:55:00Z">
        <w:r w:rsidDel="004A6D6B">
          <w:rPr>
            <w:smallCaps/>
          </w:rPr>
          <w:delText xml:space="preserve"> </w:delText>
        </w:r>
      </w:del>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be cited here? </w:t>
      </w:r>
      <w:r>
        <w:t>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and field crop farms, plantations, orchards, nurseries, greenhouses, or other similar operations, and commercial horse boarding and commercial equine operations. The term “farm” includes necessary farm structures within the prescribed limits of the farm parcel and the storage of equipment as part of the farm operation. The term “farm” excludes dude ranches and dog kennels. See related definitions and regulations for “</w:t>
      </w:r>
      <w:r>
        <w:rPr>
          <w:smallCaps/>
        </w:rPr>
        <w:t>Animal Husbandry</w:t>
      </w:r>
      <w:r>
        <w:t>”, “K</w:t>
      </w:r>
      <w:r>
        <w:rPr>
          <w:smallCaps/>
        </w:rPr>
        <w:t>ennels</w:t>
      </w:r>
      <w:r>
        <w:t xml:space="preserve">”, and </w:t>
      </w:r>
      <w:r>
        <w:lastRenderedPageBreak/>
        <w:t>“A</w:t>
      </w:r>
      <w:r>
        <w:rPr>
          <w:smallCaps/>
        </w:rPr>
        <w:t>nimal Hospital</w:t>
      </w:r>
      <w:r>
        <w:t>”. A garden accessory to a residential use shall not be deemed a “farm” or “farm use”.</w:t>
      </w:r>
    </w:p>
    <w:p w14:paraId="1DB9F7DE" w14:textId="77777777" w:rsidR="00C6623E" w:rsidRDefault="00F67D10">
      <w:pPr>
        <w:pStyle w:val="RFComment"/>
      </w:pPr>
      <w:r>
        <w:t>[RF: I would recommend you refer to the Ag &amp; Markets definition, as that is what will be applied to the town, if your zoning law is reviewed under NY AML 305-a.]</w:t>
      </w:r>
    </w:p>
    <w:p w14:paraId="0266C290" w14:textId="77777777" w:rsidR="00C6623E" w:rsidRDefault="00F67D10">
      <w:pPr>
        <w:pStyle w:val="body0"/>
        <w:spacing w:after="120"/>
      </w:pPr>
      <w:r>
        <w:rPr>
          <w:b/>
          <w:bCs/>
          <w:smallCaps/>
        </w:rPr>
        <w:t>Farm Animals:</w:t>
      </w:r>
      <w:r>
        <w:rPr>
          <w:smallCaps/>
        </w:rPr>
        <w:t xml:space="preserve">  </w:t>
      </w:r>
      <w:r>
        <w:t>Animals such as poultry, cattle, sheep, swine, goats, ungulates, llamas and horses, which are raised for commercial or subsistence purposes. Such definition shall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employ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r>
        <w:t xml:space="preserve">  The land and on-farm buildings, equipment, manure processing and handling facilities, and practices which contribute to the production, preparation, and marketing of crops, livestock and livestock products, as a commercial enterprise.  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as the same may be amended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t>Fence:</w:t>
      </w:r>
      <w:r>
        <w:t xml:space="preserve"> An unroofed enclosing barrier that is erected for the purpose of preventing passage and/or view.</w:t>
      </w:r>
    </w:p>
    <w:p w14:paraId="4A5E9A6A" w14:textId="77777777" w:rsidR="00C6623E" w:rsidRDefault="00F67D10">
      <w:pPr>
        <w:pStyle w:val="body0"/>
        <w:spacing w:after="120"/>
      </w:pPr>
      <w:r>
        <w:rPr>
          <w:b/>
          <w:bCs/>
          <w:smallCaps/>
        </w:rPr>
        <w:lastRenderedPageBreak/>
        <w:t>Fertilizers:</w:t>
      </w:r>
      <w:r>
        <w:t xml:space="preserve"> A</w:t>
      </w:r>
      <w:r>
        <w:rPr>
          <w:shd w:val="clear" w:color="auto" w:fill="FEFFFF"/>
        </w:rPr>
        <w:t>ny organic or inorganic material of natural or synthetic origin (other than liming materials) that is added to a soil to supply one or more plant nutrients essential to the growth of plants.</w:t>
      </w:r>
    </w:p>
    <w:p w14:paraId="2A56C38E" w14:textId="77777777" w:rsidR="00C6623E" w:rsidRDefault="00F67D10">
      <w:pPr>
        <w:pStyle w:val="body0"/>
        <w:spacing w:after="120"/>
      </w:pPr>
      <w:r>
        <w:rPr>
          <w:b/>
          <w:bCs/>
          <w:smallCaps/>
        </w:rPr>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earth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The elevation at which the finished surface of the surrounding lot intersects the walls or supports of a building or other structure. If the line of intersection is not reasonably horizontal,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watercourse or lake which is susceptible to being inundated by water from any source. The term “100-year floodplain” shall mean the highest elevation of water from flooding that is likely to occur once every 100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columns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rooms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56EC891A" w:rsidR="00C6623E" w:rsidRDefault="00F67D10">
      <w:pPr>
        <w:pStyle w:val="body0"/>
        <w:spacing w:after="120"/>
      </w:pPr>
      <w:r>
        <w:rPr>
          <w:b/>
          <w:smallCaps/>
        </w:rPr>
        <w:t>Foundry:</w:t>
      </w:r>
      <w:r>
        <w:t xml:space="preserve"> A facility where metals are melted and cast into shapes by pouring the molten metal into molds.  A foundry may include related processes such as cleaning, finishing and machining of cast products.  Foundries typically involve heavy industrial activity, high heat sources, and may generate noise, dust or emissions.  This use is generally classified as an industrial or manufacturing use and is not intended for residential or commercial districts.</w:t>
      </w:r>
    </w:p>
    <w:p w14:paraId="5391A13C" w14:textId="405EC7BE" w:rsidR="00C6623E" w:rsidRDefault="00F67D10">
      <w:pPr>
        <w:pStyle w:val="body0"/>
        <w:spacing w:after="120"/>
      </w:pPr>
      <w:r>
        <w:rPr>
          <w:b/>
          <w:bCs/>
          <w:smallCaps/>
        </w:rPr>
        <w:t>Fowl</w:t>
      </w:r>
      <w:r>
        <w:t>: Any of several domesticated or wild gallinaceous birds typically used for food</w:t>
      </w:r>
      <w:r w:rsidR="00D4718A">
        <w:t xml:space="preserve"> or egg production</w:t>
      </w:r>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t>Funeral Home:</w:t>
      </w:r>
      <w:r>
        <w:t xml:space="preserve"> A building or part thereof used for human funeral services. Such a building may contain space and facilities for embalming and the performance of other services used for the </w:t>
      </w:r>
      <w:r>
        <w:lastRenderedPageBreak/>
        <w:t>preparation of deceased persons for burial; the performance of autopsies and other surgical procedures on deceased persons; the storage of caskets, funeral urns and other related funeral supplies; and the storage of funeral vehicles. A funeral home shall not include facilities for cremation.</w:t>
      </w:r>
    </w:p>
    <w:p w14:paraId="63327480" w14:textId="77777777" w:rsidR="00C6623E" w:rsidRDefault="00F67D10">
      <w:pPr>
        <w:pStyle w:val="body0"/>
        <w:spacing w:after="120"/>
      </w:pPr>
      <w:r>
        <w:rPr>
          <w:b/>
          <w:bCs/>
          <w:smallCaps/>
        </w:rPr>
        <w:t>Garage, Private:</w:t>
      </w:r>
      <w:r>
        <w:t xml:space="preserve"> An enclosed space for the storage of one or more motor vehicles, provided that no business, occupation or service is conducted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clothing and other similar articles.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7777777" w:rsidR="00C6623E" w:rsidRDefault="00F67D10">
      <w:pPr>
        <w:pStyle w:val="body0"/>
        <w:spacing w:after="120"/>
      </w:pPr>
      <w:r>
        <w:rPr>
          <w:b/>
          <w:bCs/>
          <w:smallCaps/>
        </w:rPr>
        <w:t>Gasoline Pump Station:</w:t>
      </w:r>
      <w:r>
        <w:t xml:space="preserve"> An area where motor fuels are dispensed to the motoring public, with each pump station designed to serve no more than two vehicles at a time.</w:t>
      </w:r>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private area operated for the purpose of playing golf, and which may include a par 3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4B54997E" w:rsidR="00C6623E" w:rsidRDefault="00F67D10">
      <w:pPr>
        <w:pStyle w:val="body0"/>
        <w:spacing w:after="120"/>
        <w:ind w:left="720"/>
      </w:pPr>
      <w:r>
        <w:rPr>
          <w:b/>
          <w:bCs/>
        </w:rPr>
        <w:t>Residential</w:t>
      </w:r>
      <w:r>
        <w:rPr>
          <w:b/>
          <w:bCs/>
          <w:smallCaps/>
        </w:rPr>
        <w:t>:</w:t>
      </w:r>
      <w:r>
        <w:rPr>
          <w:smallCaps/>
        </w:rPr>
        <w:t xml:space="preserve"> </w:t>
      </w:r>
      <w:r>
        <w:t>A structure or facility located on private residential property that is designed and used for the cultivation and growth of plants, flowers, or crops for personal use, household consumption, or recreational gardening.  Residential greenhouses are not operated for commercial purposes or profit and are generally smaller in scale, intended solely for non-commercial, private enjoyment and use</w:t>
      </w:r>
      <w:r w:rsidR="00886A11">
        <w:t>. (See Accessory Structure.)</w:t>
      </w:r>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  Such facilities utilize controlled environmental conditions, including but not limited to temperature, humidity, light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is used for the cultivation, propagation, or production of plants, flowers or crops as part of a farming operation.  A farm greenhouse is considered accessory to traditional farming activities and may be used for commercial sale, wholesale distribution, or on-farm consumption.  Such greenhouses are typically larger in scale than residential greenhouses and may employ controlled environmental conditions, including temperature, light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lastRenderedPageBreak/>
        <w:t>Herbicide:</w:t>
      </w:r>
      <w:r>
        <w:t xml:space="preserve"> A type of pesticide designed to eradicate plants. See also “</w:t>
      </w:r>
      <w:r>
        <w:rPr>
          <w:smallCaps/>
        </w:rPr>
        <w:t>Pesticide</w:t>
      </w:r>
      <w:r>
        <w:t>”</w:t>
      </w:r>
    </w:p>
    <w:p w14:paraId="62A94E52" w14:textId="77777777" w:rsidR="00C6623E" w:rsidRDefault="00F67D10">
      <w:pPr>
        <w:pStyle w:val="body0"/>
        <w:spacing w:after="120"/>
      </w:pPr>
      <w:r>
        <w:rPr>
          <w:b/>
          <w:bCs/>
          <w:smallCaps/>
        </w:rPr>
        <w:t xml:space="preserve">High Tension Line: </w:t>
      </w:r>
      <w:r>
        <w:t>Any electric line operating at voltage in excess of 69Kv.</w:t>
      </w:r>
    </w:p>
    <w:p w14:paraId="142E8BC4" w14:textId="6B9AD68B" w:rsidR="00C6623E" w:rsidRDefault="00F67D10">
      <w:pPr>
        <w:pStyle w:val="body0"/>
        <w:spacing w:after="120"/>
      </w:pPr>
      <w:r>
        <w:rPr>
          <w:b/>
          <w:bCs/>
          <w:smallCaps/>
        </w:rPr>
        <w:t>Home Based Business:</w:t>
      </w:r>
      <w:r>
        <w:t xml:space="preserve"> A business use, customarily conducted entirely within </w:t>
      </w:r>
      <w:r w:rsidR="007529EE">
        <w:t>the principal</w:t>
      </w:r>
      <w:r>
        <w:t xml:space="preserve"> dwelling unit </w:t>
      </w:r>
      <w:r w:rsidR="007529EE">
        <w:t xml:space="preserve"> </w:t>
      </w:r>
      <w:r>
        <w:t>and carried on primarily by the inhabitants thereof, such use being clearly secondary to the use of the dwelling unit for living purposes, and which does not change the character of the dwelling unit nor the surrounding residential area.</w:t>
      </w:r>
    </w:p>
    <w:p w14:paraId="1DB5C17B" w14:textId="64880A05" w:rsidR="008946B6" w:rsidRDefault="00F67D10" w:rsidP="008946B6">
      <w:pPr>
        <w:pStyle w:val="RFComment"/>
      </w:pPr>
      <w:r>
        <w:t>[RF: is this the same as Home Occupation? There are now building code requirements for these uses as to size and space. I see you have these applied in 60-E.]</w:t>
      </w:r>
      <w:r w:rsidR="008946B6">
        <w:t xml:space="preserve"> -- </w:t>
      </w:r>
      <w:r w:rsidR="008946B6" w:rsidRPr="00487AC7">
        <w:rPr>
          <w:color w:val="EE0000"/>
        </w:rPr>
        <w:t>[</w:t>
      </w:r>
      <w:r w:rsidR="008946B6">
        <w:rPr>
          <w:color w:val="EE0000"/>
        </w:rPr>
        <w:t xml:space="preserve">there seems to be some specfic issue with the CEO and “Home Based Occupation”. What is the issue and how do we reach a definition that works for all? </w:t>
      </w:r>
      <w:r w:rsidR="008946B6" w:rsidRPr="00487AC7">
        <w:rPr>
          <w:color w:val="EE0000"/>
        </w:rPr>
        <w:t>]</w:t>
      </w:r>
    </w:p>
    <w:p w14:paraId="58B487DD" w14:textId="60CC51AA" w:rsidR="00C6623E" w:rsidRDefault="00C6623E">
      <w:pPr>
        <w:pStyle w:val="RFComment"/>
      </w:pP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fish or turtle, that is traditionally kept in the home for pleasure rather than for commercial purposes. Household pet does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 “Boarding House”, “Cabin”, “Condominium”, “Dormitory”, “Dwelling”, “Manufactured Housing”, “Modular Housing”, and “Senior Citizen Housing”.</w:t>
      </w:r>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housekeeping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management and home health services.</w:t>
      </w:r>
    </w:p>
    <w:p w14:paraId="354C47A8" w14:textId="77777777" w:rsidR="00C6623E" w:rsidRDefault="00F67D10">
      <w:pPr>
        <w:pStyle w:val="body0"/>
        <w:spacing w:after="120"/>
        <w:ind w:left="720"/>
      </w:pPr>
      <w:r>
        <w:rPr>
          <w:b/>
          <w:bCs/>
        </w:rPr>
        <w:t>Group Home:</w:t>
      </w:r>
      <w:r>
        <w:t xml:space="preserve"> A dwelling resembling a single-family dwelling, that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lastRenderedPageBreak/>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independently. Nursing homes and convalescent care facilities have a high level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accommodations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are kept any number of dogs for the primary purpose of sale or for the boarding, training, care, or breeding for which a fee is charged.</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dry cleaning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as a whole with shared access, utilities, signage and other facilities and intended for occupancy by five (5) or more light manufacturing, wholesale business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  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be distinguished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is perceived as an environmental stressor and nuisance.</w:t>
      </w:r>
    </w:p>
    <w:p w14:paraId="08626163" w14:textId="77777777" w:rsidR="00C6623E" w:rsidRDefault="00F67D10">
      <w:pPr>
        <w:pStyle w:val="body0"/>
        <w:spacing w:after="120"/>
        <w:ind w:left="720"/>
      </w:pPr>
      <w:r>
        <w:rPr>
          <w:b/>
        </w:rPr>
        <w:lastRenderedPageBreak/>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bounding a lot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A lot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A lot with less than the minimum required lot frontage, which generally consists of a narrow access-way or “flag pole”, leading to the buildable rear portion of the lot or the “flag”,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A lot which faces on two roads at opposite ends of the lot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is built on a permanent metal chassis and designed to be used as a dwelling with or without a permanent foundation when connected to utilities, and which includes plumbing, heating and electrical systems. Such structures are manufactured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been planned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  Manure storage may include lagoons, tanks, pits, bunkers or composting facilities and is typically associated with agricultural operations.  Such </w:t>
      </w:r>
      <w:r>
        <w:lastRenderedPageBreak/>
        <w:t>storage areas shall be designed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facilities and medical offices. For purposes of this Zoning Law, the term “hospital” shall not include the term “alternate care housing”.</w:t>
      </w:r>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naturally-formed, usually inorganic, solid material located on or below the surface of the earth. Peat and topsoil shall be considered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is manufactured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being used for the temporary living, sleeping, eating or accommodation of persons.</w:t>
      </w:r>
    </w:p>
    <w:p w14:paraId="44BD44FF" w14:textId="77777777" w:rsidR="00C6623E" w:rsidRDefault="00F67D10">
      <w:pPr>
        <w:pStyle w:val="body0"/>
        <w:spacing w:after="120"/>
      </w:pPr>
      <w:r>
        <w:rPr>
          <w:b/>
          <w:bCs/>
          <w:smallCaps/>
        </w:rPr>
        <w:t>Motor Vehicle Repair shop, Commercial:</w:t>
      </w:r>
      <w:r>
        <w:t xml:space="preserve">  A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7D50A3DE" w:rsidR="00C6623E" w:rsidRDefault="00F67D10">
      <w:pPr>
        <w:pStyle w:val="body0"/>
        <w:spacing w:after="120"/>
      </w:pPr>
      <w:r>
        <w:rPr>
          <w:b/>
          <w:bCs/>
          <w:smallCaps/>
        </w:rPr>
        <w:t>Noise/Noise Pollution:</w:t>
      </w:r>
      <w:r>
        <w:t xml:space="preserve">  Sound that is loud, unpleasant, unexpected, disagreeable or undesired, </w:t>
      </w:r>
      <w:r w:rsidR="004158CB">
        <w:t xml:space="preserve">or noise that is continuous or repetitive </w:t>
      </w:r>
      <w:r>
        <w:t>and which is perceived as an environmental stressor and nuisance.  See also “</w:t>
      </w:r>
      <w:r>
        <w:rPr>
          <w:smallCaps/>
        </w:rPr>
        <w:t>Nuisance</w:t>
      </w:r>
      <w:r>
        <w:t>”.</w:t>
      </w:r>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A Non-Farm Commercial Composting Facility includes Exempt, Registered, and Permitted Organic Recycling Facilities, as defined and regulated under 6 NYCRR Part 360 and that are not considered agriculture or integral to a farm and its operations as defined herein.</w:t>
      </w:r>
    </w:p>
    <w:p w14:paraId="3C0A75F5" w14:textId="77777777" w:rsidR="00C6623E" w:rsidRDefault="00F67D10">
      <w:pPr>
        <w:pStyle w:val="body0"/>
        <w:spacing w:after="120"/>
      </w:pPr>
      <w:r>
        <w:rPr>
          <w:b/>
          <w:bCs/>
          <w:smallCaps/>
        </w:rPr>
        <w:lastRenderedPageBreak/>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t>Nuisance:</w:t>
      </w:r>
      <w:r>
        <w:t xml:space="preserve"> Anything that interferes with the enjoyment and use of properties, including but not limited to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All of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an organization for the express use and enjoyment by the general public.</w:t>
      </w:r>
    </w:p>
    <w:p w14:paraId="756A2F1C" w14:textId="77777777" w:rsidR="00C6623E" w:rsidRDefault="00F67D10">
      <w:pPr>
        <w:pStyle w:val="body0"/>
        <w:spacing w:after="120"/>
      </w:pPr>
      <w:r>
        <w:rPr>
          <w:b/>
          <w:bCs/>
          <w:smallCaps/>
        </w:rPr>
        <w:t>Parking Area:</w:t>
      </w:r>
      <w:r>
        <w:t xml:space="preserve"> A lot or portion thereof used for the parking of motor vehicles, with or without the payment of rent or charges in money and/or other consideration.</w:t>
      </w:r>
    </w:p>
    <w:p w14:paraId="059E4441" w14:textId="77777777" w:rsidR="00C6623E" w:rsidRDefault="00F67D10">
      <w:pPr>
        <w:pStyle w:val="body0"/>
        <w:spacing w:after="120"/>
      </w:pPr>
      <w:r>
        <w:rPr>
          <w:b/>
          <w:bCs/>
          <w:smallCaps/>
        </w:rPr>
        <w:t>Parking Space:</w:t>
      </w:r>
      <w:r>
        <w:rPr>
          <w:b/>
          <w:bCs/>
        </w:rPr>
        <w:t xml:space="preserve"> </w:t>
      </w:r>
      <w:r>
        <w:t>A stall or berth which is usually arranged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is used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a non-residential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r>
        <w:t xml:space="preserve">  An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defoliant or desiccant. See also “</w:t>
      </w:r>
      <w:r>
        <w:rPr>
          <w:smallCaps/>
        </w:rPr>
        <w:t>Herbicide</w:t>
      </w:r>
      <w:r>
        <w:t>”</w:t>
      </w:r>
    </w:p>
    <w:p w14:paraId="51695C6F" w14:textId="77777777" w:rsidR="00C6623E" w:rsidRDefault="00F67D10">
      <w:pPr>
        <w:pStyle w:val="body0"/>
        <w:spacing w:after="120"/>
      </w:pPr>
      <w:r>
        <w:rPr>
          <w:b/>
          <w:bCs/>
          <w:smallCaps/>
        </w:rPr>
        <w:t>Pet Cemetery:</w:t>
      </w:r>
      <w:r>
        <w:t xml:space="preserve">  Property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is used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gases or finely divided solids.</w:t>
      </w:r>
    </w:p>
    <w:p w14:paraId="6B65A81E" w14:textId="77777777" w:rsidR="00C6623E" w:rsidRDefault="00F67D10">
      <w:pPr>
        <w:pStyle w:val="body0"/>
        <w:spacing w:after="120"/>
      </w:pPr>
      <w:r>
        <w:rPr>
          <w:b/>
          <w:bCs/>
          <w:smallCaps/>
        </w:rPr>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lastRenderedPageBreak/>
        <w:t>Planning Board:</w:t>
      </w:r>
      <w:r>
        <w:t xml:space="preserve"> An appointed body whose principal duties are to review and approve,  approve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are grown for transplanting, for use as stocks, budding and grafting, or for sale, either within a greenhouse or outdoors.</w:t>
      </w:r>
    </w:p>
    <w:p w14:paraId="32FCDE6F" w14:textId="77777777" w:rsidR="00C6623E" w:rsidRDefault="00F67D10">
      <w:pPr>
        <w:pStyle w:val="body0"/>
        <w:spacing w:after="120"/>
      </w:pPr>
      <w:r>
        <w:rPr>
          <w:b/>
          <w:bCs/>
          <w:smallCaps/>
        </w:rPr>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r>
        <w:rPr>
          <w:b/>
          <w:smallCaps/>
        </w:rPr>
        <w:t>Pre-fabricated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A lot,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A building where the principal use of the lot on which it is located is conducted.</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collating of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are not limited to auditoriums, stadia, gymnasiums, field houses, theaters, banquet rooms, town facilities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Structures and facilities for public utilities, such as electric lines and poles, gas mains, water and/or sewer mains, telephone lines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 The fresh bedrock would then be quarried in a “step” pattern called “benching”, and further processed for commercial, industrial or construction use. Bedrock shall not include shale, which is a softer rock and does not require blasting and/or crushing. See also “</w:t>
      </w:r>
      <w:r>
        <w:rPr>
          <w:smallCaps/>
        </w:rPr>
        <w:t>Excavation”</w:t>
      </w:r>
    </w:p>
    <w:p w14:paraId="3911FC1D" w14:textId="77777777" w:rsidR="00C6623E" w:rsidRDefault="00F67D10">
      <w:pPr>
        <w:pStyle w:val="body0"/>
        <w:spacing w:after="120"/>
      </w:pPr>
      <w:r>
        <w:rPr>
          <w:b/>
          <w:bCs/>
          <w:smallCaps/>
          <w:shd w:val="clear" w:color="auto" w:fill="FFFFFF"/>
        </w:rPr>
        <w:t>Race Track, Motor Vehicle:</w:t>
      </w:r>
      <w:r>
        <w:rPr>
          <w:shd w:val="clear" w:color="auto" w:fill="FFFFFF"/>
        </w:rPr>
        <w:t xml:space="preserve"> Any measured course or free-form track used primarily for driving any type of motor vehicles under racing or driving conditions.  </w:t>
      </w:r>
    </w:p>
    <w:p w14:paraId="0201C499" w14:textId="77777777" w:rsidR="00C6623E" w:rsidRDefault="00F67D10">
      <w:pPr>
        <w:pStyle w:val="body0"/>
        <w:spacing w:after="120"/>
      </w:pPr>
      <w:r>
        <w:rPr>
          <w:b/>
          <w:bCs/>
          <w:smallCaps/>
        </w:rPr>
        <w:lastRenderedPageBreak/>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commercial use designed and equipped principally for the conduct of sports or leisure time activities, whether or not membership to said activity is required, but not including overnight accommodations. Video parlors, computer gaming facilities, movie theaters, and bars, as principal uses, are not commercial recreation uses. Commercial recreation is further defined as follows:</w:t>
      </w:r>
    </w:p>
    <w:p w14:paraId="37CF0B4F" w14:textId="77777777" w:rsidR="00C6623E" w:rsidRDefault="00F67D10" w:rsidP="006266F7">
      <w:pPr>
        <w:pStyle w:val="body0"/>
        <w:numPr>
          <w:ilvl w:val="0"/>
          <w:numId w:val="295"/>
        </w:numPr>
        <w:spacing w:after="120"/>
        <w:ind w:left="720"/>
      </w:pPr>
      <w:r>
        <w:rPr>
          <w:b/>
          <w:bCs/>
        </w:rPr>
        <w:t>Indoor:</w:t>
      </w:r>
      <w:r>
        <w:t xml:space="preserve"> Recreational activities conducted entirely within a building, including team or individual sports and related health and exercise facilities operated on a commercial or fee basis. An indoor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tennis and other racquet courts, climbing wall, field house, indoor track, indoor basketball, and indoor pool house.</w:t>
      </w:r>
    </w:p>
    <w:p w14:paraId="1CF1A700" w14:textId="77777777" w:rsidR="00C6623E" w:rsidRDefault="00F67D10" w:rsidP="006266F7">
      <w:pPr>
        <w:pStyle w:val="body0"/>
        <w:numPr>
          <w:ilvl w:val="0"/>
          <w:numId w:val="259"/>
        </w:numPr>
        <w:spacing w:after="120"/>
        <w:ind w:left="720"/>
      </w:pPr>
      <w:r>
        <w:rPr>
          <w:b/>
          <w:bCs/>
        </w:rPr>
        <w:t xml:space="preserve">Outdoor: </w:t>
      </w:r>
      <w:r>
        <w:t>Recreational activities including but not limited to ball fields, tennis and racquet courts, swimming, bike trails, hiking, miniature golf courses, and similar outdoor activities conducted on a commercial or fee basis. An outdoor recreational use may also include accessory uses and buildings, such as a clubhouse, food stand, offices, and other uses accessory and incidental to the outdoor commercial use. Outdoor recreation includes playing fields, batting cages, and driving ranges. Golf courses are regulated as a separate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r>
        <w:t xml:space="preserve">  Motor vehicles such as snowmobiles, ATVs, quads, dirt bikes, which are used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A lot or land area for the collection of waste materials which are to be re-used,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r>
        <w:t xml:space="preserve">  A small receiver/relay transmitter, designed to extend service to areas which are not able to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a large portion of the site devoted to low-impact recreational activities for its guests.  Typical accessory uses </w:t>
      </w:r>
      <w:r>
        <w:lastRenderedPageBreak/>
        <w:t xml:space="preserve">include administrative facilities, maintenance and storage facilities, and resort recreation facilities that are customarily secondary and incidental to such use.  </w:t>
      </w:r>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r>
        <w:t xml:space="preserve">  An existing public or private travel way which affords a principal means of access to abutting properties and is suitably improved; or a proposed travel way shown on a plat approved by the Town Planning Board and/or recorded in the Office of the County Clerk. A private road must be wholly owned by the owners of the properties it serves or a single entity such as a home owners’ association. The term “Road” shall also include but is not limited to “street”, “highway”, “lane”, “thoroughfare”, “boulevard” and “way”.</w:t>
      </w:r>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r>
        <w:t xml:space="preserve">  The boundary between a lot and the right-of-way line of a road, as indicated by dedication or deed of record.</w:t>
      </w:r>
    </w:p>
    <w:p w14:paraId="7FCB547B" w14:textId="77777777" w:rsidR="00C6623E" w:rsidRDefault="00F67D10">
      <w:pPr>
        <w:pStyle w:val="body0"/>
        <w:spacing w:after="120"/>
      </w:pPr>
      <w:r>
        <w:rPr>
          <w:b/>
          <w:smallCaps/>
        </w:rPr>
        <w:t>Road Width</w:t>
      </w:r>
      <w:r>
        <w:rPr>
          <w:b/>
          <w:bCs/>
          <w:smallCaps/>
        </w:rPr>
        <w:t>:</w:t>
      </w:r>
      <w:r>
        <w:t xml:space="preserve">  The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Any dish, antenna, or other device or equipment of whatever nature or kind, the primary purpose of which is to receive television, radio, microwave or other electronic signals from space satellites.</w:t>
      </w:r>
    </w:p>
    <w:p w14:paraId="13CC4B5D" w14:textId="77777777" w:rsidR="00C6623E" w:rsidRDefault="00F67D10">
      <w:pPr>
        <w:pStyle w:val="body0"/>
        <w:spacing w:after="120"/>
      </w:pPr>
      <w:r>
        <w:rPr>
          <w:b/>
          <w:bCs/>
          <w:smallCaps/>
        </w:rPr>
        <w:t>Saw Mill:</w:t>
      </w:r>
      <w:r>
        <w:t xml:space="preserve"> A commercial establishment engaged in the manufacture of lumber and lumber products from raw uncut timber.</w:t>
      </w:r>
    </w:p>
    <w:p w14:paraId="1F73F332" w14:textId="77777777" w:rsidR="00C6623E" w:rsidRDefault="00F67D10">
      <w:pPr>
        <w:pStyle w:val="body0"/>
        <w:spacing w:after="120"/>
      </w:pPr>
      <w:r>
        <w:rPr>
          <w:b/>
          <w:bCs/>
          <w:smallCaps/>
        </w:rPr>
        <w:t>Saw Mill, Small Scale:</w:t>
      </w:r>
      <w:r>
        <w:rPr>
          <w:b/>
          <w:bCs/>
        </w:rPr>
        <w:t xml:space="preserve">  (Not portable) </w:t>
      </w:r>
      <w:r>
        <w:t>A facility where logs are sawn into lumber or other wood products using stationary equipment. This use is intended for limited production and is distinguished from large commercial or industrial sawmills.  Small-scale sawmills may include log storage, milling machinery, lumber drying areas, and incidental equipment storage, but shall not include portable or mobile operations.</w:t>
      </w:r>
    </w:p>
    <w:p w14:paraId="3E4598C9" w14:textId="77777777" w:rsidR="00C6623E" w:rsidRDefault="00F67D10">
      <w:pPr>
        <w:pStyle w:val="body0"/>
        <w:spacing w:after="120"/>
      </w:pPr>
      <w:r>
        <w:rPr>
          <w:b/>
          <w:smallCaps/>
        </w:rPr>
        <w:t>Saw Mill, Small-Scale Portable:</w:t>
      </w:r>
      <w:r>
        <w:t xml:space="preserve">  Sawmills that are on wheels and small enough to be moved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is designed, constructed, or used for instruction or education. “School” shall also mean a non-profit organization or a </w:t>
      </w:r>
      <w:r>
        <w:lastRenderedPageBreak/>
        <w:t>business organized to operate for profit, which offers instruction and training in a trade, service or art.</w:t>
      </w:r>
    </w:p>
    <w:p w14:paraId="79D71DC9" w14:textId="77777777" w:rsidR="00C6623E" w:rsidRDefault="00F67D10">
      <w:pPr>
        <w:pStyle w:val="body0"/>
        <w:spacing w:after="120"/>
      </w:pPr>
      <w:r>
        <w:rPr>
          <w:b/>
          <w:bCs/>
          <w:smallCaps/>
        </w:rPr>
        <w:t>Screening:</w:t>
      </w:r>
      <w:r>
        <w:t xml:space="preserve"> Vegetation, fencing or earthen materials used to block visibility toward and/or away from a site. Screening may also be used to lessen noise pollution, light pollution, or visual impacts from a particular site or from adjacent land uses.</w:t>
      </w:r>
    </w:p>
    <w:p w14:paraId="4C9EB1E3" w14:textId="77777777" w:rsidR="00C6623E" w:rsidRDefault="00F67D10">
      <w:pPr>
        <w:pStyle w:val="body0"/>
        <w:spacing w:after="120"/>
      </w:pPr>
      <w:r>
        <w:rPr>
          <w:b/>
          <w:bCs/>
          <w:smallCaps/>
        </w:rPr>
        <w:t>Seasonal Use</w:t>
      </w:r>
      <w:r>
        <w:rPr>
          <w:b/>
          <w:bCs/>
        </w:rPr>
        <w:t>:</w:t>
      </w:r>
      <w:r>
        <w:t xml:space="preserve"> Use of a property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accumulation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services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significant damage or degradation from direct or cumulative impacts arising from new development or shifts in existing land uses. Typical examples include but are not limited to wetlands, streams, steep slopes, floodplains,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r>
        <w:t xml:space="preserve">  Solid organic human waste matter.</w:t>
      </w:r>
    </w:p>
    <w:p w14:paraId="6999BA03" w14:textId="77777777" w:rsidR="00C6623E" w:rsidRDefault="00F67D10">
      <w:pPr>
        <w:pStyle w:val="body0"/>
        <w:spacing w:after="120"/>
      </w:pPr>
      <w:r>
        <w:rPr>
          <w:b/>
          <w:bCs/>
          <w:smallCaps/>
        </w:rPr>
        <w:t>Septic System or Sewage Treatment System:</w:t>
      </w:r>
      <w:r>
        <w:rPr>
          <w:b/>
          <w:bCs/>
        </w:rPr>
        <w:t xml:space="preserve"> </w:t>
      </w:r>
      <w:r>
        <w:t xml:space="preserve"> All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  </w:t>
      </w:r>
    </w:p>
    <w:p w14:paraId="1BB02451" w14:textId="77777777" w:rsidR="00C6623E" w:rsidRDefault="00F67D10">
      <w:pPr>
        <w:pStyle w:val="body0"/>
        <w:spacing w:after="120"/>
      </w:pPr>
      <w:r>
        <w:rPr>
          <w:b/>
          <w:bCs/>
          <w:smallCaps/>
        </w:rPr>
        <w:t>Setback:</w:t>
      </w:r>
      <w:r>
        <w:t xml:space="preserve">  The distance required between a property line and the closest point of any main or accessory structure.</w:t>
      </w:r>
    </w:p>
    <w:p w14:paraId="4F6E037A" w14:textId="2E257ED8"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Shooting </w:t>
      </w:r>
      <w:r>
        <w:lastRenderedPageBreak/>
        <w:t>preserves may include pens, enclosures, or managed wildlife areas specifically intended to support hunting activities.  This use is expressly prohibited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sculpture, ornamental iron, woodworks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32"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illustration or insignia used for commercial or non-commercial purposes by any person or business when the sign is placed in view of the general public. Signs are further defined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are not limited to signs for farm stands, corn maze, pumpkin patch, Christmas trees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r>
        <w:t xml:space="preserve">  A type of off-premises sign that is leased or rented.</w:t>
      </w:r>
    </w:p>
    <w:p w14:paraId="630A3594" w14:textId="77777777" w:rsidR="00C6623E" w:rsidRDefault="00F67D10">
      <w:pPr>
        <w:pStyle w:val="body0"/>
        <w:spacing w:after="120"/>
        <w:ind w:left="720"/>
      </w:pPr>
      <w:r>
        <w:rPr>
          <w:b/>
        </w:rPr>
        <w:t xml:space="preserve">Changeable Letter Sign: </w:t>
      </w:r>
      <w:r>
        <w:t>A sign which may be changed by manual or remote input.</w:t>
      </w:r>
    </w:p>
    <w:p w14:paraId="19B64BD4" w14:textId="77777777" w:rsidR="00C6623E" w:rsidRDefault="00F67D10">
      <w:pPr>
        <w:pStyle w:val="body0"/>
        <w:spacing w:after="120"/>
        <w:ind w:left="720"/>
      </w:pPr>
      <w:r>
        <w:rPr>
          <w:b/>
        </w:rPr>
        <w:t>Freestanding Sign</w:t>
      </w:r>
      <w:r>
        <w:t>: A sign that is independent of any building, but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Historic Markers are controlled by the New York State Education Department. For more information, go to </w:t>
      </w:r>
      <w:hyperlink r:id="rId33"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A sign which does not meet one or more of the requirements of the Sign Regulations, including but not limited to size, maintenance, installation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lastRenderedPageBreak/>
        <w:t>Monument Sign</w:t>
      </w:r>
      <w:r>
        <w:rPr>
          <w:kern w:val="0"/>
        </w:rPr>
        <w:t>: A freestanding sign that is detached from a building and having a  support structure that is affixed to the ground or mounted no more than two feet from  the ground, constructed of a permanent or semi-permanent material, such as wood or      masonry.</w:t>
      </w:r>
    </w:p>
    <w:p w14:paraId="67AE09B0" w14:textId="77777777" w:rsidR="00C6623E" w:rsidRDefault="00F67D10">
      <w:pPr>
        <w:pStyle w:val="body0"/>
        <w:spacing w:after="120"/>
        <w:ind w:left="720"/>
      </w:pPr>
      <w:r>
        <w:rPr>
          <w:b/>
          <w:bCs/>
          <w:kern w:val="0"/>
        </w:rPr>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Off-Premise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is attached.</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including but not limited to “No Trespassing”, “Private Drive”, parking, exit and entrance signs and other signs required pursuant to any governmental function, law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is built so as to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is not permanently installed.</w:t>
      </w:r>
    </w:p>
    <w:p w14:paraId="7BDB5692" w14:textId="77777777" w:rsidR="00C6623E" w:rsidRDefault="00F67D10">
      <w:pPr>
        <w:pStyle w:val="body0"/>
        <w:spacing w:after="120"/>
        <w:ind w:left="720"/>
      </w:pPr>
      <w:r>
        <w:rPr>
          <w:b/>
          <w:bCs/>
          <w:kern w:val="0"/>
        </w:rPr>
        <w:t>Temporary Sign:</w:t>
      </w:r>
      <w:r>
        <w:rPr>
          <w:kern w:val="0"/>
        </w:rPr>
        <w:t xml:space="preserve"> Any sign that is displayed only for a specified period of time and is not permanently installed. Temporary signs include, but are not limited to, political campaign signs, real estate signs advertising the property on which they are installed, on-site construction signs, signs or posters announcing school and civic group events or festivals, and yard or garage sale signs. Temporary signs must be removed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is painted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is affixed to or painted onto the window glass, and intended to be read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be counted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maintained stationary or constant in intensity and color at all times while in use.</w:t>
      </w:r>
    </w:p>
    <w:p w14:paraId="51F6AA9D" w14:textId="77777777" w:rsidR="00C6623E" w:rsidRDefault="00F67D10">
      <w:pPr>
        <w:pStyle w:val="body0"/>
        <w:spacing w:after="120"/>
        <w:ind w:left="720"/>
      </w:pPr>
      <w:r>
        <w:rPr>
          <w:b/>
          <w:bCs/>
          <w:smallCaps/>
          <w:kern w:val="0"/>
        </w:rPr>
        <w:lastRenderedPageBreak/>
        <w:t>Illuminated:</w:t>
      </w:r>
      <w:r>
        <w:rPr>
          <w:kern w:val="0"/>
        </w:rPr>
        <w:t xml:space="preserve"> A sign on which is directed artificial lighting which is constant in intensity           and color. Any lights used in conjunction with signing must be effectively shielded and/or        directed so as to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t>Internally illuminated:</w:t>
      </w:r>
      <w:r>
        <w:rPr>
          <w:kern w:val="0"/>
        </w:rPr>
        <w:t xml:space="preserve"> A sign which incorporates any artificial lighting as an inherent part or feature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is separated from or is not an intrinsic part of the sign itself.</w:t>
      </w:r>
    </w:p>
    <w:p w14:paraId="7F430DC4" w14:textId="77777777" w:rsidR="00C6623E" w:rsidRDefault="00F67D10">
      <w:pPr>
        <w:pStyle w:val="body0"/>
        <w:spacing w:after="120"/>
      </w:pPr>
      <w:r>
        <w:rPr>
          <w:b/>
          <w:bCs/>
          <w:smallCaps/>
        </w:rPr>
        <w:t>Single Ownership:</w:t>
      </w:r>
      <w:r>
        <w:t xml:space="preserve">  Possession of land under single or unified control whether by sole, joint, common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An establishment whose primary business is the management of facilities for ice skating, roller skating or rollerblading.</w:t>
      </w:r>
    </w:p>
    <w:p w14:paraId="3AEF9340" w14:textId="77777777" w:rsidR="00C6623E" w:rsidRDefault="00F67D10">
      <w:pPr>
        <w:pStyle w:val="body0"/>
        <w:spacing w:after="120"/>
      </w:pPr>
      <w:r>
        <w:rPr>
          <w:b/>
          <w:bCs/>
          <w:smallCaps/>
        </w:rPr>
        <w:t>Sketch Plan:</w:t>
      </w:r>
      <w:r>
        <w:t xml:space="preserve">   A drawing that shows the conceptual arrangement, layout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  A ski resort may include ski lifts, trails, lodges, rental facilities, parking areas, and related commercial or recreational structures.  This use is expressly prohibited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is not excessively eroded or saturated with water for long periods of time, and it either does not flood frequently during the growing season or is protected from flooding.</w:t>
      </w:r>
    </w:p>
    <w:p w14:paraId="6FC43BC7" w14:textId="77777777" w:rsidR="00C6623E" w:rsidRDefault="00F67D10">
      <w:pPr>
        <w:pStyle w:val="body0"/>
        <w:spacing w:after="120"/>
      </w:pPr>
      <w:r>
        <w:rPr>
          <w:b/>
          <w:bCs/>
          <w:smallCaps/>
        </w:rPr>
        <w:t>Soils of Statewide Importance:</w:t>
      </w:r>
      <w:r>
        <w:t xml:space="preserve">  Land, in addition to prime and unique farmlands, which is of statewide importance for the production of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lastRenderedPageBreak/>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t>Solar Energy</w:t>
      </w:r>
      <w:r>
        <w:rPr>
          <w:b/>
        </w:rPr>
        <w:t>:</w:t>
      </w:r>
      <w:r>
        <w:t xml:space="preserve"> Radiant energy received from the sun that can be collected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storage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is integrated into any building envelope system and where the building-integrated system features maintain a uniform profile or surface of vertical walls, window openings, and roofing. Such a system is used in lieu of a separate mechanical device, replacing or substituting for an architectural or structural component of the building or structure that appends or interrupts the uniform surfaces of walls, window openings and roofing. A </w:t>
      </w:r>
      <w:r>
        <w:rPr>
          <w:spacing w:val="6"/>
        </w:rPr>
        <w:t xml:space="preserve">building-integrated solar energy system may occur within vertical </w:t>
      </w:r>
      <w:r>
        <w:t>façades</w:t>
      </w:r>
      <w:r>
        <w:rPr>
          <w:spacing w:val="6"/>
        </w:rPr>
        <w:t>, replacing view glass,</w:t>
      </w:r>
      <w:r>
        <w:t xml:space="preserve"> spandrel glass or other façade material.  It may also be integrated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is structurally mounted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are not electrically connected in any way to electric circuits that are served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to another form of energy or transferring the energy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is structurally mounted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w:t>
      </w:r>
      <w:r>
        <w:lastRenderedPageBreak/>
        <w:t>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being beneficially used pursuant to 6 NYCRR Part 360-1.15 are not considered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  Examples include, but are not limited to, dump trucks, tow trucks, fire trucks, construction equipment, tractors, recreational off-highway vehicles (ROVs), and utility vehicles.  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r>
        <w:t xml:space="preserve">  A use and building or structure accessory to a residential building in which horses are kept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are boarded or riding       lessons or instruction is given for compensation. A commercial stable also may also include horse breeding.  </w:t>
      </w:r>
      <w:r>
        <w:rPr>
          <w:shd w:val="clear" w:color="auto" w:fill="FEFFFF"/>
        </w:rPr>
        <w:t xml:space="preserve">Under no circumstances, shall this definition be construed to include operations whose primary on-site function is horse racing.  </w:t>
      </w:r>
    </w:p>
    <w:p w14:paraId="7BDFF3AA" w14:textId="77777777" w:rsidR="00C6623E" w:rsidRDefault="00F67D10">
      <w:pPr>
        <w:pStyle w:val="body0"/>
        <w:spacing w:after="120"/>
      </w:pPr>
      <w:r>
        <w:rPr>
          <w:b/>
          <w:smallCaps/>
        </w:rPr>
        <w:t>Stop Work Order:</w:t>
      </w:r>
      <w:r>
        <w:t xml:space="preserve">  An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be deemed to include storage as an accessory use in connection with a permitted principal use of the same property.</w:t>
      </w:r>
    </w:p>
    <w:p w14:paraId="624A2270" w14:textId="77777777" w:rsidR="00C6623E" w:rsidRDefault="00F67D10">
      <w:pPr>
        <w:pStyle w:val="body0"/>
        <w:spacing w:after="120"/>
      </w:pPr>
      <w:r>
        <w:rPr>
          <w:b/>
          <w:bCs/>
          <w:smallCaps/>
        </w:rPr>
        <w:lastRenderedPageBreak/>
        <w:t>Storage Container:</w:t>
      </w:r>
      <w:r>
        <w:t xml:space="preserve"> An enclosed container used for storage of goods. Shipping containers, truck bodies, trailers and obsolete school buses are not considered “Storage Containers”.</w:t>
      </w:r>
    </w:p>
    <w:p w14:paraId="511801C5" w14:textId="77777777" w:rsidR="00C6623E" w:rsidRDefault="00F67D10">
      <w:pPr>
        <w:pStyle w:val="body0"/>
        <w:spacing w:after="120"/>
      </w:pPr>
      <w:r>
        <w:rPr>
          <w:b/>
          <w:bCs/>
          <w:smallCaps/>
        </w:rPr>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next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brooks and tributaries may also be considered as “Streams”.</w:t>
      </w:r>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occupancy or ornamentation, whether installed on, above, or below the surface of land or water.</w:t>
      </w:r>
    </w:p>
    <w:p w14:paraId="7888532D" w14:textId="77777777" w:rsidR="00C6623E" w:rsidRDefault="00F67D10">
      <w:pPr>
        <w:pStyle w:val="body0"/>
        <w:spacing w:after="120"/>
      </w:pPr>
      <w:r>
        <w:rPr>
          <w:b/>
          <w:smallCaps/>
        </w:rPr>
        <w:t>Structure, Multi-Family</w:t>
      </w:r>
      <w:r>
        <w:rPr>
          <w:b/>
        </w:rPr>
        <w:t>:</w:t>
      </w:r>
      <w:r>
        <w:t xml:space="preserve">  A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 Where any requirement of this law is determined by the Planning Board to be inconsistent with the “Subdivision Regulations”,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r>
        <w:t xml:space="preserve">  A receptacle for water having a depth at any point greater than two feet (2’), and constructed, installed or maintained on any building or lot, which is used for personal water activities such as swimming or reclining on floatation devices. This definition does not include natural bodies of water fed by rivers, streams, brooks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are served for consumption on the premises. A tavern may also offer non-alcoholic beverages, food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including but not limited to whip, panel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w:t>
      </w:r>
      <w:r>
        <w:lastRenderedPageBreak/>
        <w:t>equipment shelter, telecommunications antenna(s), and a structure for mounting the antenna(s). Repeaters shall be included in the definition of Telecommunications Facility.</w:t>
      </w:r>
    </w:p>
    <w:p w14:paraId="6ECAB572" w14:textId="77777777" w:rsidR="00C6623E" w:rsidRDefault="00F67D10">
      <w:pPr>
        <w:pStyle w:val="body0"/>
        <w:spacing w:after="120"/>
      </w:pPr>
      <w:r>
        <w:rPr>
          <w:b/>
          <w:bCs/>
          <w:smallCaps/>
        </w:rPr>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1A7DCE38" w14:textId="77777777" w:rsidR="00C6623E" w:rsidRDefault="00F67D10">
      <w:pPr>
        <w:pStyle w:val="body0"/>
        <w:spacing w:after="120"/>
      </w:pPr>
      <w:r>
        <w:rPr>
          <w:b/>
          <w:smallCaps/>
        </w:rPr>
        <w:t>Tenant:</w:t>
      </w:r>
      <w:r>
        <w:t xml:space="preserve"> Any person, firm, corporation, or entity that occupies, leases or rents all or part of a building, structure, or property from the owner for residential, commercial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musical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The Town of Taghkanic’s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a lot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being attached to a motor vehicle and capable of being used for transporting goods, materials, equipment or livestock, notwithstanding that such vehicle is jacked up or that its running gear is removed.</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is used or intended to be used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Any parcel or portion of land that has not been improved with permanent structures, buildings, or other significant human-made alterations for residential, commercial or industrial purposes. Undeveloped land may include forests, fields, wetlands, or vacant lots. area of land that lacks buildings, infrastructure and services for development, and remains in its natural and wild state.</w:t>
      </w:r>
    </w:p>
    <w:p w14:paraId="72DDBB9B" w14:textId="77777777" w:rsidR="00C6623E" w:rsidRDefault="00F67D10">
      <w:pPr>
        <w:pStyle w:val="body0"/>
        <w:spacing w:after="120"/>
      </w:pPr>
      <w:r>
        <w:rPr>
          <w:b/>
          <w:bCs/>
          <w:smallCaps/>
        </w:rPr>
        <w:t>Uniform Code:</w:t>
      </w:r>
      <w:r>
        <w:t xml:space="preserve"> The New York State Uniform Fire Prevention and Building Code, a copy of which may be seen at the office of the Town Code Enforcement Officer or by visiting </w:t>
      </w:r>
      <w:hyperlink r:id="rId34"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business or operation carried on, or intended to be carried on, in a building or on a tract of land.</w:t>
      </w:r>
    </w:p>
    <w:p w14:paraId="3E93C934" w14:textId="77777777" w:rsidR="00C6623E" w:rsidRDefault="00F67D10">
      <w:pPr>
        <w:pStyle w:val="body0"/>
        <w:spacing w:after="120"/>
      </w:pPr>
      <w:r>
        <w:rPr>
          <w:b/>
          <w:bCs/>
          <w:smallCaps/>
        </w:rPr>
        <w:lastRenderedPageBreak/>
        <w:t>Use, Accessory:</w:t>
      </w:r>
      <w:r>
        <w:rPr>
          <w:bCs/>
          <w:smallCaps/>
        </w:rPr>
        <w:t xml:space="preserve"> </w:t>
      </w:r>
      <w:r>
        <w:t>A use or a structure subordinate to the principal use of a lot, or of a principal building on the same lot, and serving a purpose clearly incidental to a permitted principal use of the lot or of the building, and which accessory use or structure is compatible with the permitted uses or structures authorized under the zoning regulations applicable to the property.  A fence is not considered an accessory structure.</w:t>
      </w:r>
    </w:p>
    <w:p w14:paraId="469AAC0D" w14:textId="77777777" w:rsidR="00C6623E" w:rsidRDefault="00F67D10">
      <w:pPr>
        <w:pStyle w:val="body0"/>
        <w:spacing w:after="120"/>
      </w:pPr>
      <w:r>
        <w:rPr>
          <w:b/>
          <w:bCs/>
          <w:smallCaps/>
        </w:rPr>
        <w:t>Use, Continuous:</w:t>
      </w:r>
      <w:r>
        <w:t xml:space="preserve"> The continuous use of any lot, building or structure, notwithstanding a change of ownership of the property where the use is located. Use shall further be deemed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structure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be used, occupied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an Accessory Use.</w:t>
      </w:r>
    </w:p>
    <w:p w14:paraId="693D31CD" w14:textId="77777777" w:rsidR="00C6623E" w:rsidRDefault="00F67D10">
      <w:pPr>
        <w:pStyle w:val="body0"/>
        <w:spacing w:after="120"/>
      </w:pPr>
      <w:r>
        <w:rPr>
          <w:b/>
          <w:bCs/>
          <w:smallCaps/>
        </w:rPr>
        <w:t>Use, Prohibited:</w:t>
      </w:r>
      <w:r>
        <w:rPr>
          <w:bCs/>
          <w:smallCaps/>
        </w:rPr>
        <w:t xml:space="preserve">  </w:t>
      </w:r>
      <w:r>
        <w:t>A use not permitted within the Town of Taghkanic and which differs from a non-conforming use as defined herein.</w:t>
      </w:r>
    </w:p>
    <w:p w14:paraId="6BAC8539" w14:textId="77777777" w:rsidR="00C6623E" w:rsidRDefault="00F67D10">
      <w:pPr>
        <w:pStyle w:val="body0"/>
        <w:spacing w:after="120"/>
      </w:pPr>
      <w:r>
        <w:rPr>
          <w:b/>
          <w:bCs/>
          <w:smallCaps/>
        </w:rPr>
        <w:t>Use, Termination of</w:t>
      </w:r>
      <w:r>
        <w:rPr>
          <w:b/>
          <w:smallCaps/>
        </w:rPr>
        <w:t>:</w:t>
      </w:r>
      <w:r>
        <w:rPr>
          <w:smallCaps/>
        </w:rPr>
        <w:t xml:space="preserve">  </w:t>
      </w:r>
      <w:r>
        <w:t>As used herein, a use shall be determined by the Zoning          Enforcement Officer to have ceased or terminated when it has been discontinued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Persons, firms, or corporations supplying gas, electricity, water, power, transportation, cable service or telephone service to the general public.</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is not allowed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is otherwise not allowed or is prohibited by this Zoning Law.</w:t>
      </w:r>
    </w:p>
    <w:p w14:paraId="65635EAA" w14:textId="77777777" w:rsidR="00C6623E" w:rsidRDefault="00F67D10">
      <w:pPr>
        <w:pStyle w:val="body0"/>
        <w:spacing w:after="120"/>
      </w:pPr>
      <w:r>
        <w:rPr>
          <w:b/>
          <w:bCs/>
          <w:smallCaps/>
        </w:rPr>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screening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lastRenderedPageBreak/>
        <w:t>Way</w:t>
      </w:r>
      <w:r>
        <w:rPr>
          <w:b/>
          <w:bCs/>
        </w:rPr>
        <w:t>:</w:t>
      </w:r>
      <w:r>
        <w:t xml:space="preserve"> See “Road”</w:t>
      </w:r>
    </w:p>
    <w:p w14:paraId="725B0C1F" w14:textId="77777777" w:rsidR="00C6623E" w:rsidRDefault="00F67D10">
      <w:pPr>
        <w:pStyle w:val="body0"/>
        <w:spacing w:after="120"/>
      </w:pPr>
      <w:r>
        <w:rPr>
          <w:b/>
          <w:bCs/>
          <w:smallCaps/>
        </w:rPr>
        <w:t>Yard:</w:t>
      </w:r>
      <w:r>
        <w:t xml:space="preserve"> An unoccupied space, open to the sky, on a lot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building, extending the full width of the lot and situated between the road line at the property boundary and the front line of the building projected to the sides of the lot. On user roads, the front yard is measured beginning twenty five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35"/>
          <w:footerReference w:type="default" r:id="rId36"/>
          <w:headerReference w:type="first" r:id="rId37"/>
          <w:footerReference w:type="first" r:id="rId38"/>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64" w:name="_Section_30_-"/>
    </w:p>
    <w:p w14:paraId="3967BDF0" w14:textId="01066FD8" w:rsidR="00C6623E" w:rsidRPr="00810E1E" w:rsidRDefault="00F67D10">
      <w:pPr>
        <w:pStyle w:val="Heading1"/>
      </w:pPr>
      <w:bookmarkStart w:id="65" w:name="_Toc213074247"/>
      <w:bookmarkStart w:id="66" w:name="_Toc212992761"/>
      <w:bookmarkStart w:id="67" w:name="_Toc219549380"/>
      <w:bookmarkStart w:id="68" w:name="Article30.EstablishmentOfDist"/>
      <w:bookmarkEnd w:id="64"/>
      <w:r w:rsidRPr="00810E1E">
        <w:lastRenderedPageBreak/>
        <w:t>Section 30. Zoning Districts and Map</w:t>
      </w:r>
      <w:bookmarkEnd w:id="65"/>
      <w:bookmarkEnd w:id="66"/>
      <w:bookmarkEnd w:id="67"/>
    </w:p>
    <w:p w14:paraId="5BEE7455" w14:textId="77777777" w:rsidR="00C6623E" w:rsidRDefault="00F67D10">
      <w:pPr>
        <w:pStyle w:val="NoSpacing"/>
      </w:pPr>
      <w:hyperlink w:anchor="A.NamesAndPurposesOfZonin" w:history="1">
        <w:bookmarkEnd w:id="68"/>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Application of District Regulations</w:t>
        </w:r>
      </w:hyperlink>
    </w:p>
    <w:p w14:paraId="15BECF5F" w14:textId="6286DB01" w:rsidR="00C6623E" w:rsidRDefault="00F67D10" w:rsidP="001A6C5C">
      <w:pPr>
        <w:pStyle w:val="Heading2"/>
      </w:pPr>
      <w:bookmarkStart w:id="69" w:name="_Toc213074248"/>
      <w:bookmarkStart w:id="70" w:name="A.NamesAndPurposesOfZonin"/>
      <w:bookmarkStart w:id="71" w:name="_Toc219549381"/>
      <w:r>
        <w:t>30-A</w:t>
      </w:r>
      <w:r w:rsidR="009A0F43">
        <w:tab/>
      </w:r>
      <w:r>
        <w:t>Names and Purposes of Zoning Districts</w:t>
      </w:r>
      <w:bookmarkEnd w:id="69"/>
      <w:bookmarkEnd w:id="70"/>
      <w:bookmarkEnd w:id="71"/>
    </w:p>
    <w:p w14:paraId="54263498" w14:textId="77777777" w:rsidR="00C6623E" w:rsidRDefault="00F67D10" w:rsidP="00A060A7">
      <w:r>
        <w:t>In order to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is described below. The Town of Taghkanic Zoning Map, identifying the Zoning Districts, can be found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District contains scenic viewsheds of local and Statewide importance and is generally bounded on the West by the Taconic State Parkway, a National Register of Historic Places property. New development should be planned in a flexible manner to sustain the rural character of the District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The R3 District recognizes the pattern of medium-density development in a rural area of the Town where fields and forests predominate. The purpose of the District is to sustain the Town’s existing pattern of rural land uses characterized by large expanses of fields and forests. The District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locally-owned business and continue to serve as the community’s civic and cultural center, with the potential for pedestrian amenities.</w:t>
      </w:r>
    </w:p>
    <w:p w14:paraId="41319064" w14:textId="228C0DCE" w:rsidR="00C6623E" w:rsidRDefault="00F67D10" w:rsidP="001A6C5C">
      <w:pPr>
        <w:pStyle w:val="Heading2"/>
      </w:pPr>
      <w:bookmarkStart w:id="72" w:name="_Toc213074249"/>
      <w:bookmarkStart w:id="73" w:name="B.ZoningMap."/>
      <w:bookmarkStart w:id="74" w:name="_Toc219549382"/>
      <w:r>
        <w:t>30-B.</w:t>
      </w:r>
      <w:r>
        <w:tab/>
        <w:t>Zoning Map</w:t>
      </w:r>
      <w:bookmarkEnd w:id="72"/>
      <w:bookmarkEnd w:id="73"/>
      <w:bookmarkEnd w:id="74"/>
    </w:p>
    <w:p w14:paraId="257D26FE" w14:textId="77777777" w:rsidR="00C6623E" w:rsidRDefault="00F67D10" w:rsidP="00A060A7">
      <w:r>
        <w:t xml:space="preserve">The location and boundaries of all Zoning Districts are shown on the map entitled “Town of Taghkanic Zoning Map” certified by the Town Clerk as adopted. The Zoning Map, together with everything shown thereon and all amendments thereto is hereby adopted and is declared to be an integral part of the Zoning Law. Said Map shall be kept up-to-date and shall be located in the </w:t>
      </w:r>
      <w:r>
        <w:lastRenderedPageBreak/>
        <w:t xml:space="preserve">Town Clerk’s Office for the use and benefit of the public. Certified copies of the Map shall also be on file in the Office of the Town Zoning Enforcement Officer (ZEO) at Town Hall. For convenience, a reduced scale Map can be found at the end of this Section. It is the responsibility of persons using this Zoning Law and its reduced scale Map to verify any amendments that may have been made to the official and certified Map on file in the Office of the Town ZEO and in the Town Clerk’s Office. </w:t>
      </w:r>
      <w:hyperlink w:anchor="Article30.EstablishmentOfDist" w:history="1"/>
    </w:p>
    <w:p w14:paraId="4D4DAFDF" w14:textId="24F73C90" w:rsidR="00C6623E" w:rsidRDefault="00F67D10" w:rsidP="001A6C5C">
      <w:pPr>
        <w:pStyle w:val="Heading2"/>
      </w:pPr>
      <w:bookmarkStart w:id="75" w:name="_Toc213074250"/>
      <w:bookmarkStart w:id="76" w:name="C.InterpretationOfDistrict"/>
      <w:bookmarkStart w:id="77" w:name="_Toc219549383"/>
      <w:r>
        <w:t>30-C.</w:t>
      </w:r>
      <w:r>
        <w:tab/>
        <w:t>Interpretation of District Regulations</w:t>
      </w:r>
      <w:bookmarkEnd w:id="75"/>
      <w:bookmarkEnd w:id="76"/>
      <w:bookmarkEnd w:id="77"/>
    </w:p>
    <w:p w14:paraId="3860D06F" w14:textId="77777777" w:rsidR="00C6623E" w:rsidRDefault="00F67D10" w:rsidP="00A060A7">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pPr>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p>
    <w:p w14:paraId="11A746A4" w14:textId="639E3EA5" w:rsidR="002E3D54" w:rsidRDefault="002E3D54" w:rsidP="006266F7">
      <w:pPr>
        <w:pStyle w:val="L-1"/>
        <w:numPr>
          <w:ilvl w:val="0"/>
          <w:numId w:val="393"/>
        </w:numPr>
      </w:pPr>
      <w:r>
        <w:t>Where district boundaries are indicated as approximately following the Town boundary line, property lines or property line projections, those boundaries shall be coincident with such lines or projections.</w:t>
      </w:r>
    </w:p>
    <w:p w14:paraId="594DC0E4" w14:textId="77777777" w:rsidR="002E3D54" w:rsidRDefault="002E3D54" w:rsidP="006266F7">
      <w:pPr>
        <w:pStyle w:val="L-1"/>
        <w:numPr>
          <w:ilvl w:val="0"/>
          <w:numId w:val="393"/>
        </w:numPr>
      </w:pPr>
      <w:r>
        <w:t>Where district boundaries are so indicated that they are approximately parallel to the Town boundary line, property lines, lot lines, right-of-way lines, or those projections, the boundaries shall be parallel and at such distances as indicated on the Zoning District Map.</w:t>
      </w:r>
    </w:p>
    <w:p w14:paraId="16EDD754" w14:textId="77777777" w:rsidR="002E3D54" w:rsidRDefault="002E3D54" w:rsidP="006266F7">
      <w:pPr>
        <w:pStyle w:val="L-1"/>
        <w:numPr>
          <w:ilvl w:val="0"/>
          <w:numId w:val="393"/>
        </w:numPr>
      </w:pPr>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p>
    <w:p w14:paraId="3D6A6597" w14:textId="77777777" w:rsidR="002E3D54" w:rsidRDefault="002E3D54" w:rsidP="006266F7">
      <w:pPr>
        <w:pStyle w:val="L-1"/>
        <w:numPr>
          <w:ilvl w:val="0"/>
          <w:numId w:val="393"/>
        </w:numPr>
      </w:pPr>
      <w:r>
        <w:t>For the purposes of this section, the “more-restricted portion” shall be deemed that district subject to regulations that:</w:t>
      </w:r>
    </w:p>
    <w:p w14:paraId="35C834E9" w14:textId="77777777" w:rsidR="002E3D54" w:rsidRDefault="002E3D54" w:rsidP="006266F7">
      <w:pPr>
        <w:pStyle w:val="L-2"/>
      </w:pPr>
      <w:r>
        <w:t>Prohibit the use intended to be made of the lot; or</w:t>
      </w:r>
    </w:p>
    <w:p w14:paraId="5CA2AD6D" w14:textId="77777777" w:rsidR="002E3D54" w:rsidRDefault="002E3D54" w:rsidP="006266F7">
      <w:pPr>
        <w:pStyle w:val="L-2"/>
      </w:pPr>
      <w:r>
        <w:t>Require higher standards with respect to density, setbacks, coverage, yards,   screening, landscaping, lighting, signage and similar requirements.</w:t>
      </w:r>
    </w:p>
    <w:p w14:paraId="21FBECBB" w14:textId="67E4262E" w:rsidR="002E3D54" w:rsidRDefault="002E3D54" w:rsidP="006266F7">
      <w:pPr>
        <w:pStyle w:val="L-1"/>
        <w:numPr>
          <w:ilvl w:val="0"/>
          <w:numId w:val="393"/>
        </w:numPr>
      </w:pPr>
      <w:r>
        <w:t>In all other cases, where dimensions are not shown on the Zoning District Map, the     location of the boundaries shown on the Zoning Map shall be determined by use of the scale appearing on it.</w:t>
      </w:r>
    </w:p>
    <w:p w14:paraId="0EDA461B" w14:textId="01D64E4F" w:rsidR="00C6623E" w:rsidRDefault="00F67D10" w:rsidP="001A6C5C">
      <w:pPr>
        <w:pStyle w:val="Heading2"/>
      </w:pPr>
      <w:bookmarkStart w:id="78" w:name="_Toc213074251"/>
      <w:bookmarkStart w:id="79" w:name="D.ApplicationOfDistrictReg"/>
      <w:bookmarkStart w:id="80" w:name="_Toc219549384"/>
      <w:r>
        <w:t>30-D.</w:t>
      </w:r>
      <w:r>
        <w:tab/>
        <w:t>Application of District Regulations</w:t>
      </w:r>
      <w:bookmarkEnd w:id="78"/>
      <w:bookmarkEnd w:id="79"/>
      <w:bookmarkEnd w:id="80"/>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unless more than one building or use has been specifically permitted on a lot by this Zoning Law.</w:t>
      </w:r>
    </w:p>
    <w:p w14:paraId="76C9AD5A" w14:textId="4439777D" w:rsidR="00C6623E" w:rsidRPr="00B93B40" w:rsidDel="00404DAF" w:rsidRDefault="00F67D10" w:rsidP="00B93B40">
      <w:pPr>
        <w:pStyle w:val="RFComment"/>
        <w:ind w:left="1440" w:hanging="720"/>
        <w:rPr>
          <w:del w:id="81" w:author="Douglas Craig" w:date="2026-01-22T17:44:00Z" w16du:dateUtc="2026-01-22T22:44:00Z"/>
          <w:color w:val="AEBE95"/>
        </w:rPr>
      </w:pPr>
      <w:del w:id="82" w:author="Douglas Craig" w:date="2026-01-22T17:44:00Z" w16du:dateUtc="2026-01-22T22:44:00Z">
        <w:r w:rsidDel="00404DAF">
          <w:lastRenderedPageBreak/>
          <w:delText>[RF: The language “There shall be only</w:delText>
        </w:r>
        <w:r w:rsidR="00821896" w:rsidDel="00404DAF">
          <w:delText xml:space="preserve"> one</w:delText>
        </w:r>
        <w:r w:rsidDel="00404DAF">
          <w:delTex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delText>
        </w:r>
        <w:r w:rsidR="00EB24FD" w:rsidDel="00404DAF">
          <w:delText xml:space="preserve"> </w:delText>
        </w:r>
        <w:r w:rsidR="00EB24FD" w:rsidRPr="00B93B40" w:rsidDel="00404DAF">
          <w:rPr>
            <w:color w:val="4F6228" w:themeColor="accent3" w:themeShade="80"/>
          </w:rPr>
          <w:delText xml:space="preserve">– </w:delText>
        </w:r>
        <w:r w:rsidR="00F2082C" w:rsidRPr="00B93B40" w:rsidDel="00404DAF">
          <w:rPr>
            <w:color w:val="AEBE95"/>
          </w:rPr>
          <w:delText xml:space="preserve">Just stating the </w:delText>
        </w:r>
        <w:r w:rsidR="00AC1A16" w:rsidRPr="00B93B40" w:rsidDel="00404DAF">
          <w:rPr>
            <w:color w:val="AEBE95"/>
          </w:rPr>
          <w:delText>current language</w:delText>
        </w:r>
        <w:r w:rsidR="00F2082C" w:rsidRPr="00B93B40" w:rsidDel="00404DAF">
          <w:rPr>
            <w:color w:val="AEBE95"/>
          </w:rPr>
          <w:delText xml:space="preserve"> in #1 is important;</w:delText>
        </w:r>
        <w:r w:rsidR="00EB24FD" w:rsidRPr="00B93B40" w:rsidDel="00404DAF">
          <w:rPr>
            <w:color w:val="AEBE95"/>
          </w:rPr>
          <w:delText xml:space="preserve"> leave as is.</w:delText>
        </w:r>
      </w:del>
    </w:p>
    <w:p w14:paraId="320C427E" w14:textId="77777777" w:rsidR="00C6623E" w:rsidRDefault="00F67D10" w:rsidP="00E43715">
      <w:pPr>
        <w:pStyle w:val="L-1"/>
      </w:pPr>
      <w:r>
        <w:t>The requirements specified in this Zoning Law shall be considered minimum requirements, unless otherwise specified as a maximum, and shall apply uniformly to every building, structure or use of land.</w:t>
      </w:r>
    </w:p>
    <w:p w14:paraId="1B5FABB9" w14:textId="77777777" w:rsidR="00C6623E" w:rsidRDefault="00F67D10" w:rsidP="00E43715">
      <w:pPr>
        <w:pStyle w:val="L-1"/>
      </w:pPr>
      <w:r>
        <w:t>Buildings, structures or land shall be used or occupied in conformance with the regulations specified for the Zoning District in which it is located.  A building or structure, or part of a building or structure, shall only be erected, moved, altered, reconstructed or enlarged in conformance with the regulations specified for the district in which it is located.</w:t>
      </w:r>
    </w:p>
    <w:p w14:paraId="404BAAC7" w14:textId="77777777" w:rsidR="00C6623E" w:rsidRDefault="00F67D10" w:rsidP="00E43715">
      <w:pPr>
        <w:pStyle w:val="L-1"/>
      </w:pPr>
      <w:r>
        <w:t>Construction of a single-family dwelling requires a Building Permit, as provided in Section 100-C. of this Zoning Law, but is generally not subject to Site Plan approval when all applicable requirements specified in this Zoning Law have been met.  A prospective buyer of a lot in Taghkanic or a prospective builder of a single-family house is encouraged to review the entirety of this Zoning Law, with special attention to Sections 10, 20, 30, 40, 50, 60 and 70.</w:t>
      </w:r>
    </w:p>
    <w:p w14:paraId="31E37494" w14:textId="77777777" w:rsidR="00C6623E" w:rsidRDefault="00F67D10" w:rsidP="00E43715">
      <w:pPr>
        <w:pStyle w:val="L-1"/>
      </w:pPr>
      <w:r>
        <w:t>A yard, part of a yard, or other open space required in connection with any building or use shall not be included as part of a yard or other open space similarly required for another building.</w:t>
      </w:r>
    </w:p>
    <w:p w14:paraId="7DFC14E6" w14:textId="77777777" w:rsidR="00C6623E" w:rsidRDefault="00F67D10" w:rsidP="00E43715">
      <w:pPr>
        <w:pStyle w:val="L-1"/>
      </w:pPr>
      <w:r>
        <w:t>Yards or lots created after the effective date of this Zoning Law shall meet the minimum requirements established by this Zoning Law, the Land Subdivision Regulations, and other land use controls. Yards or lots existing at the time of the effective date of this  Zoning Law shall not be reduced in size or area below the minimum requirements    specified.</w:t>
      </w:r>
    </w:p>
    <w:p w14:paraId="4ABAB22A" w14:textId="77777777" w:rsidR="00C6623E" w:rsidRDefault="00F67D10" w:rsidP="00E43715">
      <w:pPr>
        <w:pStyle w:val="L-1"/>
      </w:pPr>
      <w:r>
        <w:t>Yards shall not be used for the storage of merchandise, equipment, building materials, junk, vehicles, vehicle parts or any other material, except where specifically permitted in this Zoning Law.</w:t>
      </w:r>
    </w:p>
    <w:p w14:paraId="7751E3C6" w14:textId="77777777" w:rsidR="00C6623E" w:rsidRDefault="00F67D10" w:rsidP="00E43715">
      <w:pPr>
        <w:pStyle w:val="L-1"/>
        <w:sectPr w:rsidR="00C6623E">
          <w:headerReference w:type="default" r:id="rId39"/>
          <w:footerReference w:type="default" r:id="rId40"/>
          <w:headerReference w:type="first" r:id="rId41"/>
          <w:footerReference w:type="first" r:id="rId42"/>
          <w:pgSz w:w="12240" w:h="15840"/>
          <w:pgMar w:top="1440" w:right="1440" w:bottom="2160" w:left="1440" w:header="576" w:footer="893" w:gutter="0"/>
          <w:cols w:space="720"/>
          <w:titlePg/>
        </w:sectPr>
      </w:pPr>
      <w:r>
        <w:t xml:space="preserve">Off-street parking or loading spaces required for one building or use shall not be included as meeting, in whole or in part, the off-street parking or loading space required for another building or use, except where specifically permitted in this Zoning Law.  </w:t>
      </w:r>
      <w:bookmarkStart w:id="83" w:name="_Section_40_-"/>
    </w:p>
    <w:p w14:paraId="1B9C2010" w14:textId="141AEBCF" w:rsidR="00C6623E" w:rsidRDefault="00F67D10">
      <w:pPr>
        <w:pStyle w:val="Heading1"/>
      </w:pPr>
      <w:hyperlink w:anchor="TOC" w:history="1">
        <w:bookmarkStart w:id="84" w:name="_Toc219549385"/>
        <w:bookmarkStart w:id="85" w:name="_Toc213074252"/>
        <w:bookmarkStart w:id="86" w:name="_Toc212992762"/>
        <w:bookmarkEnd w:id="83"/>
        <w:r>
          <w:t>Section 40. Use Regulations</w:t>
        </w:r>
        <w:bookmarkEnd w:id="84"/>
      </w:hyperlink>
      <w:bookmarkEnd w:id="85"/>
      <w:bookmarkEnd w:id="86"/>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5FE03C9D" w:rsidR="00C6623E" w:rsidRDefault="00CB705A" w:rsidP="001A6C5C">
      <w:pPr>
        <w:pStyle w:val="Heading2"/>
      </w:pPr>
      <w:r>
        <w:t xml:space="preserve"> </w:t>
      </w:r>
      <w:hyperlink r:id="rId43" w:history="1">
        <w:bookmarkStart w:id="87" w:name="_Toc219549386"/>
        <w:bookmarkStart w:id="88" w:name="A.UseRegulations."/>
        <w:bookmarkStart w:id="89" w:name="_Toc213074253"/>
        <w:r w:rsidR="00F67D10">
          <w:rPr>
            <w:rStyle w:val="Hyperlink5"/>
            <w:rFonts w:ascii="Helvetica" w:hAnsi="Helvetica"/>
            <w:color w:val="auto"/>
          </w:rPr>
          <w:t>40-A.</w:t>
        </w:r>
        <w:r w:rsidR="00F67D10">
          <w:rPr>
            <w:rStyle w:val="Hyperlink5"/>
            <w:rFonts w:ascii="Helvetica" w:hAnsi="Helvetica"/>
            <w:color w:val="auto"/>
          </w:rPr>
          <w:tab/>
          <w:t>Uses Permitted</w:t>
        </w:r>
        <w:bookmarkEnd w:id="87"/>
      </w:hyperlink>
      <w:bookmarkEnd w:id="88"/>
      <w:bookmarkEnd w:id="89"/>
    </w:p>
    <w:p w14:paraId="6F79A242" w14:textId="18273447" w:rsidR="00C6623E" w:rsidRPr="00B93B40" w:rsidRDefault="00F67D10" w:rsidP="00B93B40">
      <w:pPr>
        <w:pStyle w:val="L-1"/>
        <w:numPr>
          <w:ilvl w:val="0"/>
          <w:numId w:val="444"/>
        </w:numPr>
      </w:pPr>
      <w:r w:rsidRPr="00104E94">
        <w:t>Uses permitted in the Town of Taghkanic are subject to the Zoning Law. The general use regulations for each Zoning District are set forth in the “District Schedule of Use Regulations” found in Section 40-B. Please note that Section 60-E sets forth and defines a separate broad category of Home-Based Businesses</w:t>
      </w:r>
      <w:r w:rsidRPr="00B93B40">
        <w:t xml:space="preserve">. </w:t>
      </w:r>
      <w:r w:rsidRPr="00104E94">
        <w:rPr>
          <w:b/>
          <w:bCs/>
        </w:rPr>
        <w:t xml:space="preserve">Any use not listed as permitted or subject to issuance of a Special Use Permit within the District Schedule of Use Regulations is </w:t>
      </w:r>
      <w:r w:rsidR="00D64838">
        <w:rPr>
          <w:b/>
          <w:bCs/>
        </w:rPr>
        <w:t xml:space="preserve">subject to review by the Planning Board </w:t>
      </w:r>
      <w:r w:rsidR="00104E94">
        <w:rPr>
          <w:b/>
          <w:bCs/>
        </w:rPr>
        <w:t xml:space="preserve">[see </w:t>
      </w:r>
      <w:r w:rsidR="00E24B7D">
        <w:rPr>
          <w:b/>
          <w:bCs/>
        </w:rPr>
        <w:t xml:space="preserve">Section </w:t>
      </w:r>
      <w:r w:rsidR="00104E94">
        <w:rPr>
          <w:b/>
          <w:bCs/>
        </w:rPr>
        <w:t>10-D(2)]</w:t>
      </w:r>
      <w:r w:rsidRPr="00B93B40">
        <w:t>.</w:t>
      </w:r>
    </w:p>
    <w:p w14:paraId="42FF19E2" w14:textId="77777777" w:rsidR="007D77C8" w:rsidRDefault="007D77C8" w:rsidP="00B93B40">
      <w:pPr>
        <w:pStyle w:val="RFComment"/>
      </w:pPr>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Permitted principal use in the specified district. Permitted principal uses require a Building Permit, Certificate of Use and/or Certificate of Occupancy from the Code Enforcement Officer (CEO).  (See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0938DF08" w:rsidR="00CB705A" w:rsidRPr="00B93B40" w:rsidRDefault="00F67D10">
            <w:pPr>
              <w:pStyle w:val="FreeForm"/>
              <w:spacing w:after="0" w:line="240" w:lineRule="auto"/>
              <w:rPr>
                <w:rFonts w:ascii="Helvetica" w:hAnsi="Helvetica"/>
                <w:color w:val="FF0000"/>
                <w:sz w:val="20"/>
                <w:szCs w:val="20"/>
              </w:rPr>
            </w:pPr>
            <w:r>
              <w:rPr>
                <w:rFonts w:ascii="Helvetica" w:hAnsi="Helvetica"/>
                <w:sz w:val="20"/>
                <w:szCs w:val="20"/>
              </w:rPr>
              <w:t xml:space="preserve">All uses with an “asterisk” </w:t>
            </w:r>
            <w:r w:rsidR="00CB705A" w:rsidRPr="00B93B40">
              <w:rPr>
                <w:rFonts w:ascii="Helvetica" w:hAnsi="Helvetica"/>
                <w:b/>
                <w:bCs/>
                <w:sz w:val="20"/>
                <w:szCs w:val="20"/>
              </w:rPr>
              <w:t>(*)</w:t>
            </w:r>
            <w:r w:rsidR="00CB705A">
              <w:rPr>
                <w:rFonts w:ascii="Helvetica" w:hAnsi="Helvetica"/>
                <w:sz w:val="20"/>
                <w:szCs w:val="20"/>
              </w:rPr>
              <w:t xml:space="preserve"> </w:t>
            </w:r>
            <w:r>
              <w:rPr>
                <w:rFonts w:ascii="Helvetica" w:hAnsi="Helvetica"/>
                <w:sz w:val="20"/>
                <w:szCs w:val="20"/>
              </w:rPr>
              <w:t>require Site Plan Review and Approval by the Planning Board in accordance with Section 90</w:t>
            </w:r>
            <w:r w:rsidR="00CB705A">
              <w:rPr>
                <w:rFonts w:ascii="Helvetica" w:hAnsi="Helvetica"/>
                <w:sz w:val="20"/>
                <w:szCs w:val="20"/>
              </w:rPr>
              <w:t>-C</w:t>
            </w:r>
            <w:r>
              <w:rPr>
                <w:rFonts w:ascii="Helvetica" w:hAnsi="Helvetica"/>
                <w:sz w:val="20"/>
                <w:szCs w:val="20"/>
              </w:rPr>
              <w:t xml:space="preserve"> of this Zoning Law. </w:t>
            </w:r>
            <w:r w:rsidR="00CB705A">
              <w:rPr>
                <w:rFonts w:ascii="Helvetica" w:hAnsi="Helvetica"/>
                <w:sz w:val="20"/>
                <w:szCs w:val="20"/>
              </w:rPr>
              <w:t xml:space="preserve">Uses with a double asterisk </w:t>
            </w:r>
            <w:r>
              <w:rPr>
                <w:rFonts w:ascii="Helvetica" w:hAnsi="Helvetica"/>
                <w:b/>
                <w:sz w:val="20"/>
                <w:szCs w:val="20"/>
              </w:rPr>
              <w:t>(**)</w:t>
            </w:r>
            <w:r>
              <w:rPr>
                <w:rFonts w:ascii="Helvetica" w:hAnsi="Helvetica"/>
                <w:sz w:val="20"/>
                <w:szCs w:val="20"/>
              </w:rPr>
              <w:t xml:space="preserve"> </w:t>
            </w:r>
            <w:r w:rsidR="00CB705A">
              <w:rPr>
                <w:rFonts w:ascii="Helvetica" w:hAnsi="Helvetica"/>
                <w:sz w:val="20"/>
                <w:szCs w:val="20"/>
              </w:rPr>
              <w:t>require</w:t>
            </w:r>
            <w:r>
              <w:rPr>
                <w:rFonts w:ascii="Helvetica" w:hAnsi="Helvetica"/>
                <w:sz w:val="20"/>
                <w:szCs w:val="20"/>
              </w:rPr>
              <w:t xml:space="preserve"> Limited</w:t>
            </w:r>
            <w:r w:rsidR="00282F64">
              <w:rPr>
                <w:rFonts w:ascii="Helvetica" w:hAnsi="Helvetica"/>
                <w:sz w:val="20"/>
                <w:szCs w:val="20"/>
              </w:rPr>
              <w:t xml:space="preserve"> Site Plan</w:t>
            </w:r>
            <w:r>
              <w:rPr>
                <w:rFonts w:ascii="Helvetica" w:hAnsi="Helvetica"/>
                <w:sz w:val="20"/>
                <w:szCs w:val="20"/>
              </w:rPr>
              <w:t xml:space="preserve"> Review in accordance with Section</w:t>
            </w:r>
            <w:r w:rsidR="00CB705A">
              <w:rPr>
                <w:rFonts w:ascii="Helvetica" w:hAnsi="Helvetica"/>
                <w:sz w:val="20"/>
                <w:szCs w:val="20"/>
              </w:rPr>
              <w:t xml:space="preserve"> 90-C.</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1A094C9D" w:rsidR="00C6623E" w:rsidRDefault="00F67D10">
            <w:pPr>
              <w:pStyle w:val="FreeForm"/>
              <w:spacing w:after="0" w:line="240" w:lineRule="auto"/>
            </w:pPr>
            <w:r>
              <w:rPr>
                <w:rFonts w:ascii="Helvetica" w:hAnsi="Helvetica"/>
                <w:sz w:val="20"/>
                <w:szCs w:val="20"/>
              </w:rPr>
              <w:t>Special Use Permit is an authorization for a use which is permitted, subject to the General Standards in Section 80-C. and, as applicable, any additional Specific Standards for the use in Section 80-D.  All uses that require a Special Use Permit shall be subject to Site Plan Review and Approval</w:t>
            </w:r>
            <w:r w:rsidR="00CB705A">
              <w:rPr>
                <w:rFonts w:ascii="Helvetica" w:hAnsi="Helvetica"/>
                <w:sz w:val="20"/>
                <w:szCs w:val="20"/>
              </w:rPr>
              <w:t xml:space="preserve"> as specified in Section 90-C.</w:t>
            </w:r>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5BC10094" w:rsidR="00C6623E" w:rsidRDefault="00B639BC">
            <w:pPr>
              <w:pStyle w:val="FreeForm"/>
              <w:spacing w:after="0" w:line="240" w:lineRule="auto"/>
            </w:pPr>
            <w:r>
              <w:rPr>
                <w:rFonts w:ascii="Helvetica" w:hAnsi="Helvetica"/>
                <w:sz w:val="20"/>
                <w:szCs w:val="20"/>
              </w:rPr>
              <w:t>Use prohibited</w:t>
            </w:r>
            <w:r w:rsidR="00F67D10">
              <w:rPr>
                <w:rFonts w:ascii="Helvetica" w:hAnsi="Helvetica"/>
                <w:sz w:val="20"/>
                <w:szCs w:val="20"/>
              </w:rPr>
              <w:t xml:space="preserv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pPr>
      <w:r>
        <w:t xml:space="preserve">All public agency uses shall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w:t>
      </w:r>
      <w:r>
        <w:lastRenderedPageBreak/>
        <w:t>project shall endeavor to work with the public agency to weigh the following factors (see Monroe Test):</w:t>
      </w:r>
    </w:p>
    <w:p w14:paraId="6FBD0F95" w14:textId="77777777" w:rsidR="004F7CA4" w:rsidRDefault="004F7CA4" w:rsidP="006266F7">
      <w:pPr>
        <w:pStyle w:val="L-2"/>
      </w:pPr>
      <w:r>
        <w:t>The nature and scope of the government agency seeking immunity;</w:t>
      </w:r>
    </w:p>
    <w:p w14:paraId="430BB08E" w14:textId="77777777" w:rsidR="004F7CA4" w:rsidRDefault="004F7CA4" w:rsidP="006266F7">
      <w:pPr>
        <w:pStyle w:val="L-2"/>
      </w:pPr>
      <w:r>
        <w:t>The encroaching government's legislative grant of authority;</w:t>
      </w:r>
    </w:p>
    <w:p w14:paraId="328100F1" w14:textId="77777777" w:rsidR="004F7CA4" w:rsidRDefault="004F7CA4" w:rsidP="006266F7">
      <w:pPr>
        <w:pStyle w:val="L-2"/>
      </w:pPr>
      <w:r>
        <w:t>The kind of function or land use involved;</w:t>
      </w:r>
    </w:p>
    <w:p w14:paraId="1A0DF0B9" w14:textId="77777777" w:rsidR="004F7CA4" w:rsidRDefault="004F7CA4" w:rsidP="006266F7">
      <w:pPr>
        <w:pStyle w:val="L-2"/>
      </w:pPr>
      <w:r>
        <w:t>The effect local land use regulation would have upon the enterprise concerned;</w:t>
      </w:r>
    </w:p>
    <w:p w14:paraId="23D8B483" w14:textId="77777777" w:rsidR="004F7CA4" w:rsidRDefault="004F7CA4" w:rsidP="006266F7">
      <w:pPr>
        <w:pStyle w:val="L-2"/>
      </w:pPr>
      <w:r>
        <w:t>Alternative locations for the facility in less restrictive Zoning Districts;</w:t>
      </w:r>
    </w:p>
    <w:p w14:paraId="4B91CE1F" w14:textId="77777777" w:rsidR="004F7CA4" w:rsidRDefault="004F7CA4" w:rsidP="006266F7">
      <w:pPr>
        <w:pStyle w:val="L-2"/>
      </w:pPr>
      <w:r>
        <w:t>The impact upon legitimate local interests;</w:t>
      </w:r>
    </w:p>
    <w:p w14:paraId="339D4E82" w14:textId="77777777" w:rsidR="004F7CA4" w:rsidRDefault="004F7CA4" w:rsidP="006266F7">
      <w:pPr>
        <w:pStyle w:val="L-2"/>
      </w:pPr>
      <w:r>
        <w:t>Alternative methods of providing the proposed improvement;</w:t>
      </w:r>
    </w:p>
    <w:p w14:paraId="34D9A380" w14:textId="77777777" w:rsidR="004F7CA4" w:rsidRDefault="004F7CA4" w:rsidP="006266F7">
      <w:pPr>
        <w:pStyle w:val="L-2"/>
      </w:pPr>
      <w:r>
        <w:t>The extent of the public interest to be served by the improvements; and</w:t>
      </w:r>
    </w:p>
    <w:p w14:paraId="198B1915" w14:textId="32340E30" w:rsidR="004F7CA4" w:rsidRDefault="004F7CA4" w:rsidP="004F7CA4">
      <w:pPr>
        <w:pStyle w:val="L-2"/>
      </w:pPr>
      <w:r>
        <w:t>Intergovernmental participation in the project development process</w:t>
      </w:r>
      <w:r w:rsidR="0040792D">
        <w:t>,</w:t>
      </w:r>
      <w:r>
        <w:t xml:space="preserve"> including an opportunity for the</w:t>
      </w:r>
      <w:r w:rsidR="0040792D">
        <w:t xml:space="preserve"> interests of the</w:t>
      </w:r>
      <w:r>
        <w:t xml:space="preserve"> Town of Taghkanic to be heard.</w:t>
      </w:r>
    </w:p>
    <w:p w14:paraId="342C1102" w14:textId="77777777" w:rsidR="004F7CA4" w:rsidRDefault="004F7CA4" w:rsidP="006266F7">
      <w:pPr>
        <w:pStyle w:val="L-1"/>
        <w:numPr>
          <w:ilvl w:val="0"/>
          <w:numId w:val="0"/>
        </w:numPr>
        <w:ind w:left="360"/>
      </w:pPr>
    </w:p>
    <w:p w14:paraId="460E3613" w14:textId="57098BC4" w:rsidR="00C6623E" w:rsidRDefault="00F67D10" w:rsidP="001A6C5C">
      <w:pPr>
        <w:pStyle w:val="Heading2"/>
        <w:rPr>
          <w:sz w:val="24"/>
        </w:rPr>
      </w:pPr>
      <w:bookmarkStart w:id="90" w:name="B.DistrictScheduleOfUseRe"/>
      <w:bookmarkStart w:id="91" w:name="_Toc213074254"/>
      <w:bookmarkStart w:id="92" w:name="_Toc219549387"/>
      <w:r>
        <w:t>40-B.</w:t>
      </w:r>
      <w:r>
        <w:tab/>
        <w:t>District Schedule of Use Regulations</w:t>
      </w:r>
      <w:bookmarkStart w:id="93" w:name="C.ProhibitedUses."/>
      <w:bookmarkEnd w:id="90"/>
      <w:bookmarkEnd w:id="91"/>
      <w:bookmarkEnd w:id="92"/>
    </w:p>
    <w:p w14:paraId="3566D484" w14:textId="77777777" w:rsidR="004F7CA4" w:rsidRDefault="004F7CA4" w:rsidP="006266F7">
      <w:pPr>
        <w:pStyle w:val="Body"/>
      </w:pPr>
    </w:p>
    <w:p w14:paraId="09FDA094" w14:textId="77777777" w:rsidR="002D7DFB" w:rsidRPr="004F7CA4" w:rsidRDefault="002D7DFB" w:rsidP="002D7DFB">
      <w:r>
        <w:t>NOTE: Section 40 and the items shown in the following use table do not constitute an exhaustive list of uses that may need site plan review; supplemental regulations can be found in Section 90-C.</w:t>
      </w:r>
    </w:p>
    <w:p w14:paraId="36A88796" w14:textId="77777777" w:rsidR="002D7DFB" w:rsidRDefault="002D7DFB" w:rsidP="006266F7">
      <w:pPr>
        <w:pStyle w:val="Body"/>
      </w:pPr>
    </w:p>
    <w:p w14:paraId="406AC038" w14:textId="77777777" w:rsidR="00550EA7" w:rsidRDefault="00550EA7" w:rsidP="006266F7">
      <w:pPr>
        <w:pStyle w:val="Body"/>
      </w:pPr>
    </w:p>
    <w:p w14:paraId="694F4F36" w14:textId="77777777" w:rsidR="00550EA7" w:rsidRDefault="00550EA7" w:rsidP="006266F7">
      <w:pPr>
        <w:pStyle w:val="Body"/>
      </w:pPr>
    </w:p>
    <w:p w14:paraId="3D7F7E32" w14:textId="77777777" w:rsidR="00550EA7" w:rsidRPr="00B93B40" w:rsidRDefault="00550EA7" w:rsidP="00B93B40">
      <w:pPr>
        <w:pStyle w:val="Body"/>
        <w:jc w:val="center"/>
        <w:rPr>
          <w:sz w:val="30"/>
          <w:szCs w:val="30"/>
        </w:rPr>
      </w:pP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rsidP="006266F7">
            <w:pPr>
              <w:pStyle w:val="Standard"/>
              <w:spacing w:before="59" w:after="0"/>
              <w:ind w:left="514" w:right="5"/>
              <w:jc w:val="center"/>
            </w:pPr>
            <w:r w:rsidRPr="006266F7">
              <w:rPr>
                <w:sz w:val="28"/>
              </w:rPr>
              <w:t>Agriculture</w:t>
            </w:r>
            <w:r w:rsidRPr="006266F7">
              <w:rPr>
                <w:spacing w:val="-10"/>
                <w:sz w:val="28"/>
              </w:rPr>
              <w:t xml:space="preserve"> </w:t>
            </w:r>
            <w:r w:rsidRPr="006266F7">
              <w:rPr>
                <w:sz w:val="28"/>
              </w:rPr>
              <w:t>&amp;</w:t>
            </w:r>
            <w:r w:rsidRPr="006266F7">
              <w:rPr>
                <w:spacing w:val="-3"/>
                <w:sz w:val="28"/>
              </w:rPr>
              <w:t xml:space="preserve"> </w:t>
            </w:r>
            <w:r w:rsidRPr="006266F7">
              <w:rPr>
                <w:sz w:val="28"/>
              </w:rPr>
              <w:t>Forestry</w:t>
            </w:r>
            <w:r w:rsidRPr="006266F7">
              <w:rPr>
                <w:spacing w:val="-13"/>
                <w:sz w:val="28"/>
              </w:rPr>
              <w:t xml:space="preserve"> </w:t>
            </w:r>
            <w:r w:rsidRPr="006266F7">
              <w:rPr>
                <w:spacing w:val="-4"/>
                <w:sz w:val="28"/>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6266F7" w:rsidRDefault="00F67D10">
            <w:pPr>
              <w:pStyle w:val="Standard"/>
              <w:spacing w:before="103"/>
              <w:ind w:left="15"/>
              <w:jc w:val="center"/>
              <w:rPr>
                <w:spacing w:val="-10"/>
                <w:sz w:val="20"/>
              </w:rPr>
            </w:pPr>
            <w:r w:rsidRPr="006266F7">
              <w:rPr>
                <w:spacing w:val="-10"/>
                <w:sz w:val="20"/>
              </w:rPr>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6266F7">
              <w:rPr>
                <w:sz w:val="20"/>
              </w:rPr>
              <w:t>Agriculture,</w:t>
            </w:r>
            <w:r w:rsidRPr="006266F7">
              <w:rPr>
                <w:spacing w:val="-11"/>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19431656" w:rsidR="00C6623E" w:rsidRPr="00DF1FBB" w:rsidRDefault="00F67D10">
            <w:pPr>
              <w:pStyle w:val="Standard"/>
              <w:tabs>
                <w:tab w:val="left" w:pos="1510"/>
              </w:tabs>
              <w:spacing w:before="113"/>
              <w:ind w:left="102"/>
            </w:pPr>
            <w:r w:rsidRPr="006266F7">
              <w:rPr>
                <w:sz w:val="18"/>
              </w:rPr>
              <w:t>Section</w:t>
            </w:r>
            <w:r w:rsidRPr="006266F7">
              <w:rPr>
                <w:spacing w:val="-6"/>
                <w:sz w:val="18"/>
              </w:rPr>
              <w:t xml:space="preserve"> </w:t>
            </w:r>
            <w:r w:rsidRPr="006266F7">
              <w:rPr>
                <w:sz w:val="18"/>
              </w:rPr>
              <w:t>60-</w:t>
            </w:r>
            <w:r w:rsidRPr="006266F7">
              <w:rPr>
                <w:spacing w:val="-5"/>
                <w:sz w:val="18"/>
              </w:rPr>
              <w:t>J</w:t>
            </w:r>
            <w:r w:rsidR="002D7DFB">
              <w:rPr>
                <w:color w:val="006FC0"/>
                <w:spacing w:val="-2"/>
                <w:sz w:val="18"/>
              </w:rPr>
              <w:t>.</w:t>
            </w:r>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6266F7" w:rsidRDefault="00F67D10">
            <w:pPr>
              <w:pStyle w:val="Standard"/>
              <w:spacing w:before="185"/>
              <w:ind w:left="15"/>
              <w:jc w:val="center"/>
              <w:rPr>
                <w:spacing w:val="-10"/>
                <w:sz w:val="20"/>
              </w:rPr>
            </w:pPr>
            <w:r w:rsidRPr="006266F7">
              <w:rPr>
                <w:spacing w:val="-10"/>
                <w:sz w:val="20"/>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6266F7" w:rsidRDefault="00F67D10">
            <w:pPr>
              <w:pStyle w:val="Standard"/>
              <w:spacing w:before="185"/>
              <w:ind w:left="105"/>
              <w:rPr>
                <w:spacing w:val="-2"/>
                <w:sz w:val="20"/>
              </w:rPr>
            </w:pPr>
            <w:r w:rsidRPr="006266F7">
              <w:rPr>
                <w:spacing w:val="-2"/>
                <w:sz w:val="20"/>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6266F7" w:rsidRDefault="00F67D10">
            <w:pPr>
              <w:pStyle w:val="Standard"/>
              <w:spacing w:before="185"/>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60-J.7.d.</w:t>
            </w:r>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6266F7" w:rsidRDefault="00F67D10">
            <w:pPr>
              <w:pStyle w:val="Standard"/>
              <w:spacing w:before="103"/>
              <w:ind w:left="15"/>
              <w:jc w:val="center"/>
              <w:rPr>
                <w:spacing w:val="-10"/>
                <w:sz w:val="20"/>
              </w:rPr>
            </w:pPr>
            <w:r w:rsidRPr="006266F7">
              <w:rPr>
                <w:spacing w:val="-10"/>
                <w:sz w:val="20"/>
              </w:rPr>
              <w:lastRenderedPageBreak/>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6266F7">
              <w:rPr>
                <w:sz w:val="20"/>
              </w:rPr>
              <w:t>Animal</w:t>
            </w:r>
            <w:r w:rsidRPr="006266F7">
              <w:rPr>
                <w:spacing w:val="-3"/>
                <w:sz w:val="20"/>
              </w:rPr>
              <w:t xml:space="preserve"> </w:t>
            </w:r>
            <w:r w:rsidRPr="006266F7">
              <w:rPr>
                <w:spacing w:val="-2"/>
                <w:sz w:val="20"/>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6266F7">
              <w:rPr>
                <w:sz w:val="18"/>
              </w:rPr>
              <w:t>Section</w:t>
            </w:r>
            <w:r w:rsidRPr="006266F7">
              <w:rPr>
                <w:spacing w:val="-1"/>
                <w:sz w:val="18"/>
              </w:rPr>
              <w:t xml:space="preserve"> </w:t>
            </w:r>
            <w:r w:rsidRPr="006266F7">
              <w:rPr>
                <w:sz w:val="18"/>
              </w:rPr>
              <w:t>80-</w:t>
            </w:r>
            <w:r w:rsidRPr="006266F7">
              <w:rPr>
                <w:spacing w:val="-4"/>
                <w:sz w:val="18"/>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6266F7" w:rsidRDefault="00F67D10">
            <w:pPr>
              <w:pStyle w:val="Standard"/>
              <w:spacing w:before="180"/>
              <w:ind w:left="15"/>
              <w:jc w:val="center"/>
              <w:rPr>
                <w:spacing w:val="-10"/>
                <w:sz w:val="20"/>
              </w:rPr>
            </w:pPr>
            <w:r w:rsidRPr="006266F7">
              <w:rPr>
                <w:spacing w:val="-10"/>
                <w:sz w:val="20"/>
              </w:rPr>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6266F7">
              <w:rPr>
                <w:sz w:val="20"/>
              </w:rPr>
              <w:t>Farm</w:t>
            </w:r>
            <w:r w:rsidRPr="006266F7">
              <w:rPr>
                <w:spacing w:val="-4"/>
                <w:sz w:val="20"/>
              </w:rPr>
              <w:t xml:space="preserve"> </w:t>
            </w:r>
            <w:r w:rsidRPr="006266F7">
              <w:rPr>
                <w:spacing w:val="-2"/>
                <w:sz w:val="20"/>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6266F7">
              <w:rPr>
                <w:sz w:val="18"/>
              </w:rPr>
              <w:t>Sections</w:t>
            </w:r>
            <w:r w:rsidRPr="006266F7">
              <w:rPr>
                <w:spacing w:val="-15"/>
                <w:sz w:val="18"/>
              </w:rPr>
              <w:t xml:space="preserve"> </w:t>
            </w:r>
            <w:r w:rsidRPr="006266F7">
              <w:rPr>
                <w:sz w:val="18"/>
              </w:rPr>
              <w:t>60-J.</w:t>
            </w:r>
            <w:r w:rsidRPr="006266F7">
              <w:rPr>
                <w:spacing w:val="-12"/>
                <w:sz w:val="18"/>
              </w:rPr>
              <w:t xml:space="preserve"> </w:t>
            </w:r>
            <w:r w:rsidRPr="006266F7">
              <w:rPr>
                <w:sz w:val="18"/>
              </w:rPr>
              <w:t xml:space="preserve">and </w:t>
            </w:r>
            <w:r w:rsidRPr="006266F7">
              <w:rPr>
                <w:spacing w:val="-2"/>
                <w:sz w:val="18"/>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6266F7" w:rsidRDefault="00F67D10">
            <w:pPr>
              <w:pStyle w:val="Standard"/>
              <w:spacing w:before="180"/>
              <w:ind w:left="15"/>
              <w:jc w:val="center"/>
              <w:rPr>
                <w:spacing w:val="-10"/>
                <w:sz w:val="20"/>
              </w:rPr>
            </w:pPr>
            <w:r w:rsidRPr="006266F7">
              <w:rPr>
                <w:spacing w:val="-10"/>
                <w:sz w:val="20"/>
              </w:rPr>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6266F7">
              <w:rPr>
                <w:sz w:val="20"/>
              </w:rPr>
              <w:t>Farm</w:t>
            </w:r>
            <w:r w:rsidRPr="006266F7">
              <w:rPr>
                <w:spacing w:val="-6"/>
                <w:sz w:val="20"/>
              </w:rPr>
              <w:t xml:space="preserve"> </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60-J.7.a.</w:t>
            </w:r>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6266F7" w:rsidRDefault="00F67D10">
            <w:pPr>
              <w:pStyle w:val="Standard"/>
              <w:spacing w:before="103"/>
              <w:ind w:left="15"/>
              <w:jc w:val="center"/>
              <w:rPr>
                <w:spacing w:val="-10"/>
                <w:sz w:val="20"/>
              </w:rPr>
            </w:pPr>
            <w:r w:rsidRPr="006266F7">
              <w:rPr>
                <w:spacing w:val="-10"/>
                <w:sz w:val="20"/>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6266F7">
              <w:rPr>
                <w:sz w:val="20"/>
              </w:rPr>
              <w:t>Farm</w:t>
            </w:r>
            <w:r w:rsidRPr="006266F7">
              <w:rPr>
                <w:spacing w:val="-1"/>
                <w:sz w:val="20"/>
              </w:rPr>
              <w:t xml:space="preserve"> </w:t>
            </w:r>
            <w:r w:rsidRPr="006266F7">
              <w:rPr>
                <w:sz w:val="20"/>
              </w:rPr>
              <w:t>Stand</w:t>
            </w:r>
            <w:r w:rsidRPr="006266F7">
              <w:rPr>
                <w:spacing w:val="-7"/>
                <w:sz w:val="20"/>
              </w:rPr>
              <w:t xml:space="preserve"> </w:t>
            </w:r>
            <w:r w:rsidRPr="006266F7">
              <w:rPr>
                <w:sz w:val="20"/>
              </w:rPr>
              <w:t>or</w:t>
            </w:r>
            <w:r w:rsidRPr="006266F7">
              <w:rPr>
                <w:spacing w:val="-5"/>
                <w:sz w:val="20"/>
              </w:rPr>
              <w:t xml:space="preserve"> </w:t>
            </w:r>
            <w:r w:rsidRPr="006266F7">
              <w:rPr>
                <w:sz w:val="20"/>
              </w:rPr>
              <w:t>Roadside</w:t>
            </w:r>
            <w:r w:rsidRPr="006266F7">
              <w:rPr>
                <w:spacing w:val="-6"/>
                <w:sz w:val="20"/>
              </w:rPr>
              <w:t xml:space="preserve"> </w:t>
            </w:r>
            <w:r w:rsidRPr="006266F7">
              <w:rPr>
                <w:spacing w:val="-4"/>
                <w:sz w:val="20"/>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6266F7">
              <w:rPr>
                <w:sz w:val="18"/>
              </w:rPr>
              <w:t>Section</w:t>
            </w:r>
            <w:r w:rsidRPr="006266F7">
              <w:rPr>
                <w:spacing w:val="-7"/>
                <w:sz w:val="18"/>
              </w:rPr>
              <w:t xml:space="preserve"> </w:t>
            </w:r>
            <w:r w:rsidRPr="006266F7">
              <w:rPr>
                <w:sz w:val="18"/>
              </w:rPr>
              <w:t>60-</w:t>
            </w:r>
            <w:r w:rsidRPr="006266F7">
              <w:rPr>
                <w:spacing w:val="-2"/>
                <w:sz w:val="18"/>
              </w:rPr>
              <w:t>J.7.b.</w:t>
            </w:r>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6266F7" w:rsidRDefault="00F67D10">
            <w:pPr>
              <w:pStyle w:val="Standard"/>
              <w:spacing w:before="180"/>
              <w:ind w:left="15"/>
              <w:jc w:val="center"/>
              <w:rPr>
                <w:spacing w:val="-10"/>
                <w:sz w:val="20"/>
              </w:rPr>
            </w:pPr>
            <w:r w:rsidRPr="006266F7">
              <w:rPr>
                <w:spacing w:val="-10"/>
                <w:sz w:val="20"/>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3DBC9924" w:rsidR="00C6623E" w:rsidRPr="00DF1FBB" w:rsidRDefault="00F67D10">
            <w:pPr>
              <w:pStyle w:val="Standard"/>
              <w:spacing w:before="180"/>
              <w:ind w:left="105"/>
            </w:pPr>
            <w:r w:rsidRPr="006266F7">
              <w:rPr>
                <w:sz w:val="20"/>
              </w:rPr>
              <w:t>Farmers</w:t>
            </w:r>
            <w:r w:rsidRPr="006266F7">
              <w:rPr>
                <w:rFonts w:hint="eastAsia"/>
                <w:sz w:val="20"/>
              </w:rPr>
              <w:t>’</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60-J.7.c.</w:t>
            </w:r>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6266F7" w:rsidRDefault="00F67D10">
            <w:pPr>
              <w:pStyle w:val="Standard"/>
              <w:spacing w:before="103"/>
              <w:ind w:left="15"/>
              <w:jc w:val="center"/>
              <w:rPr>
                <w:spacing w:val="-10"/>
                <w:sz w:val="20"/>
              </w:rPr>
            </w:pPr>
            <w:r w:rsidRPr="006266F7">
              <w:rPr>
                <w:spacing w:val="-10"/>
                <w:sz w:val="20"/>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6266F7">
              <w:rPr>
                <w:sz w:val="20"/>
              </w:rPr>
              <w:t>Farming</w:t>
            </w:r>
            <w:r w:rsidRPr="006266F7">
              <w:rPr>
                <w:spacing w:val="-6"/>
                <w:sz w:val="20"/>
              </w:rPr>
              <w:t xml:space="preserve"> </w:t>
            </w:r>
            <w:r w:rsidRPr="006266F7">
              <w:rPr>
                <w:sz w:val="20"/>
              </w:rPr>
              <w:t>on</w:t>
            </w:r>
            <w:r w:rsidRPr="006266F7">
              <w:rPr>
                <w:spacing w:val="-7"/>
                <w:sz w:val="20"/>
              </w:rPr>
              <w:t xml:space="preserve"> </w:t>
            </w:r>
            <w:r w:rsidRPr="006266F7">
              <w:rPr>
                <w:sz w:val="20"/>
              </w:rPr>
              <w:t>Non-Farm</w:t>
            </w:r>
            <w:r w:rsidRPr="006266F7">
              <w:rPr>
                <w:spacing w:val="-4"/>
                <w:sz w:val="20"/>
              </w:rPr>
              <w:t xml:space="preserve"> </w:t>
            </w:r>
            <w:r w:rsidRPr="006266F7">
              <w:rPr>
                <w:spacing w:val="-2"/>
                <w:sz w:val="20"/>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57280623" w:rsidR="00C6623E" w:rsidRPr="00DF1FBB" w:rsidRDefault="008A229D">
            <w:pPr>
              <w:pStyle w:val="Standard"/>
              <w:tabs>
                <w:tab w:val="left" w:pos="2009"/>
                <w:tab w:val="left" w:pos="2548"/>
              </w:tabs>
              <w:spacing w:before="136"/>
              <w:ind w:left="484"/>
            </w:pPr>
            <w:r w:rsidRPr="006266F7">
              <w:rPr>
                <w:spacing w:val="-5"/>
                <w:sz w:val="28"/>
              </w:rPr>
              <w:t xml:space="preserve">Use   </w:t>
            </w:r>
            <w:r w:rsidRPr="006266F7">
              <w:rPr>
                <w:sz w:val="28"/>
              </w:rPr>
              <w:t xml:space="preserve">  </w:t>
            </w:r>
            <w:r w:rsidRPr="006266F7">
              <w:rPr>
                <w:spacing w:val="-10"/>
                <w:sz w:val="28"/>
              </w:rPr>
              <w:t>|</w:t>
            </w:r>
            <w:r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6266F7" w:rsidRDefault="00F67D10">
            <w:pPr>
              <w:pStyle w:val="Standard"/>
              <w:spacing w:before="84"/>
              <w:ind w:right="183"/>
              <w:jc w:val="right"/>
              <w:rPr>
                <w:spacing w:val="-10"/>
                <w:sz w:val="20"/>
              </w:rPr>
            </w:pPr>
            <w:r w:rsidRPr="006266F7">
              <w:rPr>
                <w:spacing w:val="-10"/>
                <w:sz w:val="20"/>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6266F7">
              <w:rPr>
                <w:sz w:val="20"/>
              </w:rPr>
              <w:t>Forest</w:t>
            </w:r>
            <w:r w:rsidRPr="006266F7">
              <w:rPr>
                <w:spacing w:val="-5"/>
                <w:sz w:val="20"/>
              </w:rPr>
              <w:t xml:space="preserve"> </w:t>
            </w:r>
            <w:r w:rsidRPr="006266F7">
              <w:rPr>
                <w:spacing w:val="-2"/>
                <w:sz w:val="20"/>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6266F7" w:rsidRDefault="00F67D10">
            <w:pPr>
              <w:pStyle w:val="Standard"/>
              <w:spacing w:before="84"/>
              <w:ind w:left="105"/>
              <w:rPr>
                <w:color w:val="006FC0"/>
                <w:spacing w:val="-10"/>
                <w:sz w:val="20"/>
              </w:rPr>
            </w:pPr>
            <w:r w:rsidRPr="006266F7">
              <w:rPr>
                <w:color w:val="006FC0"/>
                <w:spacing w:val="-10"/>
                <w:sz w:val="20"/>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6266F7" w:rsidRDefault="00F67D10">
            <w:pPr>
              <w:pStyle w:val="Standard"/>
              <w:spacing w:before="204"/>
              <w:ind w:right="132"/>
              <w:jc w:val="right"/>
              <w:rPr>
                <w:spacing w:val="-5"/>
                <w:sz w:val="20"/>
              </w:rPr>
            </w:pPr>
            <w:r w:rsidRPr="006266F7">
              <w:rPr>
                <w:spacing w:val="-5"/>
                <w:sz w:val="20"/>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6266F7">
              <w:rPr>
                <w:spacing w:val="-6"/>
                <w:sz w:val="20"/>
              </w:rPr>
              <w:t>Greenhouse</w:t>
            </w:r>
            <w:r w:rsidRPr="006266F7">
              <w:rPr>
                <w:spacing w:val="-21"/>
                <w:sz w:val="20"/>
              </w:rPr>
              <w:t xml:space="preserve"> </w:t>
            </w:r>
            <w:r w:rsidRPr="006266F7">
              <w:rPr>
                <w:spacing w:val="-6"/>
                <w:sz w:val="20"/>
              </w:rPr>
              <w:t>Accessory</w:t>
            </w:r>
            <w:r w:rsidRPr="006266F7">
              <w:rPr>
                <w:spacing w:val="-17"/>
                <w:sz w:val="20"/>
              </w:rPr>
              <w:t xml:space="preserve"> </w:t>
            </w:r>
            <w:r w:rsidRPr="006266F7">
              <w:rPr>
                <w:spacing w:val="-6"/>
                <w:sz w:val="20"/>
              </w:rPr>
              <w:t>to</w:t>
            </w:r>
            <w:r w:rsidRPr="006266F7">
              <w:rPr>
                <w:spacing w:val="-19"/>
                <w:sz w:val="20"/>
              </w:rPr>
              <w:t xml:space="preserve"> </w:t>
            </w:r>
            <w:r w:rsidRPr="006266F7">
              <w:rPr>
                <w:spacing w:val="-6"/>
                <w:sz w:val="20"/>
              </w:rPr>
              <w:t xml:space="preserve">Residential </w:t>
            </w:r>
            <w:r w:rsidRPr="006266F7">
              <w:rPr>
                <w:spacing w:val="-4"/>
                <w:sz w:val="20"/>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6266F7" w:rsidRDefault="00F67D10">
            <w:pPr>
              <w:pStyle w:val="Standard"/>
              <w:spacing w:before="2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6266F7" w:rsidRDefault="00C6623E">
            <w:pPr>
              <w:pStyle w:val="Standard"/>
              <w:spacing w:before="7"/>
              <w:rPr>
                <w:sz w:val="18"/>
              </w:rPr>
            </w:pPr>
          </w:p>
          <w:p w14:paraId="33CDAA37"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60-</w:t>
            </w:r>
            <w:r w:rsidRPr="006266F7">
              <w:rPr>
                <w:spacing w:val="-4"/>
                <w:sz w:val="18"/>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6266F7" w:rsidRDefault="00F67D10">
            <w:pPr>
              <w:pStyle w:val="Standard"/>
              <w:spacing w:before="103"/>
              <w:ind w:right="132"/>
              <w:jc w:val="right"/>
              <w:rPr>
                <w:spacing w:val="-5"/>
                <w:sz w:val="20"/>
              </w:rPr>
            </w:pPr>
            <w:r w:rsidRPr="006266F7">
              <w:rPr>
                <w:spacing w:val="-5"/>
                <w:sz w:val="20"/>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6266F7">
              <w:rPr>
                <w:sz w:val="20"/>
              </w:rPr>
              <w:t>Greenhouse</w:t>
            </w:r>
            <w:r w:rsidRPr="006266F7">
              <w:rPr>
                <w:spacing w:val="-9"/>
                <w:sz w:val="20"/>
              </w:rPr>
              <w:t xml:space="preserve"> </w:t>
            </w:r>
            <w:r w:rsidRPr="006266F7">
              <w:rPr>
                <w:sz w:val="20"/>
              </w:rPr>
              <w:t>on</w:t>
            </w:r>
            <w:r w:rsidRPr="006266F7">
              <w:rPr>
                <w:spacing w:val="-6"/>
                <w:sz w:val="20"/>
              </w:rPr>
              <w:t xml:space="preserve"> </w:t>
            </w:r>
            <w:r w:rsidRPr="006266F7">
              <w:rPr>
                <w:sz w:val="20"/>
              </w:rPr>
              <w:t>a</w:t>
            </w:r>
            <w:r w:rsidRPr="006266F7">
              <w:rPr>
                <w:spacing w:val="-6"/>
                <w:sz w:val="20"/>
              </w:rPr>
              <w:t xml:space="preserve"> </w:t>
            </w:r>
            <w:r w:rsidRPr="006266F7">
              <w:rPr>
                <w:spacing w:val="-4"/>
                <w:sz w:val="20"/>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074BC0E4"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J.</w:t>
            </w:r>
            <w:r w:rsidR="00463900">
              <w:rPr>
                <w:spacing w:val="-4"/>
                <w:sz w:val="18"/>
              </w:rPr>
              <w:t>3</w:t>
            </w:r>
            <w:r w:rsidRPr="006266F7">
              <w:rPr>
                <w:spacing w:val="-4"/>
                <w:sz w:val="18"/>
              </w:rPr>
              <w:t>.</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6266F7" w:rsidRDefault="00F67D10">
            <w:pPr>
              <w:pStyle w:val="Standard"/>
              <w:spacing w:before="103"/>
              <w:ind w:right="132"/>
              <w:jc w:val="right"/>
              <w:rPr>
                <w:color w:val="auto"/>
                <w:spacing w:val="-5"/>
                <w:sz w:val="20"/>
              </w:rPr>
            </w:pPr>
            <w:r w:rsidRPr="006266F7">
              <w:rPr>
                <w:color w:val="auto"/>
                <w:spacing w:val="-5"/>
                <w:sz w:val="20"/>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6266F7" w:rsidRDefault="00F67D10">
            <w:pPr>
              <w:pStyle w:val="Standard"/>
              <w:spacing w:before="103"/>
              <w:ind w:left="105"/>
              <w:rPr>
                <w:color w:val="auto"/>
              </w:rPr>
            </w:pPr>
            <w:r w:rsidRPr="006266F7">
              <w:rPr>
                <w:color w:val="404040" w:themeColor="text1" w:themeTint="BF"/>
                <w:spacing w:val="-2"/>
                <w:sz w:val="20"/>
              </w:rPr>
              <w:t>Greenhouse,</w:t>
            </w:r>
            <w:r w:rsidRPr="006266F7">
              <w:rPr>
                <w:color w:val="404040" w:themeColor="text1" w:themeTint="BF"/>
                <w:spacing w:val="6"/>
                <w:sz w:val="20"/>
              </w:rPr>
              <w:t xml:space="preserve"> </w:t>
            </w:r>
            <w:r w:rsidRPr="006266F7">
              <w:rPr>
                <w:color w:val="404040" w:themeColor="text1" w:themeTint="BF"/>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6266F7" w:rsidRDefault="00C6623E">
            <w:pPr>
              <w:pStyle w:val="Standard"/>
              <w:rPr>
                <w:sz w:val="20"/>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6266F7" w:rsidRDefault="00C6623E">
            <w:pPr>
              <w:pStyle w:val="Standard"/>
              <w:rPr>
                <w:sz w:val="20"/>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6266F7" w:rsidRDefault="00C6623E">
            <w:pPr>
              <w:pStyle w:val="Standard"/>
              <w:rPr>
                <w:sz w:val="20"/>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6266F7" w:rsidRDefault="00C6623E">
            <w:pPr>
              <w:pStyle w:val="Standard"/>
              <w:rPr>
                <w:sz w:val="20"/>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329B552A" w:rsidR="00C6623E" w:rsidRPr="00DF1FBB" w:rsidRDefault="006A2C23">
            <w:pPr>
              <w:pStyle w:val="Standard"/>
              <w:spacing w:before="99"/>
              <w:ind w:left="103"/>
            </w:pPr>
            <w:r w:rsidRPr="006266F7">
              <w:rPr>
                <w:sz w:val="18"/>
              </w:rPr>
              <w:t>Section</w:t>
            </w:r>
            <w:r w:rsidRPr="006266F7">
              <w:rPr>
                <w:spacing w:val="-6"/>
                <w:sz w:val="18"/>
              </w:rPr>
              <w:t xml:space="preserve"> </w:t>
            </w:r>
            <w:r w:rsidRPr="006266F7">
              <w:rPr>
                <w:sz w:val="18"/>
              </w:rPr>
              <w:t>60-</w:t>
            </w:r>
            <w:r w:rsidRPr="006266F7">
              <w:rPr>
                <w:spacing w:val="-4"/>
                <w:sz w:val="18"/>
              </w:rPr>
              <w:t>J.4.</w:t>
            </w:r>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6266F7" w:rsidRDefault="00F67D10">
            <w:pPr>
              <w:pStyle w:val="Standard"/>
              <w:spacing w:before="180"/>
              <w:ind w:right="132"/>
              <w:jc w:val="right"/>
              <w:rPr>
                <w:spacing w:val="-5"/>
                <w:sz w:val="20"/>
              </w:rPr>
            </w:pPr>
            <w:r w:rsidRPr="006266F7">
              <w:rPr>
                <w:spacing w:val="-5"/>
                <w:sz w:val="20"/>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6266F7">
              <w:rPr>
                <w:sz w:val="20"/>
              </w:rPr>
              <w:t>Housing</w:t>
            </w:r>
            <w:r w:rsidRPr="006266F7">
              <w:rPr>
                <w:spacing w:val="-5"/>
                <w:sz w:val="20"/>
              </w:rPr>
              <w:t xml:space="preserve"> </w:t>
            </w:r>
            <w:r w:rsidRPr="006266F7">
              <w:rPr>
                <w:sz w:val="20"/>
              </w:rPr>
              <w:t>for</w:t>
            </w:r>
            <w:r w:rsidRPr="006266F7">
              <w:rPr>
                <w:spacing w:val="-6"/>
                <w:sz w:val="20"/>
              </w:rPr>
              <w:t xml:space="preserve"> </w:t>
            </w:r>
            <w:r w:rsidRPr="006266F7">
              <w:rPr>
                <w:sz w:val="20"/>
              </w:rPr>
              <w:t>Farm</w:t>
            </w:r>
            <w:r w:rsidRPr="006266F7">
              <w:rPr>
                <w:spacing w:val="-2"/>
                <w:sz w:val="20"/>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6266F7" w:rsidRDefault="00F67D10">
            <w:pPr>
              <w:pStyle w:val="Standard"/>
              <w:spacing w:before="180"/>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003390E5" w:rsidR="00C6623E" w:rsidRPr="00DF1FBB" w:rsidRDefault="00F67D10">
            <w:pPr>
              <w:pStyle w:val="Standard"/>
              <w:spacing w:before="96" w:line="228" w:lineRule="auto"/>
              <w:ind w:left="103" w:right="831"/>
            </w:pPr>
            <w:r w:rsidRPr="006266F7">
              <w:rPr>
                <w:sz w:val="18"/>
              </w:rPr>
              <w:t>Sections</w:t>
            </w:r>
            <w:r w:rsidRPr="006266F7">
              <w:rPr>
                <w:spacing w:val="-15"/>
                <w:sz w:val="18"/>
              </w:rPr>
              <w:t xml:space="preserve"> </w:t>
            </w:r>
            <w:r w:rsidRPr="006266F7">
              <w:rPr>
                <w:sz w:val="18"/>
              </w:rPr>
              <w:t>60-J.</w:t>
            </w:r>
            <w:r w:rsidR="004F4DFC">
              <w:rPr>
                <w:sz w:val="18"/>
              </w:rPr>
              <w:t>4</w:t>
            </w:r>
            <w:r w:rsidRPr="006266F7">
              <w:rPr>
                <w:sz w:val="18"/>
              </w:rPr>
              <w:t>.</w:t>
            </w:r>
            <w:r w:rsidRPr="006266F7">
              <w:rPr>
                <w:spacing w:val="-12"/>
                <w:sz w:val="18"/>
              </w:rPr>
              <w:t xml:space="preserve"> </w:t>
            </w:r>
            <w:r w:rsidRPr="006266F7">
              <w:rPr>
                <w:sz w:val="18"/>
              </w:rPr>
              <w:t xml:space="preserve">and </w:t>
            </w:r>
            <w:r w:rsidRPr="006266F7">
              <w:rPr>
                <w:spacing w:val="-2"/>
                <w:sz w:val="18"/>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6266F7" w:rsidRDefault="00F67D10">
            <w:pPr>
              <w:pStyle w:val="Standard"/>
              <w:spacing w:before="103"/>
              <w:ind w:right="132"/>
              <w:jc w:val="right"/>
              <w:rPr>
                <w:spacing w:val="-5"/>
                <w:sz w:val="20"/>
              </w:rPr>
            </w:pPr>
            <w:r w:rsidRPr="006266F7">
              <w:rPr>
                <w:spacing w:val="-5"/>
                <w:sz w:val="20"/>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6266F7">
              <w:rPr>
                <w:sz w:val="20"/>
              </w:rPr>
              <w:t>Sawmill,</w:t>
            </w:r>
            <w:r w:rsidRPr="006266F7">
              <w:rPr>
                <w:spacing w:val="-9"/>
                <w:sz w:val="20"/>
              </w:rPr>
              <w:t xml:space="preserve"> </w:t>
            </w:r>
            <w:r w:rsidRPr="006266F7">
              <w:rPr>
                <w:sz w:val="20"/>
              </w:rPr>
              <w:t>Small-scale</w:t>
            </w:r>
            <w:r w:rsidRPr="006266F7">
              <w:rPr>
                <w:spacing w:val="-10"/>
                <w:sz w:val="20"/>
              </w:rPr>
              <w:t xml:space="preserve"> </w:t>
            </w:r>
            <w:r w:rsidRPr="006266F7">
              <w:rPr>
                <w:spacing w:val="-2"/>
                <w:sz w:val="20"/>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4"/>
                <w:sz w:val="18"/>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6266F7" w:rsidRDefault="00F67D10">
            <w:pPr>
              <w:pStyle w:val="Standard"/>
              <w:spacing w:before="104"/>
              <w:ind w:right="132"/>
              <w:jc w:val="right"/>
              <w:rPr>
                <w:spacing w:val="-5"/>
                <w:sz w:val="20"/>
              </w:rPr>
            </w:pPr>
            <w:r w:rsidRPr="006266F7">
              <w:rPr>
                <w:spacing w:val="-5"/>
                <w:sz w:val="20"/>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6266F7">
              <w:rPr>
                <w:sz w:val="20"/>
              </w:rPr>
              <w:t>Stable,</w:t>
            </w:r>
            <w:r w:rsidRPr="006266F7">
              <w:rPr>
                <w:spacing w:val="-5"/>
                <w:sz w:val="20"/>
              </w:rPr>
              <w:t xml:space="preserve"> </w:t>
            </w:r>
            <w:r w:rsidRPr="006266F7">
              <w:rPr>
                <w:spacing w:val="-2"/>
                <w:sz w:val="20"/>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6266F7" w:rsidRDefault="00F67D10">
            <w:pPr>
              <w:pStyle w:val="Standard"/>
              <w:spacing w:before="1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6266F7" w:rsidRDefault="00F67D10">
            <w:pPr>
              <w:pStyle w:val="Standard"/>
              <w:spacing w:before="103"/>
              <w:ind w:right="132"/>
              <w:jc w:val="right"/>
              <w:rPr>
                <w:spacing w:val="-5"/>
                <w:sz w:val="20"/>
              </w:rPr>
            </w:pPr>
            <w:r w:rsidRPr="006266F7">
              <w:rPr>
                <w:spacing w:val="-5"/>
                <w:sz w:val="20"/>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6266F7">
              <w:rPr>
                <w:sz w:val="20"/>
              </w:rPr>
              <w:t>Stable,</w:t>
            </w:r>
            <w:r w:rsidRPr="006266F7">
              <w:rPr>
                <w:spacing w:val="-3"/>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554A5F28" w:rsidR="00C6623E" w:rsidRPr="00DF1FBB" w:rsidRDefault="00F67D10">
            <w:pPr>
              <w:pStyle w:val="Standard"/>
              <w:spacing w:before="118"/>
              <w:ind w:left="103"/>
            </w:pPr>
            <w:r w:rsidRPr="006266F7">
              <w:rPr>
                <w:sz w:val="18"/>
              </w:rPr>
              <w:t>Sections</w:t>
            </w:r>
            <w:r w:rsidRPr="006266F7">
              <w:rPr>
                <w:spacing w:val="-4"/>
                <w:sz w:val="18"/>
              </w:rPr>
              <w:t xml:space="preserve"> </w:t>
            </w:r>
            <w:r w:rsidRPr="006266F7">
              <w:rPr>
                <w:sz w:val="18"/>
              </w:rPr>
              <w:t>60-J.</w:t>
            </w:r>
            <w:r w:rsidR="00657BBA">
              <w:rPr>
                <w:sz w:val="18"/>
              </w:rPr>
              <w:t>5</w:t>
            </w:r>
            <w:r w:rsidRPr="006266F7">
              <w:rPr>
                <w:sz w:val="18"/>
              </w:rPr>
              <w:t>.</w:t>
            </w:r>
            <w:r w:rsidRPr="006266F7">
              <w:rPr>
                <w:spacing w:val="-4"/>
                <w:sz w:val="18"/>
              </w:rPr>
              <w:t xml:space="preserve"> </w:t>
            </w:r>
            <w:r w:rsidRPr="006266F7">
              <w:rPr>
                <w:sz w:val="18"/>
              </w:rPr>
              <w:t>and</w:t>
            </w:r>
            <w:r w:rsidRPr="006266F7">
              <w:rPr>
                <w:spacing w:val="-4"/>
                <w:sz w:val="18"/>
              </w:rPr>
              <w:t xml:space="preserve"> </w:t>
            </w:r>
            <w:r w:rsidRPr="006266F7">
              <w:rPr>
                <w:sz w:val="18"/>
              </w:rPr>
              <w:t>80-</w:t>
            </w:r>
            <w:r w:rsidRPr="006266F7">
              <w:rPr>
                <w:spacing w:val="-4"/>
                <w:sz w:val="18"/>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6266F7" w:rsidRDefault="00F67D10">
            <w:pPr>
              <w:pStyle w:val="Standard"/>
              <w:spacing w:before="103"/>
              <w:ind w:right="132"/>
              <w:jc w:val="right"/>
              <w:rPr>
                <w:spacing w:val="-5"/>
                <w:sz w:val="20"/>
              </w:rPr>
            </w:pPr>
            <w:r w:rsidRPr="006266F7">
              <w:rPr>
                <w:spacing w:val="-5"/>
                <w:sz w:val="20"/>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6266F7">
              <w:rPr>
                <w:sz w:val="20"/>
              </w:rPr>
              <w:t>Timber</w:t>
            </w:r>
            <w:r w:rsidRPr="006266F7">
              <w:rPr>
                <w:spacing w:val="-3"/>
                <w:sz w:val="20"/>
              </w:rPr>
              <w:t xml:space="preserve"> </w:t>
            </w:r>
            <w:r w:rsidRPr="006266F7">
              <w:rPr>
                <w:spacing w:val="-2"/>
                <w:sz w:val="20"/>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rsidP="006266F7">
            <w:pPr>
              <w:pStyle w:val="Standard"/>
              <w:spacing w:before="59" w:after="0"/>
              <w:ind w:left="514"/>
              <w:jc w:val="center"/>
            </w:pPr>
            <w:r w:rsidRPr="006266F7">
              <w:rPr>
                <w:sz w:val="28"/>
              </w:rPr>
              <w:t>Residential</w:t>
            </w:r>
            <w:r w:rsidRPr="006266F7">
              <w:rPr>
                <w:spacing w:val="-18"/>
                <w:sz w:val="28"/>
              </w:rPr>
              <w:t xml:space="preserve"> </w:t>
            </w:r>
            <w:r w:rsidRPr="006266F7">
              <w:rPr>
                <w:spacing w:val="-4"/>
                <w:sz w:val="28"/>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6266F7" w:rsidRDefault="00C6623E">
            <w:pPr>
              <w:pStyle w:val="Standard"/>
              <w:rPr>
                <w:sz w:val="20"/>
              </w:rPr>
            </w:pPr>
          </w:p>
          <w:p w14:paraId="18578F27" w14:textId="77777777" w:rsidR="00C6623E" w:rsidRPr="006266F7" w:rsidRDefault="00C6623E">
            <w:pPr>
              <w:pStyle w:val="Standard"/>
              <w:spacing w:before="27"/>
              <w:rPr>
                <w:sz w:val="20"/>
              </w:rPr>
            </w:pPr>
          </w:p>
          <w:p w14:paraId="721B7919" w14:textId="77777777" w:rsidR="00C6623E" w:rsidRPr="006266F7" w:rsidRDefault="00F67D10">
            <w:pPr>
              <w:pStyle w:val="Standard"/>
              <w:ind w:right="132"/>
              <w:jc w:val="right"/>
              <w:rPr>
                <w:spacing w:val="-5"/>
                <w:sz w:val="20"/>
              </w:rPr>
            </w:pPr>
            <w:r w:rsidRPr="006266F7">
              <w:rPr>
                <w:spacing w:val="-5"/>
                <w:sz w:val="20"/>
              </w:rPr>
              <w:lastRenderedPageBreak/>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6266F7" w:rsidRDefault="00C6623E">
            <w:pPr>
              <w:pStyle w:val="Standard"/>
              <w:rPr>
                <w:sz w:val="20"/>
              </w:rPr>
            </w:pPr>
          </w:p>
          <w:p w14:paraId="0FAB3185" w14:textId="77777777" w:rsidR="00C6623E" w:rsidRPr="006266F7" w:rsidRDefault="00C6623E">
            <w:pPr>
              <w:pStyle w:val="Standard"/>
              <w:spacing w:before="27"/>
              <w:rPr>
                <w:sz w:val="20"/>
              </w:rPr>
            </w:pPr>
          </w:p>
          <w:p w14:paraId="35976DD2" w14:textId="77777777" w:rsidR="00C6623E" w:rsidRPr="00DF1FBB" w:rsidRDefault="00F67D10">
            <w:pPr>
              <w:pStyle w:val="Standard"/>
              <w:ind w:left="105"/>
            </w:pPr>
            <w:r w:rsidRPr="006266F7">
              <w:rPr>
                <w:sz w:val="20"/>
              </w:rPr>
              <w:lastRenderedPageBreak/>
              <w:t>Accessory</w:t>
            </w:r>
            <w:r w:rsidRPr="006266F7">
              <w:rPr>
                <w:spacing w:val="-9"/>
                <w:sz w:val="20"/>
              </w:rPr>
              <w:t xml:space="preserve"> </w:t>
            </w:r>
            <w:r w:rsidRPr="006266F7">
              <w:rPr>
                <w:sz w:val="20"/>
              </w:rPr>
              <w:t>Dwelling</w:t>
            </w:r>
            <w:r w:rsidRPr="006266F7">
              <w:rPr>
                <w:spacing w:val="-6"/>
                <w:sz w:val="20"/>
              </w:rPr>
              <w:t xml:space="preserve"> </w:t>
            </w:r>
            <w:r w:rsidRPr="006266F7">
              <w:rPr>
                <w:spacing w:val="-4"/>
                <w:sz w:val="20"/>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6266F7" w:rsidRDefault="00C6623E">
            <w:pPr>
              <w:pStyle w:val="Standard"/>
              <w:rPr>
                <w:sz w:val="20"/>
              </w:rPr>
            </w:pPr>
          </w:p>
          <w:p w14:paraId="3D6808AF" w14:textId="77777777" w:rsidR="00C6623E" w:rsidRPr="006266F7" w:rsidRDefault="00C6623E">
            <w:pPr>
              <w:pStyle w:val="Standard"/>
              <w:spacing w:before="27"/>
              <w:rPr>
                <w:sz w:val="20"/>
              </w:rPr>
            </w:pPr>
          </w:p>
          <w:p w14:paraId="5B21EAED" w14:textId="77777777" w:rsidR="00C6623E" w:rsidRPr="006266F7" w:rsidRDefault="00F67D10">
            <w:pPr>
              <w:pStyle w:val="Standard"/>
              <w:ind w:left="105"/>
              <w:rPr>
                <w:color w:val="006FC0"/>
                <w:spacing w:val="-5"/>
                <w:sz w:val="20"/>
              </w:rPr>
            </w:pPr>
            <w:r w:rsidRPr="006266F7">
              <w:rPr>
                <w:color w:val="006FC0"/>
                <w:spacing w:val="-5"/>
                <w:sz w:val="20"/>
              </w:rPr>
              <w:lastRenderedPageBreak/>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6266F7" w:rsidRDefault="00C6623E">
            <w:pPr>
              <w:pStyle w:val="Standard"/>
              <w:rPr>
                <w:sz w:val="20"/>
              </w:rPr>
            </w:pPr>
          </w:p>
          <w:p w14:paraId="5BB33527" w14:textId="77777777" w:rsidR="00C6623E" w:rsidRPr="006266F7" w:rsidRDefault="00C6623E">
            <w:pPr>
              <w:pStyle w:val="Standard"/>
              <w:spacing w:before="27"/>
              <w:rPr>
                <w:sz w:val="20"/>
              </w:rPr>
            </w:pPr>
          </w:p>
          <w:p w14:paraId="050B0811"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6266F7" w:rsidRDefault="00C6623E">
            <w:pPr>
              <w:pStyle w:val="Standard"/>
              <w:rPr>
                <w:sz w:val="20"/>
              </w:rPr>
            </w:pPr>
          </w:p>
          <w:p w14:paraId="449E0EB8" w14:textId="77777777" w:rsidR="00C6623E" w:rsidRPr="006266F7" w:rsidRDefault="00C6623E">
            <w:pPr>
              <w:pStyle w:val="Standard"/>
              <w:spacing w:before="27"/>
              <w:rPr>
                <w:sz w:val="20"/>
              </w:rPr>
            </w:pPr>
          </w:p>
          <w:p w14:paraId="7EA7939D"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6266F7" w:rsidRDefault="00C6623E">
            <w:pPr>
              <w:pStyle w:val="Standard"/>
              <w:rPr>
                <w:sz w:val="20"/>
              </w:rPr>
            </w:pPr>
          </w:p>
          <w:p w14:paraId="388FD691" w14:textId="77777777" w:rsidR="00C6623E" w:rsidRPr="006266F7" w:rsidRDefault="00C6623E">
            <w:pPr>
              <w:pStyle w:val="Standard"/>
              <w:spacing w:before="27"/>
              <w:rPr>
                <w:sz w:val="20"/>
              </w:rPr>
            </w:pPr>
          </w:p>
          <w:p w14:paraId="01274EEC"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213163B1" w:rsidR="00C6623E" w:rsidRPr="00DF1FBB" w:rsidRDefault="00F67D10">
            <w:pPr>
              <w:pStyle w:val="Standard"/>
              <w:spacing w:before="91" w:line="228" w:lineRule="auto"/>
              <w:ind w:left="103" w:right="82"/>
            </w:pPr>
            <w:r w:rsidRPr="006266F7">
              <w:rPr>
                <w:sz w:val="18"/>
              </w:rPr>
              <w:lastRenderedPageBreak/>
              <w:t>Section 60-Q.</w:t>
            </w:r>
            <w:r w:rsidR="009C51D9">
              <w:rPr>
                <w:sz w:val="18"/>
              </w:rPr>
              <w:t>4</w:t>
            </w:r>
            <w:r w:rsidRPr="006266F7">
              <w:rPr>
                <w:sz w:val="18"/>
              </w:rPr>
              <w:t>. requires that accessory dwelling units be developed</w:t>
            </w:r>
            <w:r w:rsidRPr="006266F7">
              <w:rPr>
                <w:spacing w:val="-10"/>
                <w:sz w:val="18"/>
              </w:rPr>
              <w:t xml:space="preserve"> </w:t>
            </w:r>
            <w:r w:rsidRPr="006266F7">
              <w:rPr>
                <w:sz w:val="18"/>
              </w:rPr>
              <w:t>in</w:t>
            </w:r>
            <w:r w:rsidRPr="006266F7">
              <w:rPr>
                <w:spacing w:val="-10"/>
                <w:sz w:val="18"/>
              </w:rPr>
              <w:t xml:space="preserve"> </w:t>
            </w:r>
            <w:r w:rsidRPr="006266F7">
              <w:rPr>
                <w:sz w:val="18"/>
              </w:rPr>
              <w:t>conjunction</w:t>
            </w:r>
            <w:r w:rsidRPr="006266F7">
              <w:rPr>
                <w:spacing w:val="-13"/>
                <w:sz w:val="18"/>
              </w:rPr>
              <w:t xml:space="preserve"> </w:t>
            </w:r>
            <w:r w:rsidRPr="006266F7">
              <w:rPr>
                <w:sz w:val="18"/>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6266F7" w:rsidRDefault="00F67D10">
            <w:pPr>
              <w:pStyle w:val="Standard"/>
              <w:spacing w:before="89"/>
              <w:ind w:right="175"/>
              <w:jc w:val="right"/>
              <w:rPr>
                <w:spacing w:val="-5"/>
                <w:sz w:val="20"/>
              </w:rPr>
            </w:pPr>
            <w:r w:rsidRPr="006266F7">
              <w:rPr>
                <w:spacing w:val="-5"/>
                <w:sz w:val="20"/>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6266F7">
              <w:rPr>
                <w:sz w:val="20"/>
              </w:rPr>
              <w:t>Bed</w:t>
            </w:r>
            <w:r w:rsidRPr="006266F7">
              <w:rPr>
                <w:spacing w:val="-7"/>
                <w:sz w:val="20"/>
              </w:rPr>
              <w:t xml:space="preserve"> </w:t>
            </w:r>
            <w:r w:rsidRPr="006266F7">
              <w:rPr>
                <w:sz w:val="20"/>
              </w:rPr>
              <w:t>and</w:t>
            </w:r>
            <w:r w:rsidRPr="006266F7">
              <w:rPr>
                <w:spacing w:val="-6"/>
                <w:sz w:val="20"/>
              </w:rPr>
              <w:t xml:space="preserve"> </w:t>
            </w:r>
            <w:r w:rsidRPr="006266F7">
              <w:rPr>
                <w:sz w:val="20"/>
              </w:rPr>
              <w:t>Breakfast</w:t>
            </w:r>
            <w:r w:rsidRPr="006266F7">
              <w:rPr>
                <w:spacing w:val="-2"/>
                <w:sz w:val="20"/>
              </w:rPr>
              <w:t xml:space="preserve"> </w:t>
            </w: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6266F7" w:rsidRDefault="00F67D10">
            <w:pPr>
              <w:pStyle w:val="Standard"/>
              <w:spacing w:before="84"/>
              <w:ind w:right="175"/>
              <w:jc w:val="right"/>
              <w:rPr>
                <w:spacing w:val="-5"/>
                <w:sz w:val="20"/>
              </w:rPr>
            </w:pPr>
            <w:r w:rsidRPr="006266F7">
              <w:rPr>
                <w:spacing w:val="-5"/>
                <w:sz w:val="20"/>
              </w:rPr>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6266F7" w:rsidRDefault="00F67D10">
            <w:pPr>
              <w:pStyle w:val="Standard"/>
              <w:spacing w:before="103"/>
              <w:ind w:left="105"/>
              <w:rPr>
                <w:spacing w:val="-2"/>
                <w:sz w:val="20"/>
              </w:rPr>
            </w:pPr>
            <w:r w:rsidRPr="006266F7">
              <w:rPr>
                <w:spacing w:val="-2"/>
                <w:sz w:val="20"/>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6266F7" w:rsidRDefault="00C6623E">
            <w:pPr>
              <w:pStyle w:val="Standard"/>
              <w:rPr>
                <w:sz w:val="20"/>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6266F7" w:rsidRDefault="00F67D10">
            <w:pPr>
              <w:pStyle w:val="Standard"/>
              <w:spacing w:before="89"/>
              <w:ind w:right="175"/>
              <w:jc w:val="right"/>
              <w:rPr>
                <w:spacing w:val="-5"/>
                <w:sz w:val="20"/>
              </w:rPr>
            </w:pPr>
            <w:r w:rsidRPr="006266F7">
              <w:rPr>
                <w:spacing w:val="-5"/>
                <w:sz w:val="20"/>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6266F7">
              <w:rPr>
                <w:spacing w:val="-2"/>
                <w:sz w:val="20"/>
              </w:rPr>
              <w:t>Dwelling,</w:t>
            </w:r>
            <w:r w:rsidRPr="006266F7">
              <w:rPr>
                <w:spacing w:val="14"/>
                <w:sz w:val="20"/>
              </w:rPr>
              <w:t xml:space="preserve"> </w:t>
            </w:r>
            <w:r w:rsidRPr="006266F7">
              <w:rPr>
                <w:spacing w:val="-2"/>
                <w:sz w:val="20"/>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6799A843" w:rsidR="00C6623E" w:rsidRPr="006266F7" w:rsidRDefault="007E07A7">
            <w:pPr>
              <w:pStyle w:val="Standard"/>
              <w:rPr>
                <w:sz w:val="20"/>
              </w:rPr>
            </w:pPr>
            <w:r w:rsidRPr="006266F7">
              <w:rPr>
                <w:sz w:val="18"/>
              </w:rPr>
              <w:t>Section</w:t>
            </w:r>
            <w:r w:rsidRPr="006266F7">
              <w:rPr>
                <w:spacing w:val="-7"/>
                <w:sz w:val="18"/>
              </w:rPr>
              <w:t xml:space="preserve"> </w:t>
            </w:r>
            <w:r w:rsidRPr="006266F7">
              <w:rPr>
                <w:sz w:val="18"/>
              </w:rPr>
              <w:t>60-Q.3.</w:t>
            </w: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6266F7" w:rsidRDefault="00F67D10">
            <w:pPr>
              <w:pStyle w:val="Standard"/>
              <w:spacing w:before="103"/>
              <w:ind w:right="175"/>
              <w:jc w:val="right"/>
              <w:rPr>
                <w:spacing w:val="-5"/>
                <w:sz w:val="20"/>
              </w:rPr>
            </w:pPr>
            <w:r w:rsidRPr="006266F7">
              <w:rPr>
                <w:spacing w:val="-5"/>
                <w:sz w:val="20"/>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6266F7">
              <w:rPr>
                <w:spacing w:val="-2"/>
                <w:sz w:val="20"/>
              </w:rPr>
              <w:t>Dwelling,</w:t>
            </w:r>
            <w:r w:rsidRPr="006266F7">
              <w:rPr>
                <w:spacing w:val="11"/>
                <w:sz w:val="20"/>
              </w:rPr>
              <w:t xml:space="preserve"> </w:t>
            </w:r>
            <w:r w:rsidRPr="006266F7">
              <w:rPr>
                <w:spacing w:val="-2"/>
                <w:sz w:val="20"/>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2F9B3E7F" w:rsidR="00C6623E" w:rsidRPr="00DF1FBB" w:rsidRDefault="00F67D10">
            <w:pPr>
              <w:pStyle w:val="Standard"/>
              <w:spacing w:before="113"/>
              <w:ind w:left="103"/>
            </w:pPr>
            <w:r w:rsidRPr="006266F7">
              <w:rPr>
                <w:sz w:val="18"/>
              </w:rPr>
              <w:t>Sections</w:t>
            </w:r>
            <w:r w:rsidRPr="006266F7">
              <w:rPr>
                <w:spacing w:val="-7"/>
                <w:sz w:val="18"/>
              </w:rPr>
              <w:t xml:space="preserve"> </w:t>
            </w:r>
            <w:r w:rsidRPr="006266F7">
              <w:rPr>
                <w:sz w:val="18"/>
              </w:rPr>
              <w:t>60-Q.</w:t>
            </w:r>
            <w:r w:rsidR="007E07A7">
              <w:rPr>
                <w:sz w:val="18"/>
              </w:rPr>
              <w:t>5</w:t>
            </w:r>
            <w:r w:rsidRPr="006266F7">
              <w:rPr>
                <w:sz w:val="18"/>
              </w:rPr>
              <w:t>.</w:t>
            </w:r>
            <w:r w:rsidRPr="006266F7">
              <w:rPr>
                <w:spacing w:val="-1"/>
                <w:sz w:val="18"/>
              </w:rPr>
              <w:t xml:space="preserve"> </w:t>
            </w:r>
            <w:r w:rsidRPr="006266F7">
              <w:rPr>
                <w:sz w:val="18"/>
              </w:rPr>
              <w:t>and</w:t>
            </w:r>
            <w:r w:rsidRPr="006266F7">
              <w:rPr>
                <w:spacing w:val="-8"/>
                <w:sz w:val="18"/>
              </w:rPr>
              <w:t xml:space="preserve"> </w:t>
            </w:r>
            <w:r w:rsidRPr="006266F7">
              <w:rPr>
                <w:sz w:val="18"/>
              </w:rPr>
              <w:t>60-</w:t>
            </w:r>
            <w:r w:rsidRPr="006266F7">
              <w:rPr>
                <w:spacing w:val="-4"/>
                <w:sz w:val="18"/>
              </w:rPr>
              <w:t>Q.</w:t>
            </w:r>
            <w:r w:rsidR="007E07A7">
              <w:rPr>
                <w:spacing w:val="-4"/>
                <w:sz w:val="18"/>
              </w:rPr>
              <w:t>6</w:t>
            </w:r>
            <w:r w:rsidRPr="006266F7">
              <w:rPr>
                <w:spacing w:val="-4"/>
                <w:sz w:val="18"/>
              </w:rPr>
              <w:t>.</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6266F7" w:rsidRDefault="00F67D10">
            <w:pPr>
              <w:pStyle w:val="Standard"/>
              <w:spacing w:before="84"/>
              <w:ind w:right="175"/>
              <w:jc w:val="right"/>
              <w:rPr>
                <w:spacing w:val="-5"/>
                <w:sz w:val="20"/>
              </w:rPr>
            </w:pPr>
            <w:r w:rsidRPr="006266F7">
              <w:rPr>
                <w:spacing w:val="-5"/>
                <w:sz w:val="20"/>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6266F7">
              <w:rPr>
                <w:spacing w:val="-2"/>
                <w:sz w:val="20"/>
              </w:rPr>
              <w:t>Structure,</w:t>
            </w:r>
            <w:r w:rsidRPr="006266F7">
              <w:rPr>
                <w:spacing w:val="14"/>
                <w:sz w:val="20"/>
              </w:rPr>
              <w:t xml:space="preserve"> </w:t>
            </w:r>
            <w:r w:rsidRPr="006266F7">
              <w:rPr>
                <w:spacing w:val="-2"/>
                <w:sz w:val="20"/>
              </w:rPr>
              <w:t>Multi-family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1B96DF8"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Q.</w:t>
            </w:r>
            <w:r w:rsidR="00504B23">
              <w:rPr>
                <w:spacing w:val="-4"/>
                <w:sz w:val="18"/>
              </w:rPr>
              <w:t>7</w:t>
            </w:r>
            <w:r w:rsidRPr="006266F7">
              <w:rPr>
                <w:spacing w:val="-4"/>
                <w:sz w:val="18"/>
              </w:rPr>
              <w:t>.</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6266F7" w:rsidRDefault="00F67D10">
            <w:pPr>
              <w:pStyle w:val="Standard"/>
              <w:spacing w:before="103"/>
              <w:ind w:right="132"/>
              <w:jc w:val="right"/>
              <w:rPr>
                <w:spacing w:val="-5"/>
                <w:sz w:val="20"/>
              </w:rPr>
            </w:pPr>
            <w:r w:rsidRPr="006266F7">
              <w:rPr>
                <w:spacing w:val="-5"/>
                <w:sz w:val="20"/>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38578DD0" w:rsidR="00C6623E" w:rsidRPr="00DF1FBB" w:rsidRDefault="00F67D10">
            <w:pPr>
              <w:pStyle w:val="Standard"/>
              <w:spacing w:before="98"/>
              <w:ind w:left="105"/>
              <w:rPr>
                <w:bCs/>
              </w:rPr>
            </w:pPr>
            <w:r w:rsidRPr="006266F7">
              <w:rPr>
                <w:bCs/>
                <w:color w:val="404040" w:themeColor="text1" w:themeTint="BF"/>
                <w:sz w:val="20"/>
              </w:rPr>
              <w:t>Home-Based</w:t>
            </w:r>
            <w:r w:rsidRPr="006266F7">
              <w:rPr>
                <w:bCs/>
                <w:color w:val="404040" w:themeColor="text1" w:themeTint="BF"/>
                <w:spacing w:val="-5"/>
                <w:sz w:val="20"/>
              </w:rPr>
              <w:t xml:space="preserve"> </w:t>
            </w:r>
            <w:r w:rsidRPr="006266F7">
              <w:rPr>
                <w:bCs/>
                <w:color w:val="404040" w:themeColor="text1" w:themeTint="BF"/>
                <w:sz w:val="20"/>
              </w:rPr>
              <w:t>Business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60-</w:t>
            </w:r>
            <w:r w:rsidRPr="006266F7">
              <w:rPr>
                <w:spacing w:val="-5"/>
                <w:sz w:val="18"/>
              </w:rPr>
              <w:t>E.</w:t>
            </w: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6266F7" w:rsidRDefault="00F67D10">
            <w:pPr>
              <w:pStyle w:val="Standard"/>
              <w:spacing w:before="103"/>
              <w:ind w:right="175"/>
              <w:jc w:val="right"/>
              <w:rPr>
                <w:spacing w:val="-5"/>
                <w:sz w:val="20"/>
              </w:rPr>
            </w:pPr>
            <w:r w:rsidRPr="006266F7">
              <w:rPr>
                <w:spacing w:val="-5"/>
                <w:sz w:val="20"/>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6266F7">
              <w:rPr>
                <w:sz w:val="20"/>
              </w:rPr>
              <w:t>Housing,</w:t>
            </w:r>
            <w:r w:rsidRPr="006266F7">
              <w:rPr>
                <w:spacing w:val="-7"/>
                <w:sz w:val="20"/>
              </w:rPr>
              <w:t xml:space="preserve"> </w:t>
            </w:r>
            <w:r w:rsidRPr="006266F7">
              <w:rPr>
                <w:sz w:val="20"/>
              </w:rPr>
              <w:t>Group</w:t>
            </w:r>
            <w:r w:rsidRPr="006266F7">
              <w:rPr>
                <w:spacing w:val="-7"/>
                <w:sz w:val="20"/>
              </w:rPr>
              <w:t xml:space="preserve">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6266F7" w:rsidRDefault="00F67D10">
            <w:pPr>
              <w:pStyle w:val="Standard"/>
              <w:spacing w:before="204"/>
              <w:ind w:right="175"/>
              <w:jc w:val="right"/>
              <w:rPr>
                <w:spacing w:val="-5"/>
                <w:sz w:val="20"/>
              </w:rPr>
            </w:pPr>
            <w:r w:rsidRPr="006266F7">
              <w:rPr>
                <w:spacing w:val="-5"/>
                <w:sz w:val="20"/>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6266F7">
              <w:rPr>
                <w:spacing w:val="-6"/>
                <w:sz w:val="20"/>
              </w:rPr>
              <w:t>Housing, Assisted Living</w:t>
            </w:r>
            <w:r w:rsidRPr="006266F7">
              <w:rPr>
                <w:spacing w:val="-9"/>
                <w:sz w:val="20"/>
              </w:rPr>
              <w:t xml:space="preserve"> </w:t>
            </w:r>
            <w:r w:rsidRPr="006266F7">
              <w:rPr>
                <w:spacing w:val="-6"/>
                <w:sz w:val="20"/>
              </w:rPr>
              <w:t xml:space="preserve">or Nursing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6266F7" w:rsidRDefault="00F67D10">
            <w:pPr>
              <w:pStyle w:val="Standard"/>
              <w:spacing w:before="204"/>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6266F7" w:rsidRDefault="00C6623E">
            <w:pPr>
              <w:pStyle w:val="Standard"/>
              <w:spacing w:before="11"/>
              <w:rPr>
                <w:sz w:val="18"/>
              </w:rPr>
            </w:pPr>
          </w:p>
          <w:p w14:paraId="3014074B"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80-</w:t>
            </w:r>
            <w:r w:rsidRPr="006266F7">
              <w:rPr>
                <w:spacing w:val="-4"/>
                <w:sz w:val="18"/>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6266F7" w:rsidRDefault="00F67D10">
            <w:pPr>
              <w:pStyle w:val="Standard"/>
              <w:spacing w:before="89"/>
              <w:ind w:right="175"/>
              <w:jc w:val="right"/>
              <w:rPr>
                <w:spacing w:val="-5"/>
                <w:sz w:val="20"/>
              </w:rPr>
            </w:pPr>
            <w:r w:rsidRPr="006266F7">
              <w:rPr>
                <w:spacing w:val="-5"/>
                <w:sz w:val="20"/>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6266F7">
              <w:rPr>
                <w:spacing w:val="-6"/>
                <w:sz w:val="20"/>
              </w:rPr>
              <w:t>Housing,</w:t>
            </w:r>
            <w:r w:rsidRPr="006266F7">
              <w:rPr>
                <w:spacing w:val="-2"/>
                <w:sz w:val="20"/>
              </w:rPr>
              <w:t xml:space="preserve"> </w:t>
            </w:r>
            <w:r w:rsidRPr="006266F7">
              <w:rPr>
                <w:spacing w:val="-6"/>
                <w:sz w:val="20"/>
              </w:rPr>
              <w:t>Senior</w:t>
            </w:r>
            <w:r w:rsidRPr="006266F7">
              <w:rPr>
                <w:spacing w:val="-8"/>
                <w:sz w:val="20"/>
              </w:rPr>
              <w:t xml:space="preserve"> </w:t>
            </w:r>
            <w:r w:rsidRPr="006266F7">
              <w:rPr>
                <w:spacing w:val="-6"/>
                <w:sz w:val="20"/>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6266F7" w:rsidRDefault="00F67D10">
            <w:pPr>
              <w:pStyle w:val="Standard"/>
              <w:spacing w:before="89"/>
              <w:ind w:right="175"/>
              <w:jc w:val="right"/>
              <w:rPr>
                <w:spacing w:val="-5"/>
                <w:sz w:val="20"/>
              </w:rPr>
            </w:pPr>
            <w:r w:rsidRPr="006266F7">
              <w:rPr>
                <w:spacing w:val="-5"/>
                <w:sz w:val="20"/>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6266F7">
              <w:rPr>
                <w:sz w:val="20"/>
              </w:rPr>
              <w:t>Manufactured</w:t>
            </w:r>
            <w:r w:rsidRPr="006266F7">
              <w:rPr>
                <w:spacing w:val="-12"/>
                <w:sz w:val="20"/>
              </w:rPr>
              <w:t xml:space="preserve"> </w:t>
            </w:r>
            <w:r w:rsidRPr="006266F7">
              <w:rPr>
                <w:spacing w:val="-2"/>
                <w:sz w:val="20"/>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6266F7" w:rsidRDefault="00F67D10">
            <w:pPr>
              <w:pStyle w:val="Standard"/>
              <w:spacing w:before="103"/>
              <w:ind w:left="105"/>
              <w:rPr>
                <w:spacing w:val="-10"/>
                <w:sz w:val="20"/>
              </w:rPr>
            </w:pPr>
            <w:r w:rsidRPr="006266F7">
              <w:rPr>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6266F7" w:rsidRDefault="00F67D10">
            <w:pPr>
              <w:pStyle w:val="Standard"/>
              <w:spacing w:before="103"/>
              <w:ind w:left="109"/>
              <w:rPr>
                <w:spacing w:val="-10"/>
                <w:sz w:val="20"/>
              </w:rPr>
            </w:pPr>
            <w:r w:rsidRPr="006266F7">
              <w:rPr>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6266F7" w:rsidRDefault="00F67D10">
            <w:pPr>
              <w:pStyle w:val="Standard"/>
              <w:spacing w:before="103"/>
              <w:ind w:left="109"/>
              <w:rPr>
                <w:spacing w:val="-10"/>
                <w:sz w:val="20"/>
              </w:rPr>
            </w:pPr>
            <w:r w:rsidRPr="006266F7">
              <w:rPr>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6266F7" w:rsidRDefault="00F67D10">
            <w:pPr>
              <w:pStyle w:val="Standard"/>
              <w:spacing w:before="103"/>
              <w:ind w:left="109"/>
              <w:rPr>
                <w:spacing w:val="-10"/>
                <w:sz w:val="20"/>
              </w:rPr>
            </w:pPr>
            <w:r w:rsidRPr="006266F7">
              <w:rPr>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6266F7" w:rsidRDefault="00C6623E">
            <w:pPr>
              <w:pStyle w:val="Standard"/>
              <w:rPr>
                <w:sz w:val="20"/>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12B0E13F" w:rsidR="00C6623E" w:rsidRPr="006266F7" w:rsidRDefault="00F67D10" w:rsidP="006266F7">
            <w:pPr>
              <w:pStyle w:val="Standard"/>
              <w:spacing w:before="93" w:after="0"/>
              <w:ind w:left="514" w:right="511"/>
              <w:jc w:val="center"/>
              <w:rPr>
                <w:sz w:val="28"/>
                <w:szCs w:val="28"/>
              </w:rPr>
            </w:pPr>
            <w:r w:rsidRPr="006266F7">
              <w:rPr>
                <w:sz w:val="28"/>
                <w:szCs w:val="28"/>
              </w:rPr>
              <w:t xml:space="preserve">Business Uses (Commercial Scale) </w:t>
            </w:r>
            <w:r w:rsidR="0068064C" w:rsidRPr="006266F7">
              <w:rPr>
                <w:color w:val="EE0000"/>
                <w:sz w:val="20"/>
                <w:szCs w:val="20"/>
              </w:rPr>
              <w:t>We need to define Commercial Scale</w:t>
            </w:r>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5C19EE5D" w:rsidR="00C6623E" w:rsidRPr="00DF1FBB" w:rsidRDefault="00F67D10">
            <w:pPr>
              <w:pStyle w:val="Standard"/>
              <w:tabs>
                <w:tab w:val="left" w:pos="2009"/>
                <w:tab w:val="left" w:pos="2548"/>
              </w:tabs>
              <w:spacing w:before="136"/>
              <w:ind w:left="484"/>
            </w:pPr>
            <w:r w:rsidRPr="006266F7">
              <w:rPr>
                <w:spacing w:val="-5"/>
                <w:sz w:val="28"/>
              </w:rPr>
              <w:t>Use</w:t>
            </w:r>
            <w:r w:rsidR="008A229D" w:rsidRPr="006266F7">
              <w:rPr>
                <w:spacing w:val="-5"/>
                <w:sz w:val="28"/>
              </w:rPr>
              <w:t xml:space="preserve">   </w:t>
            </w:r>
            <w:r w:rsidR="008A229D" w:rsidRPr="006266F7">
              <w:rPr>
                <w:sz w:val="28"/>
              </w:rPr>
              <w:t xml:space="preserve">  </w:t>
            </w:r>
            <w:r w:rsidRPr="006266F7">
              <w:rPr>
                <w:spacing w:val="-10"/>
                <w:sz w:val="28"/>
              </w:rPr>
              <w:t>|</w:t>
            </w:r>
            <w:r w:rsidR="008A229D"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6266F7" w:rsidRDefault="00F67D10">
            <w:pPr>
              <w:pStyle w:val="Standard"/>
              <w:spacing w:before="171"/>
              <w:ind w:left="100"/>
              <w:rPr>
                <w:spacing w:val="-5"/>
                <w:sz w:val="20"/>
              </w:rPr>
            </w:pPr>
            <w:r w:rsidRPr="006266F7">
              <w:rPr>
                <w:spacing w:val="-5"/>
                <w:sz w:val="20"/>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6266F7">
              <w:rPr>
                <w:sz w:val="20"/>
              </w:rPr>
              <w:t>Adult</w:t>
            </w:r>
            <w:r w:rsidRPr="006266F7">
              <w:rPr>
                <w:spacing w:val="-2"/>
                <w:sz w:val="20"/>
              </w:rPr>
              <w:t xml:space="preserve"> </w:t>
            </w:r>
            <w:r w:rsidRPr="006266F7">
              <w:rPr>
                <w:sz w:val="20"/>
              </w:rPr>
              <w:t>Use,</w:t>
            </w:r>
            <w:r w:rsidRPr="006266F7">
              <w:rPr>
                <w:spacing w:val="-2"/>
                <w:sz w:val="20"/>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6266F7" w:rsidRDefault="00F67D10">
            <w:pPr>
              <w:pStyle w:val="Standard"/>
              <w:spacing w:before="171"/>
              <w:ind w:left="105"/>
              <w:rPr>
                <w:color w:val="006FC0"/>
                <w:spacing w:val="-10"/>
                <w:sz w:val="20"/>
              </w:rPr>
            </w:pPr>
            <w:r w:rsidRPr="006266F7">
              <w:rPr>
                <w:color w:val="006FC0"/>
                <w:spacing w:val="-10"/>
                <w:sz w:val="20"/>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6266F7">
              <w:rPr>
                <w:color w:val="006FC0"/>
                <w:spacing w:val="-5"/>
                <w:position w:val="-10"/>
                <w:sz w:val="20"/>
              </w:rPr>
              <w:t>S</w:t>
            </w:r>
            <w:r w:rsidRPr="006266F7">
              <w:rPr>
                <w:rFonts w:hint="eastAsia"/>
                <w:color w:val="006FC0"/>
                <w:spacing w:val="-5"/>
                <w:sz w:val="13"/>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6266F7">
              <w:rPr>
                <w:sz w:val="18"/>
              </w:rPr>
              <w:t>Section</w:t>
            </w:r>
            <w:r w:rsidRPr="006266F7">
              <w:rPr>
                <w:spacing w:val="-1"/>
                <w:sz w:val="18"/>
              </w:rPr>
              <w:t xml:space="preserve"> </w:t>
            </w:r>
            <w:r w:rsidRPr="006266F7">
              <w:rPr>
                <w:sz w:val="18"/>
              </w:rPr>
              <w:t>80-</w:t>
            </w:r>
            <w:r w:rsidRPr="006266F7">
              <w:rPr>
                <w:spacing w:val="-2"/>
                <w:sz w:val="18"/>
              </w:rPr>
              <w:t>D.21.</w:t>
            </w:r>
          </w:p>
          <w:p w14:paraId="373190CA" w14:textId="77777777" w:rsidR="00C6623E" w:rsidRPr="00DF1FBB" w:rsidRDefault="00F67D10">
            <w:pPr>
              <w:pStyle w:val="Standard"/>
              <w:spacing w:before="2"/>
              <w:ind w:left="103"/>
            </w:pPr>
            <w:r w:rsidRPr="006266F7">
              <w:rPr>
                <w:b/>
                <w:color w:val="006FC0"/>
                <w:sz w:val="18"/>
              </w:rPr>
              <w:t>ATTORNEY</w:t>
            </w:r>
            <w:r w:rsidRPr="006266F7">
              <w:rPr>
                <w:b/>
                <w:color w:val="006FC0"/>
                <w:spacing w:val="9"/>
                <w:sz w:val="18"/>
              </w:rPr>
              <w:t xml:space="preserve"> </w:t>
            </w:r>
            <w:r w:rsidRPr="006266F7">
              <w:rPr>
                <w:b/>
                <w:color w:val="006FC0"/>
                <w:spacing w:val="-2"/>
                <w:sz w:val="18"/>
              </w:rPr>
              <w:t>ADVICE</w:t>
            </w: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6266F7" w:rsidRDefault="00F67D10">
            <w:pPr>
              <w:pStyle w:val="Standard"/>
              <w:spacing w:before="103"/>
              <w:ind w:left="100"/>
              <w:rPr>
                <w:spacing w:val="-5"/>
                <w:sz w:val="20"/>
              </w:rPr>
            </w:pPr>
            <w:r w:rsidRPr="006266F7">
              <w:rPr>
                <w:spacing w:val="-5"/>
                <w:sz w:val="20"/>
              </w:rPr>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6266F7" w:rsidRDefault="00F67D10">
            <w:pPr>
              <w:pStyle w:val="Standard"/>
              <w:spacing w:before="103"/>
              <w:ind w:left="105"/>
              <w:rPr>
                <w:spacing w:val="-2"/>
                <w:sz w:val="20"/>
              </w:rPr>
            </w:pPr>
            <w:r w:rsidRPr="006266F7">
              <w:rPr>
                <w:spacing w:val="-2"/>
                <w:sz w:val="20"/>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6266F7">
              <w:rPr>
                <w:b/>
                <w:color w:val="006FC0"/>
                <w:sz w:val="18"/>
              </w:rPr>
              <w:t>ATTORNEY</w:t>
            </w:r>
            <w:r w:rsidRPr="006266F7">
              <w:rPr>
                <w:b/>
                <w:color w:val="006FC0"/>
                <w:spacing w:val="-1"/>
                <w:sz w:val="18"/>
              </w:rPr>
              <w:t xml:space="preserve"> </w:t>
            </w:r>
            <w:r w:rsidRPr="006266F7">
              <w:rPr>
                <w:b/>
                <w:color w:val="006FC0"/>
                <w:spacing w:val="-2"/>
                <w:sz w:val="18"/>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6266F7" w:rsidRDefault="00F67D10">
            <w:pPr>
              <w:pStyle w:val="Standard"/>
              <w:spacing w:before="103"/>
              <w:ind w:left="100"/>
              <w:rPr>
                <w:spacing w:val="-5"/>
                <w:sz w:val="20"/>
              </w:rPr>
            </w:pPr>
            <w:r w:rsidRPr="006266F7">
              <w:rPr>
                <w:spacing w:val="-5"/>
                <w:sz w:val="20"/>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6266F7" w:rsidRDefault="00F67D10">
            <w:pPr>
              <w:pStyle w:val="Standard"/>
              <w:spacing w:before="103"/>
              <w:ind w:left="105"/>
              <w:rPr>
                <w:spacing w:val="-5"/>
                <w:sz w:val="20"/>
              </w:rPr>
            </w:pPr>
            <w:r w:rsidRPr="006266F7">
              <w:rPr>
                <w:spacing w:val="-5"/>
                <w:sz w:val="20"/>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6266F7" w:rsidRDefault="00C6623E">
            <w:pPr>
              <w:pStyle w:val="Standard"/>
              <w:rPr>
                <w:sz w:val="18"/>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6266F7" w:rsidRDefault="00F67D10">
            <w:pPr>
              <w:pStyle w:val="Standard"/>
              <w:spacing w:before="199"/>
              <w:ind w:left="100"/>
              <w:rPr>
                <w:spacing w:val="-5"/>
                <w:sz w:val="20"/>
              </w:rPr>
            </w:pPr>
            <w:r w:rsidRPr="006266F7">
              <w:rPr>
                <w:spacing w:val="-5"/>
                <w:sz w:val="20"/>
              </w:rPr>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6266F7">
              <w:rPr>
                <w:spacing w:val="-14"/>
                <w:sz w:val="20"/>
              </w:rPr>
              <w:t>Business,</w:t>
            </w:r>
            <w:r w:rsidRPr="006266F7">
              <w:rPr>
                <w:spacing w:val="-25"/>
                <w:sz w:val="20"/>
              </w:rPr>
              <w:t xml:space="preserve"> </w:t>
            </w:r>
            <w:r w:rsidRPr="006266F7">
              <w:rPr>
                <w:spacing w:val="-14"/>
                <w:sz w:val="20"/>
              </w:rPr>
              <w:t>Professional</w:t>
            </w:r>
            <w:r w:rsidRPr="006266F7">
              <w:rPr>
                <w:spacing w:val="-28"/>
                <w:sz w:val="20"/>
              </w:rPr>
              <w:t xml:space="preserve"> </w:t>
            </w:r>
            <w:r w:rsidRPr="006266F7">
              <w:rPr>
                <w:spacing w:val="-14"/>
                <w:sz w:val="20"/>
              </w:rPr>
              <w:t>or</w:t>
            </w:r>
            <w:r w:rsidRPr="006266F7">
              <w:rPr>
                <w:spacing w:val="-32"/>
                <w:sz w:val="20"/>
              </w:rPr>
              <w:t xml:space="preserve"> </w:t>
            </w:r>
            <w:r w:rsidRPr="006266F7">
              <w:rPr>
                <w:spacing w:val="-14"/>
                <w:sz w:val="20"/>
              </w:rPr>
              <w:t xml:space="preserve">Administrative </w:t>
            </w:r>
            <w:r w:rsidRPr="006266F7">
              <w:rPr>
                <w:spacing w:val="-2"/>
                <w:sz w:val="20"/>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6266F7" w:rsidRDefault="00F67D10">
            <w:pPr>
              <w:pStyle w:val="Standard"/>
              <w:spacing w:before="199"/>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6266F7" w:rsidRDefault="00C6623E">
            <w:pPr>
              <w:pStyle w:val="Standard"/>
              <w:rPr>
                <w:sz w:val="18"/>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6266F7" w:rsidRDefault="00C6623E">
            <w:pPr>
              <w:pStyle w:val="Standard"/>
              <w:spacing w:before="55"/>
              <w:rPr>
                <w:sz w:val="20"/>
              </w:rPr>
            </w:pPr>
          </w:p>
          <w:p w14:paraId="741E0477" w14:textId="77777777" w:rsidR="00C6623E" w:rsidRPr="006266F7" w:rsidRDefault="00F67D10">
            <w:pPr>
              <w:pStyle w:val="Standard"/>
              <w:ind w:left="100"/>
              <w:rPr>
                <w:spacing w:val="-5"/>
                <w:sz w:val="20"/>
              </w:rPr>
            </w:pPr>
            <w:r w:rsidRPr="006266F7">
              <w:rPr>
                <w:spacing w:val="-5"/>
                <w:sz w:val="20"/>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6266F7" w:rsidRDefault="00C6623E">
            <w:pPr>
              <w:pStyle w:val="Standard"/>
              <w:spacing w:before="55"/>
              <w:rPr>
                <w:sz w:val="20"/>
              </w:rPr>
            </w:pPr>
          </w:p>
          <w:p w14:paraId="5723D3B6" w14:textId="77777777" w:rsidR="00C6623E" w:rsidRPr="00DF1FBB" w:rsidRDefault="00F67D10">
            <w:pPr>
              <w:pStyle w:val="Standard"/>
              <w:ind w:left="105"/>
            </w:pPr>
            <w:r w:rsidRPr="006266F7">
              <w:rPr>
                <w:sz w:val="20"/>
              </w:rPr>
              <w:t>Business,</w:t>
            </w:r>
            <w:r w:rsidRPr="006266F7">
              <w:rPr>
                <w:spacing w:val="-10"/>
                <w:sz w:val="20"/>
              </w:rPr>
              <w:t xml:space="preserve"> </w:t>
            </w:r>
            <w:r w:rsidRPr="006266F7">
              <w:rPr>
                <w:spacing w:val="-2"/>
                <w:sz w:val="20"/>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6266F7" w:rsidRDefault="00C6623E">
            <w:pPr>
              <w:pStyle w:val="Standard"/>
              <w:spacing w:before="55"/>
              <w:rPr>
                <w:sz w:val="20"/>
              </w:rPr>
            </w:pPr>
          </w:p>
          <w:p w14:paraId="39FE42E4" w14:textId="77777777" w:rsidR="00C6623E" w:rsidRPr="006266F7" w:rsidRDefault="00F67D10">
            <w:pPr>
              <w:pStyle w:val="Standard"/>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6266F7" w:rsidRDefault="00C6623E">
            <w:pPr>
              <w:pStyle w:val="Standard"/>
              <w:spacing w:before="55"/>
              <w:rPr>
                <w:sz w:val="20"/>
              </w:rPr>
            </w:pPr>
          </w:p>
          <w:p w14:paraId="709C7568"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6266F7" w:rsidRDefault="00C6623E">
            <w:pPr>
              <w:pStyle w:val="Standard"/>
              <w:spacing w:before="55"/>
              <w:rPr>
                <w:sz w:val="20"/>
              </w:rPr>
            </w:pPr>
          </w:p>
          <w:p w14:paraId="688D0E81"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6266F7" w:rsidRDefault="00C6623E">
            <w:pPr>
              <w:pStyle w:val="Standard"/>
              <w:spacing w:before="55"/>
              <w:rPr>
                <w:sz w:val="20"/>
              </w:rPr>
            </w:pPr>
          </w:p>
          <w:p w14:paraId="6C8573BC" w14:textId="77777777" w:rsidR="00C6623E" w:rsidRPr="006266F7" w:rsidRDefault="00F67D10">
            <w:pPr>
              <w:pStyle w:val="Standard"/>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02857304" w:rsidR="00C6623E" w:rsidRPr="00DF1FBB" w:rsidRDefault="00F67D10">
            <w:pPr>
              <w:pStyle w:val="Standard"/>
              <w:spacing w:before="96"/>
              <w:ind w:left="103" w:right="196"/>
            </w:pPr>
            <w:r w:rsidRPr="006266F7">
              <w:rPr>
                <w:sz w:val="18"/>
              </w:rPr>
              <w:t>Maximum interior floor area shall</w:t>
            </w:r>
            <w:r w:rsidRPr="006266F7">
              <w:rPr>
                <w:spacing w:val="-9"/>
                <w:sz w:val="18"/>
              </w:rPr>
              <w:t xml:space="preserve"> </w:t>
            </w:r>
            <w:r w:rsidRPr="006266F7">
              <w:rPr>
                <w:sz w:val="18"/>
              </w:rPr>
              <w:t>not</w:t>
            </w:r>
            <w:r w:rsidRPr="006266F7">
              <w:rPr>
                <w:spacing w:val="-9"/>
                <w:sz w:val="18"/>
              </w:rPr>
              <w:t xml:space="preserve"> </w:t>
            </w:r>
            <w:r w:rsidRPr="006266F7">
              <w:rPr>
                <w:sz w:val="18"/>
              </w:rPr>
              <w:t>exceed</w:t>
            </w:r>
            <w:r w:rsidRPr="006266F7">
              <w:rPr>
                <w:spacing w:val="-11"/>
                <w:sz w:val="18"/>
              </w:rPr>
              <w:t xml:space="preserve"> </w:t>
            </w:r>
            <w:r w:rsidRPr="006266F7">
              <w:rPr>
                <w:sz w:val="18"/>
              </w:rPr>
              <w:t>5,000</w:t>
            </w:r>
            <w:r w:rsidRPr="006266F7">
              <w:rPr>
                <w:spacing w:val="-11"/>
                <w:sz w:val="18"/>
              </w:rPr>
              <w:t xml:space="preserve"> </w:t>
            </w:r>
            <w:r w:rsidRPr="006266F7">
              <w:rPr>
                <w:sz w:val="18"/>
              </w:rPr>
              <w:t xml:space="preserve">square </w:t>
            </w:r>
            <w:r w:rsidRPr="006266F7">
              <w:rPr>
                <w:spacing w:val="-4"/>
                <w:sz w:val="18"/>
              </w:rPr>
              <w:t>feet</w:t>
            </w:r>
            <w:r w:rsidR="00367DF6">
              <w:rPr>
                <w:spacing w:val="-4"/>
                <w:sz w:val="18"/>
              </w:rPr>
              <w:t xml:space="preserve"> </w:t>
            </w:r>
            <w:r w:rsidR="00367DF6" w:rsidRPr="00B93B40">
              <w:rPr>
                <w:color w:val="4F6228" w:themeColor="accent3" w:themeShade="80"/>
                <w:spacing w:val="-4"/>
                <w:sz w:val="18"/>
              </w:rPr>
              <w:t>(Section 80-C.8)</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6266F7" w:rsidRDefault="00F67D10">
            <w:pPr>
              <w:pStyle w:val="Standard"/>
              <w:spacing w:before="103"/>
              <w:ind w:left="100"/>
              <w:rPr>
                <w:spacing w:val="-5"/>
                <w:sz w:val="20"/>
              </w:rPr>
            </w:pPr>
            <w:r w:rsidRPr="006266F7">
              <w:rPr>
                <w:spacing w:val="-5"/>
                <w:sz w:val="20"/>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6266F7">
              <w:rPr>
                <w:sz w:val="20"/>
              </w:rPr>
              <w:t>Business,</w:t>
            </w:r>
            <w:r w:rsidRPr="006266F7">
              <w:rPr>
                <w:spacing w:val="-10"/>
                <w:sz w:val="20"/>
              </w:rPr>
              <w:t xml:space="preserve"> </w:t>
            </w:r>
            <w:r w:rsidRPr="006266F7">
              <w:rPr>
                <w:spacing w:val="-2"/>
                <w:sz w:val="20"/>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6266F7" w:rsidRDefault="00C6623E">
            <w:pPr>
              <w:pStyle w:val="Standard"/>
              <w:rPr>
                <w:sz w:val="18"/>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6266F7" w:rsidRDefault="00F67D10">
            <w:pPr>
              <w:pStyle w:val="Standard"/>
              <w:spacing w:before="103"/>
              <w:ind w:left="100"/>
              <w:rPr>
                <w:spacing w:val="-5"/>
                <w:sz w:val="20"/>
              </w:rPr>
            </w:pPr>
            <w:r w:rsidRPr="006266F7">
              <w:rPr>
                <w:spacing w:val="-5"/>
                <w:sz w:val="20"/>
              </w:rPr>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6266F7">
              <w:rPr>
                <w:sz w:val="20"/>
              </w:rPr>
              <w:t>Car</w:t>
            </w:r>
            <w:r w:rsidRPr="006266F7">
              <w:rPr>
                <w:spacing w:val="-7"/>
                <w:sz w:val="20"/>
              </w:rPr>
              <w:t xml:space="preserve"> </w:t>
            </w:r>
            <w:r w:rsidRPr="006266F7">
              <w:rPr>
                <w:sz w:val="20"/>
              </w:rPr>
              <w:t>Washing</w:t>
            </w:r>
            <w:r w:rsidRPr="006266F7">
              <w:rPr>
                <w:spacing w:val="-4"/>
                <w:sz w:val="20"/>
              </w:rPr>
              <w:t xml:space="preserve"> </w:t>
            </w:r>
            <w:r w:rsidRPr="006266F7">
              <w:rPr>
                <w:sz w:val="20"/>
              </w:rPr>
              <w:t>Station,</w:t>
            </w:r>
            <w:r w:rsidRPr="006266F7">
              <w:rPr>
                <w:spacing w:val="-5"/>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6266F7" w:rsidRDefault="00F67D10">
            <w:pPr>
              <w:pStyle w:val="Standard"/>
              <w:spacing w:before="89"/>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6266F7" w:rsidRDefault="00F67D10">
            <w:pPr>
              <w:pStyle w:val="Standard"/>
              <w:spacing w:before="89"/>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6266F7" w:rsidRDefault="00F67D10">
            <w:pPr>
              <w:pStyle w:val="Standard"/>
              <w:spacing w:before="122"/>
              <w:ind w:left="100"/>
              <w:rPr>
                <w:spacing w:val="-5"/>
                <w:sz w:val="20"/>
              </w:rPr>
            </w:pPr>
            <w:r w:rsidRPr="006266F7">
              <w:rPr>
                <w:spacing w:val="-5"/>
                <w:sz w:val="20"/>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6266F7">
              <w:rPr>
                <w:sz w:val="20"/>
              </w:rPr>
              <w:t>Construction</w:t>
            </w:r>
            <w:r w:rsidRPr="006266F7">
              <w:rPr>
                <w:spacing w:val="-12"/>
                <w:sz w:val="20"/>
              </w:rPr>
              <w:t xml:space="preserve"> </w:t>
            </w:r>
            <w:r w:rsidRPr="006266F7">
              <w:rPr>
                <w:spacing w:val="-4"/>
                <w:sz w:val="20"/>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6266F7">
              <w:rPr>
                <w:color w:val="006FC0"/>
                <w:spacing w:val="-5"/>
                <w:position w:val="-9"/>
                <w:sz w:val="20"/>
              </w:rPr>
              <w:t>S</w:t>
            </w:r>
            <w:r w:rsidRPr="006266F7">
              <w:rPr>
                <w:color w:val="006FC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6266F7">
              <w:rPr>
                <w:sz w:val="18"/>
              </w:rPr>
              <w:t>Section</w:t>
            </w:r>
            <w:r w:rsidRPr="006266F7">
              <w:rPr>
                <w:spacing w:val="-8"/>
                <w:sz w:val="18"/>
              </w:rPr>
              <w:t xml:space="preserve"> </w:t>
            </w:r>
            <w:r w:rsidRPr="006266F7">
              <w:rPr>
                <w:sz w:val="18"/>
              </w:rPr>
              <w:t>80-</w:t>
            </w:r>
            <w:r w:rsidRPr="006266F7">
              <w:rPr>
                <w:spacing w:val="-4"/>
                <w:sz w:val="18"/>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6266F7" w:rsidRDefault="00F67D10">
            <w:pPr>
              <w:pStyle w:val="Standard"/>
              <w:spacing w:before="137"/>
              <w:ind w:left="100"/>
              <w:rPr>
                <w:spacing w:val="-5"/>
                <w:sz w:val="20"/>
              </w:rPr>
            </w:pPr>
            <w:r w:rsidRPr="006266F7">
              <w:rPr>
                <w:spacing w:val="-5"/>
                <w:sz w:val="20"/>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6266F7">
              <w:rPr>
                <w:sz w:val="20"/>
              </w:rPr>
              <w:t>Day</w:t>
            </w:r>
            <w:r w:rsidRPr="006266F7">
              <w:rPr>
                <w:spacing w:val="-8"/>
                <w:sz w:val="20"/>
              </w:rPr>
              <w:t xml:space="preserve"> </w:t>
            </w:r>
            <w:r w:rsidRPr="006266F7">
              <w:rPr>
                <w:sz w:val="20"/>
              </w:rPr>
              <w:t>Care</w:t>
            </w:r>
            <w:r w:rsidRPr="006266F7">
              <w:rPr>
                <w:spacing w:val="-8"/>
                <w:sz w:val="20"/>
              </w:rPr>
              <w:t xml:space="preserve"> </w:t>
            </w:r>
            <w:r w:rsidRPr="006266F7">
              <w:rPr>
                <w:sz w:val="20"/>
              </w:rPr>
              <w:t>Facility/Day-</w:t>
            </w:r>
            <w:r w:rsidRPr="006266F7">
              <w:rPr>
                <w:spacing w:val="-2"/>
                <w:sz w:val="20"/>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6266F7" w:rsidRDefault="00F67D10">
            <w:pPr>
              <w:pStyle w:val="Standard"/>
              <w:spacing w:before="137"/>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6266F7">
              <w:rPr>
                <w:sz w:val="18"/>
              </w:rPr>
              <w:t>State</w:t>
            </w:r>
            <w:r w:rsidRPr="006266F7">
              <w:rPr>
                <w:spacing w:val="-4"/>
                <w:sz w:val="18"/>
              </w:rPr>
              <w:t xml:space="preserve"> </w:t>
            </w:r>
            <w:r w:rsidRPr="006266F7">
              <w:rPr>
                <w:sz w:val="18"/>
              </w:rPr>
              <w:t>Licensing</w:t>
            </w:r>
            <w:r w:rsidRPr="006266F7">
              <w:rPr>
                <w:spacing w:val="-4"/>
                <w:sz w:val="18"/>
              </w:rPr>
              <w:t xml:space="preserve"> </w:t>
            </w:r>
            <w:r w:rsidRPr="006266F7">
              <w:rPr>
                <w:sz w:val="18"/>
              </w:rPr>
              <w:t>is</w:t>
            </w:r>
            <w:r w:rsidRPr="006266F7">
              <w:rPr>
                <w:spacing w:val="-4"/>
                <w:sz w:val="18"/>
              </w:rPr>
              <w:t xml:space="preserve"> </w:t>
            </w:r>
            <w:r w:rsidRPr="006266F7">
              <w:rPr>
                <w:spacing w:val="-2"/>
                <w:sz w:val="18"/>
              </w:rPr>
              <w:t>required</w:t>
            </w:r>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6266F7" w:rsidRDefault="00F67D10">
            <w:pPr>
              <w:pStyle w:val="Standard"/>
              <w:spacing w:before="84"/>
              <w:ind w:left="100"/>
              <w:rPr>
                <w:b/>
                <w:color w:val="FF0000"/>
                <w:spacing w:val="-5"/>
                <w:sz w:val="20"/>
              </w:rPr>
            </w:pPr>
            <w:r w:rsidRPr="006266F7">
              <w:rPr>
                <w:b/>
                <w:color w:val="FF0000"/>
                <w:spacing w:val="-5"/>
                <w:sz w:val="20"/>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6266F7">
              <w:rPr>
                <w:b/>
                <w:color w:val="FF0000"/>
                <w:sz w:val="20"/>
              </w:rPr>
              <w:t>Eating</w:t>
            </w:r>
            <w:r w:rsidRPr="006266F7">
              <w:rPr>
                <w:b/>
                <w:color w:val="FF0000"/>
                <w:spacing w:val="-1"/>
                <w:sz w:val="20"/>
              </w:rPr>
              <w:t xml:space="preserve"> </w:t>
            </w:r>
            <w:r w:rsidRPr="006266F7">
              <w:rPr>
                <w:b/>
                <w:color w:val="FF0000"/>
                <w:spacing w:val="-2"/>
                <w:sz w:val="20"/>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B93B40" w:rsidRDefault="00F67D10">
            <w:pPr>
              <w:pStyle w:val="Standard"/>
              <w:spacing w:before="84"/>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6266F7">
              <w:rPr>
                <w:b/>
                <w:color w:val="FF0000"/>
                <w:sz w:val="20"/>
              </w:rPr>
              <w:t>2/28/2023</w:t>
            </w:r>
            <w:r w:rsidRPr="006266F7">
              <w:rPr>
                <w:b/>
                <w:color w:val="FF0000"/>
                <w:spacing w:val="-10"/>
                <w:sz w:val="20"/>
              </w:rPr>
              <w:t xml:space="preserve"> </w:t>
            </w:r>
            <w:r w:rsidRPr="006266F7">
              <w:rPr>
                <w:b/>
                <w:color w:val="FF0000"/>
                <w:spacing w:val="-2"/>
                <w:sz w:val="20"/>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6266F7" w:rsidRDefault="00F67D10">
            <w:pPr>
              <w:pStyle w:val="Standard"/>
              <w:spacing w:before="89"/>
              <w:ind w:left="100"/>
              <w:rPr>
                <w:spacing w:val="-5"/>
                <w:sz w:val="20"/>
              </w:rPr>
            </w:pPr>
            <w:r w:rsidRPr="006266F7">
              <w:rPr>
                <w:spacing w:val="-5"/>
                <w:sz w:val="20"/>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6266F7" w:rsidRDefault="00F67D10">
            <w:pPr>
              <w:pStyle w:val="Standard"/>
              <w:spacing w:before="89"/>
              <w:ind w:left="105"/>
              <w:rPr>
                <w:spacing w:val="-2"/>
                <w:sz w:val="20"/>
              </w:rPr>
            </w:pPr>
            <w:r w:rsidRPr="006266F7">
              <w:rPr>
                <w:spacing w:val="-2"/>
                <w:sz w:val="20"/>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B93B40" w:rsidRDefault="00F67D10">
            <w:pPr>
              <w:pStyle w:val="Standard"/>
              <w:spacing w:before="84"/>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60-</w:t>
            </w:r>
            <w:r w:rsidRPr="006266F7">
              <w:rPr>
                <w:spacing w:val="-5"/>
                <w:sz w:val="18"/>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6266F7" w:rsidRDefault="00F67D10">
            <w:pPr>
              <w:pStyle w:val="Standard"/>
              <w:spacing w:before="89"/>
              <w:ind w:left="100"/>
              <w:rPr>
                <w:spacing w:val="-5"/>
                <w:sz w:val="20"/>
              </w:rPr>
            </w:pPr>
            <w:r w:rsidRPr="006266F7">
              <w:rPr>
                <w:spacing w:val="-5"/>
                <w:sz w:val="20"/>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6266F7">
              <w:rPr>
                <w:spacing w:val="-8"/>
                <w:sz w:val="20"/>
              </w:rPr>
              <w:t>Gasoline</w:t>
            </w:r>
            <w:r w:rsidRPr="006266F7">
              <w:rPr>
                <w:spacing w:val="-14"/>
                <w:sz w:val="20"/>
              </w:rPr>
              <w:t xml:space="preserve"> </w:t>
            </w:r>
            <w:r w:rsidRPr="006266F7">
              <w:rPr>
                <w:spacing w:val="-8"/>
                <w:sz w:val="20"/>
              </w:rPr>
              <w:t xml:space="preserve">Filling Station/ </w:t>
            </w:r>
            <w:r w:rsidRPr="006266F7">
              <w:rPr>
                <w:sz w:val="20"/>
              </w:rPr>
              <w:t>Convenience</w:t>
            </w:r>
            <w:r w:rsidRPr="006266F7">
              <w:rPr>
                <w:spacing w:val="-13"/>
                <w:sz w:val="20"/>
              </w:rPr>
              <w:t xml:space="preserve"> </w:t>
            </w:r>
            <w:r w:rsidRPr="006266F7">
              <w:rPr>
                <w:sz w:val="20"/>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B93B40" w:rsidRDefault="00F67D10">
            <w:pPr>
              <w:pStyle w:val="Standard"/>
              <w:spacing w:before="84"/>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6266F7">
              <w:rPr>
                <w:sz w:val="18"/>
              </w:rPr>
              <w:t>Section</w:t>
            </w:r>
            <w:r w:rsidRPr="006266F7">
              <w:rPr>
                <w:spacing w:val="-8"/>
                <w:sz w:val="18"/>
              </w:rPr>
              <w:t xml:space="preserve"> </w:t>
            </w:r>
            <w:r w:rsidRPr="006266F7">
              <w:rPr>
                <w:sz w:val="18"/>
              </w:rPr>
              <w:t>80-</w:t>
            </w:r>
            <w:r w:rsidRPr="006266F7">
              <w:rPr>
                <w:spacing w:val="-2"/>
                <w:sz w:val="18"/>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6266F7" w:rsidRDefault="00F67D10">
            <w:pPr>
              <w:pStyle w:val="Standard"/>
              <w:spacing w:before="89"/>
              <w:ind w:left="100"/>
              <w:rPr>
                <w:spacing w:val="-5"/>
                <w:sz w:val="20"/>
              </w:rPr>
            </w:pPr>
            <w:r w:rsidRPr="006266F7">
              <w:rPr>
                <w:spacing w:val="-5"/>
                <w:sz w:val="20"/>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6266F7" w:rsidRDefault="00F67D10">
            <w:pPr>
              <w:pStyle w:val="Standard"/>
              <w:spacing w:before="89"/>
              <w:ind w:left="105"/>
              <w:rPr>
                <w:spacing w:val="-2"/>
                <w:sz w:val="20"/>
              </w:rPr>
            </w:pPr>
            <w:r w:rsidRPr="006266F7">
              <w:rPr>
                <w:spacing w:val="-2"/>
                <w:sz w:val="20"/>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B93B40" w:rsidRDefault="00F67D10">
            <w:pPr>
              <w:pStyle w:val="Standard"/>
              <w:spacing w:before="84"/>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80-</w:t>
            </w:r>
            <w:r w:rsidRPr="006266F7">
              <w:rPr>
                <w:spacing w:val="-2"/>
                <w:sz w:val="18"/>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6266F7" w:rsidRDefault="00C6623E">
            <w:pPr>
              <w:pStyle w:val="Standard"/>
              <w:rPr>
                <w:sz w:val="18"/>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6266F7" w:rsidRDefault="00F67D10">
            <w:pPr>
              <w:pStyle w:val="Standard"/>
              <w:spacing w:before="98"/>
              <w:ind w:left="105"/>
              <w:rPr>
                <w:b/>
                <w:spacing w:val="-2"/>
                <w:sz w:val="20"/>
              </w:rPr>
            </w:pPr>
            <w:r w:rsidRPr="006266F7">
              <w:rPr>
                <w:b/>
                <w:spacing w:val="-2"/>
                <w:sz w:val="20"/>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B93B40" w:rsidRDefault="00C6623E">
            <w:pPr>
              <w:pStyle w:val="Standard"/>
              <w:rPr>
                <w:color w:val="6FAEFF"/>
                <w:sz w:val="18"/>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B93B40" w:rsidRDefault="00C6623E">
            <w:pPr>
              <w:pStyle w:val="Standard"/>
              <w:rPr>
                <w:color w:val="6FAEFF"/>
                <w:sz w:val="18"/>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B93B40" w:rsidRDefault="00C6623E">
            <w:pPr>
              <w:pStyle w:val="Standard"/>
              <w:rPr>
                <w:color w:val="6FAEFF"/>
                <w:sz w:val="18"/>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B93B40" w:rsidRDefault="00C6623E">
            <w:pPr>
              <w:pStyle w:val="Standard"/>
              <w:rPr>
                <w:color w:val="6FAEFF"/>
                <w:sz w:val="18"/>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6266F7" w:rsidRDefault="00C6623E">
            <w:pPr>
              <w:pStyle w:val="Standard"/>
              <w:rPr>
                <w:sz w:val="18"/>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6266F7" w:rsidRDefault="00F67D10">
            <w:pPr>
              <w:pStyle w:val="Standard"/>
              <w:spacing w:before="180"/>
              <w:ind w:left="100"/>
              <w:rPr>
                <w:spacing w:val="-5"/>
                <w:sz w:val="20"/>
              </w:rPr>
            </w:pPr>
            <w:r w:rsidRPr="006266F7">
              <w:rPr>
                <w:spacing w:val="-5"/>
                <w:sz w:val="20"/>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6266F7">
              <w:rPr>
                <w:spacing w:val="-2"/>
                <w:sz w:val="20"/>
              </w:rPr>
              <w:t>Boarding</w:t>
            </w:r>
            <w:r w:rsidRPr="006266F7">
              <w:rPr>
                <w:spacing w:val="-1"/>
                <w:sz w:val="20"/>
              </w:rPr>
              <w:t xml:space="preserve"> </w:t>
            </w:r>
            <w:r w:rsidRPr="006266F7">
              <w:rPr>
                <w:spacing w:val="-2"/>
                <w:sz w:val="20"/>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B93B40" w:rsidRDefault="00F67D10">
            <w:pPr>
              <w:pStyle w:val="Standard"/>
              <w:spacing w:before="175"/>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6266F7">
              <w:rPr>
                <w:sz w:val="18"/>
              </w:rPr>
              <w:t>Maximum</w:t>
            </w:r>
            <w:r w:rsidRPr="006266F7">
              <w:rPr>
                <w:spacing w:val="-11"/>
                <w:sz w:val="18"/>
              </w:rPr>
              <w:t xml:space="preserve"> </w:t>
            </w:r>
            <w:r w:rsidRPr="006266F7">
              <w:rPr>
                <w:sz w:val="18"/>
              </w:rPr>
              <w:t>of</w:t>
            </w:r>
            <w:r w:rsidRPr="006266F7">
              <w:rPr>
                <w:spacing w:val="-13"/>
                <w:sz w:val="18"/>
              </w:rPr>
              <w:t xml:space="preserve"> </w:t>
            </w:r>
            <w:r w:rsidRPr="006266F7">
              <w:rPr>
                <w:sz w:val="18"/>
              </w:rPr>
              <w:t>5</w:t>
            </w:r>
            <w:r w:rsidRPr="006266F7">
              <w:rPr>
                <w:spacing w:val="-12"/>
                <w:sz w:val="18"/>
              </w:rPr>
              <w:t xml:space="preserve"> </w:t>
            </w:r>
            <w:r w:rsidRPr="006266F7">
              <w:rPr>
                <w:sz w:val="18"/>
              </w:rPr>
              <w:t xml:space="preserve">sleeping </w:t>
            </w:r>
            <w:r w:rsidRPr="006266F7">
              <w:rPr>
                <w:spacing w:val="-2"/>
                <w:sz w:val="18"/>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6266F7" w:rsidRDefault="00F67D10">
            <w:pPr>
              <w:pStyle w:val="Standard"/>
              <w:spacing w:before="106"/>
              <w:ind w:left="100"/>
              <w:rPr>
                <w:spacing w:val="-5"/>
                <w:sz w:val="20"/>
              </w:rPr>
            </w:pPr>
            <w:r w:rsidRPr="006266F7">
              <w:rPr>
                <w:spacing w:val="-5"/>
                <w:sz w:val="20"/>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6266F7" w:rsidRDefault="00F67D10">
            <w:pPr>
              <w:pStyle w:val="Standard"/>
              <w:spacing w:before="103"/>
              <w:ind w:left="825"/>
              <w:rPr>
                <w:spacing w:val="-2"/>
                <w:sz w:val="20"/>
              </w:rPr>
            </w:pPr>
            <w:r w:rsidRPr="006266F7">
              <w:rPr>
                <w:spacing w:val="-2"/>
                <w:sz w:val="20"/>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B93B40" w:rsidRDefault="00F67D10">
            <w:pPr>
              <w:pStyle w:val="Standard"/>
              <w:spacing w:before="85"/>
              <w:ind w:left="105"/>
              <w:rPr>
                <w:color w:val="6FAEFF"/>
              </w:rPr>
            </w:pPr>
            <w:r w:rsidRPr="00B93B40">
              <w:rPr>
                <w:b/>
                <w:color w:val="6FAEFF"/>
                <w:spacing w:val="-5"/>
                <w:position w:val="-9"/>
                <w:sz w:val="20"/>
              </w:rPr>
              <w:t>S</w:t>
            </w:r>
            <w:r w:rsidRPr="00B93B40">
              <w:rPr>
                <w:b/>
                <w:color w:val="6FAEFF"/>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B93B40" w:rsidRDefault="00F67D10">
            <w:pPr>
              <w:pStyle w:val="Standard"/>
              <w:spacing w:before="85"/>
              <w:ind w:left="109"/>
              <w:rPr>
                <w:color w:val="6FAEFF"/>
              </w:rPr>
            </w:pPr>
            <w:r w:rsidRPr="00B93B40">
              <w:rPr>
                <w:b/>
                <w:color w:val="6FAEFF"/>
                <w:spacing w:val="-5"/>
                <w:position w:val="-9"/>
                <w:sz w:val="20"/>
              </w:rPr>
              <w:t>S</w:t>
            </w:r>
            <w:r w:rsidRPr="00B93B40">
              <w:rPr>
                <w:b/>
                <w:color w:val="6FAEFF"/>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B93B40" w:rsidRDefault="00F67D10">
            <w:pPr>
              <w:pStyle w:val="Standard"/>
              <w:spacing w:before="85"/>
              <w:ind w:left="109"/>
              <w:rPr>
                <w:color w:val="6FAEFF"/>
              </w:rPr>
            </w:pPr>
            <w:r w:rsidRPr="00B93B40">
              <w:rPr>
                <w:b/>
                <w:color w:val="6FAEFF"/>
                <w:spacing w:val="-5"/>
                <w:position w:val="-9"/>
                <w:sz w:val="20"/>
              </w:rPr>
              <w:t>S</w:t>
            </w:r>
            <w:r w:rsidRPr="00B93B40">
              <w:rPr>
                <w:b/>
                <w:color w:val="6FAEFF"/>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6266F7" w:rsidRDefault="00F67D10">
            <w:pPr>
              <w:pStyle w:val="Standard"/>
              <w:spacing w:before="103"/>
              <w:ind w:left="100"/>
              <w:rPr>
                <w:spacing w:val="-5"/>
                <w:sz w:val="20"/>
              </w:rPr>
            </w:pPr>
            <w:r w:rsidRPr="006266F7">
              <w:rPr>
                <w:spacing w:val="-5"/>
                <w:sz w:val="20"/>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6266F7" w:rsidRDefault="00F67D10">
            <w:pPr>
              <w:pStyle w:val="Standard"/>
              <w:spacing w:before="103"/>
              <w:ind w:left="825"/>
              <w:rPr>
                <w:spacing w:val="-2"/>
                <w:sz w:val="20"/>
              </w:rPr>
            </w:pPr>
            <w:r w:rsidRPr="006266F7">
              <w:rPr>
                <w:spacing w:val="-2"/>
                <w:sz w:val="20"/>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B93B40" w:rsidRDefault="00F67D10">
            <w:pPr>
              <w:pStyle w:val="Standard"/>
              <w:spacing w:before="65"/>
              <w:ind w:left="105"/>
              <w:rPr>
                <w:color w:val="6FAEFF"/>
              </w:rPr>
            </w:pPr>
            <w:r w:rsidRPr="00B93B40">
              <w:rPr>
                <w:b/>
                <w:color w:val="6FAEFF"/>
                <w:spacing w:val="-5"/>
                <w:position w:val="-10"/>
                <w:sz w:val="20"/>
              </w:rPr>
              <w:t>S</w:t>
            </w:r>
            <w:r w:rsidRPr="00B93B40">
              <w:rPr>
                <w:b/>
                <w:color w:val="6FAEFF"/>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6266F7" w:rsidRDefault="00F67D10">
            <w:pPr>
              <w:pStyle w:val="Standard"/>
              <w:spacing w:before="103"/>
              <w:ind w:left="100"/>
              <w:rPr>
                <w:spacing w:val="-5"/>
                <w:sz w:val="20"/>
              </w:rPr>
            </w:pPr>
            <w:r w:rsidRPr="006266F7">
              <w:rPr>
                <w:spacing w:val="-5"/>
                <w:sz w:val="20"/>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6266F7">
              <w:rPr>
                <w:sz w:val="20"/>
              </w:rPr>
              <w:t>Hotel</w:t>
            </w:r>
            <w:r w:rsidRPr="006266F7">
              <w:rPr>
                <w:sz w:val="20"/>
                <w:vertAlign w:val="superscript"/>
              </w:rPr>
              <w:t>∆</w:t>
            </w:r>
            <w:r w:rsidRPr="006266F7">
              <w:rPr>
                <w:spacing w:val="-7"/>
                <w:sz w:val="20"/>
              </w:rPr>
              <w:t xml:space="preserve"> </w:t>
            </w:r>
            <w:r w:rsidRPr="006266F7">
              <w:rPr>
                <w:sz w:val="20"/>
              </w:rPr>
              <w:t>or</w:t>
            </w:r>
            <w:r w:rsidRPr="006266F7">
              <w:rPr>
                <w:spacing w:val="-12"/>
                <w:sz w:val="20"/>
              </w:rPr>
              <w:t xml:space="preserve"> </w:t>
            </w:r>
            <w:r w:rsidRPr="006266F7">
              <w:rPr>
                <w:spacing w:val="-2"/>
                <w:sz w:val="20"/>
              </w:rPr>
              <w:t>Motel</w:t>
            </w:r>
            <w:r w:rsidRPr="006266F7">
              <w:rPr>
                <w:rFonts w:hint="eastAsia"/>
                <w:spacing w:val="-2"/>
                <w:sz w:val="20"/>
                <w:vertAlign w:val="superscript"/>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B93B40" w:rsidRDefault="00F67D10">
            <w:pPr>
              <w:pStyle w:val="Standard"/>
              <w:spacing w:before="98"/>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6266F7" w:rsidRDefault="00F67D10">
            <w:pPr>
              <w:pStyle w:val="Standard"/>
              <w:spacing w:before="103"/>
              <w:ind w:left="100"/>
              <w:rPr>
                <w:spacing w:val="-5"/>
                <w:sz w:val="20"/>
              </w:rPr>
            </w:pPr>
            <w:r w:rsidRPr="006266F7">
              <w:rPr>
                <w:spacing w:val="-5"/>
                <w:sz w:val="20"/>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6266F7">
              <w:rPr>
                <w:sz w:val="20"/>
              </w:rPr>
              <w:t>Resort</w:t>
            </w:r>
            <w:r w:rsidRPr="006266F7">
              <w:rPr>
                <w:spacing w:val="-7"/>
                <w:sz w:val="20"/>
              </w:rPr>
              <w:t xml:space="preserve"> </w:t>
            </w:r>
            <w:r w:rsidRPr="006266F7">
              <w:rPr>
                <w:sz w:val="20"/>
              </w:rPr>
              <w:t>or</w:t>
            </w:r>
            <w:r w:rsidRPr="006266F7">
              <w:rPr>
                <w:spacing w:val="-6"/>
                <w:sz w:val="20"/>
              </w:rPr>
              <w:t xml:space="preserve"> </w:t>
            </w:r>
            <w:r w:rsidRPr="006266F7">
              <w:rPr>
                <w:spacing w:val="-2"/>
                <w:sz w:val="20"/>
              </w:rPr>
              <w:t>Lodge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B93B40" w:rsidRDefault="00F67D10">
            <w:pPr>
              <w:pStyle w:val="Standard"/>
              <w:spacing w:before="65"/>
              <w:ind w:left="105"/>
              <w:rPr>
                <w:color w:val="6FAEFF"/>
              </w:rPr>
            </w:pPr>
            <w:r w:rsidRPr="00B93B40">
              <w:rPr>
                <w:b/>
                <w:color w:val="6FAEFF"/>
                <w:spacing w:val="-5"/>
                <w:position w:val="-10"/>
                <w:sz w:val="20"/>
              </w:rPr>
              <w:t>S</w:t>
            </w:r>
            <w:r w:rsidRPr="00B93B40">
              <w:rPr>
                <w:b/>
                <w:color w:val="6FAEFF"/>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6266F7" w:rsidRDefault="00F67D10">
            <w:pPr>
              <w:pStyle w:val="Standard"/>
              <w:spacing w:before="103"/>
              <w:ind w:left="100"/>
              <w:rPr>
                <w:spacing w:val="-5"/>
                <w:sz w:val="20"/>
              </w:rPr>
            </w:pPr>
            <w:r w:rsidRPr="006266F7">
              <w:rPr>
                <w:spacing w:val="-5"/>
                <w:sz w:val="20"/>
              </w:rPr>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6266F7" w:rsidRDefault="00F67D10">
            <w:pPr>
              <w:pStyle w:val="Standard"/>
              <w:spacing w:before="103"/>
              <w:ind w:left="825"/>
              <w:rPr>
                <w:spacing w:val="-5"/>
                <w:sz w:val="20"/>
              </w:rPr>
            </w:pP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6266F7" w:rsidRDefault="00F67D10">
            <w:pPr>
              <w:pStyle w:val="Standard"/>
              <w:spacing w:before="204"/>
              <w:ind w:left="100"/>
              <w:rPr>
                <w:spacing w:val="-5"/>
                <w:sz w:val="20"/>
              </w:rPr>
            </w:pPr>
            <w:r w:rsidRPr="006266F7">
              <w:rPr>
                <w:spacing w:val="-5"/>
                <w:sz w:val="20"/>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6266F7">
              <w:rPr>
                <w:spacing w:val="-6"/>
                <w:sz w:val="20"/>
              </w:rPr>
              <w:t>Medical,</w:t>
            </w:r>
            <w:r w:rsidRPr="006266F7">
              <w:rPr>
                <w:spacing w:val="-16"/>
                <w:sz w:val="20"/>
              </w:rPr>
              <w:t xml:space="preserve"> </w:t>
            </w:r>
            <w:r w:rsidRPr="006266F7">
              <w:rPr>
                <w:spacing w:val="-6"/>
                <w:sz w:val="20"/>
              </w:rPr>
              <w:t>Urgent,</w:t>
            </w:r>
            <w:r w:rsidRPr="006266F7">
              <w:rPr>
                <w:spacing w:val="-11"/>
                <w:sz w:val="20"/>
              </w:rPr>
              <w:t xml:space="preserve"> </w:t>
            </w:r>
            <w:r w:rsidRPr="006266F7">
              <w:rPr>
                <w:spacing w:val="-6"/>
                <w:sz w:val="20"/>
              </w:rPr>
              <w:t>Dental</w:t>
            </w:r>
            <w:r w:rsidRPr="006266F7">
              <w:rPr>
                <w:spacing w:val="-9"/>
                <w:sz w:val="20"/>
              </w:rPr>
              <w:t xml:space="preserve"> </w:t>
            </w:r>
            <w:r w:rsidRPr="006266F7">
              <w:rPr>
                <w:spacing w:val="-6"/>
                <w:sz w:val="20"/>
              </w:rPr>
              <w:t>or</w:t>
            </w:r>
            <w:r w:rsidRPr="006266F7">
              <w:rPr>
                <w:spacing w:val="-18"/>
                <w:sz w:val="20"/>
              </w:rPr>
              <w:t xml:space="preserve"> </w:t>
            </w:r>
            <w:r w:rsidRPr="006266F7">
              <w:rPr>
                <w:spacing w:val="-6"/>
                <w:sz w:val="20"/>
              </w:rPr>
              <w:t>Eye</w:t>
            </w:r>
            <w:r w:rsidRPr="006266F7">
              <w:rPr>
                <w:spacing w:val="-15"/>
                <w:sz w:val="20"/>
              </w:rPr>
              <w:t xml:space="preserve"> </w:t>
            </w:r>
            <w:r w:rsidRPr="006266F7">
              <w:rPr>
                <w:spacing w:val="-6"/>
                <w:sz w:val="20"/>
              </w:rPr>
              <w:t xml:space="preserve">Care </w:t>
            </w:r>
            <w:r w:rsidRPr="006266F7">
              <w:rPr>
                <w:spacing w:val="-2"/>
                <w:sz w:val="20"/>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B93B40" w:rsidRDefault="00F67D10">
            <w:pPr>
              <w:pStyle w:val="Standard"/>
              <w:spacing w:before="200"/>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B93B40" w:rsidRDefault="00F67D10">
            <w:pPr>
              <w:pStyle w:val="Standard"/>
              <w:spacing w:before="200"/>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B93B40" w:rsidRDefault="00F67D10">
            <w:pPr>
              <w:pStyle w:val="Standard"/>
              <w:spacing w:before="200"/>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B93B40" w:rsidRDefault="00F67D10">
            <w:pPr>
              <w:pStyle w:val="Standard"/>
              <w:spacing w:before="200"/>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6266F7" w:rsidRDefault="00C6623E">
            <w:pPr>
              <w:pStyle w:val="Standard"/>
              <w:rPr>
                <w:sz w:val="18"/>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6266F7" w:rsidRDefault="00F67D10">
            <w:pPr>
              <w:pStyle w:val="Standard"/>
              <w:spacing w:before="103"/>
              <w:ind w:left="100"/>
              <w:rPr>
                <w:spacing w:val="-5"/>
                <w:sz w:val="20"/>
              </w:rPr>
            </w:pPr>
            <w:r w:rsidRPr="006266F7">
              <w:rPr>
                <w:spacing w:val="-5"/>
                <w:sz w:val="20"/>
              </w:rPr>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1BCA925" w:rsidR="00C6623E" w:rsidRPr="00DF1FBB" w:rsidRDefault="00F67D10">
            <w:pPr>
              <w:pStyle w:val="Standard"/>
              <w:spacing w:before="103"/>
              <w:ind w:left="105"/>
            </w:pPr>
            <w:r w:rsidRPr="006266F7">
              <w:rPr>
                <w:spacing w:val="-6"/>
                <w:sz w:val="20"/>
              </w:rPr>
              <w:t>Motor</w:t>
            </w:r>
            <w:r w:rsidRPr="006266F7">
              <w:rPr>
                <w:spacing w:val="-4"/>
                <w:sz w:val="20"/>
              </w:rPr>
              <w:t xml:space="preserve"> </w:t>
            </w:r>
            <w:r w:rsidRPr="006266F7">
              <w:rPr>
                <w:spacing w:val="-6"/>
                <w:sz w:val="20"/>
              </w:rPr>
              <w:t>Vehicle Repair</w:t>
            </w:r>
            <w:r w:rsidRPr="006266F7">
              <w:rPr>
                <w:spacing w:val="-8"/>
                <w:sz w:val="20"/>
              </w:rPr>
              <w:t xml:space="preserve"> </w:t>
            </w:r>
            <w:r w:rsidRPr="006266F7">
              <w:rPr>
                <w:spacing w:val="-6"/>
                <w:sz w:val="20"/>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rFonts w:hint="eastAsia"/>
                <w:b/>
                <w:color w:val="6FAEFF"/>
                <w:spacing w:val="-5"/>
                <w:sz w:val="13"/>
                <w14:textFill>
                  <w14:solidFill>
                    <w14:srgbClr w14:val="6FAEFF">
                      <w14:lumMod w14:val="75000"/>
                    </w14:srgbClr>
                  </w14:solidFill>
                </w14:textFill>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D.13.</w:t>
            </w: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6266F7">
              <w:rPr>
                <w:spacing w:val="-5"/>
                <w:sz w:val="20"/>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6266F7">
              <w:rPr>
                <w:spacing w:val="-6"/>
                <w:sz w:val="20"/>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B93B40" w:rsidRDefault="00F67D10">
            <w:pPr>
              <w:pStyle w:val="Standard"/>
              <w:spacing w:before="65"/>
              <w:ind w:left="109"/>
              <w:rPr>
                <w:color w:val="6FAEFF"/>
              </w:rPr>
            </w:pPr>
            <w:r w:rsidRPr="00B93B40">
              <w:rPr>
                <w:b/>
                <w:color w:val="6FAEFF"/>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6266F7">
              <w:rPr>
                <w:sz w:val="18"/>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6266F7">
              <w:rPr>
                <w:spacing w:val="-5"/>
                <w:sz w:val="20"/>
              </w:rPr>
              <w:lastRenderedPageBreak/>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1ED35CF3" w:rsidR="00C6623E" w:rsidRPr="00DF1FBB" w:rsidRDefault="00F67D10">
            <w:pPr>
              <w:pStyle w:val="Standard"/>
              <w:spacing w:before="103"/>
              <w:ind w:left="105"/>
            </w:pPr>
            <w:r w:rsidRPr="006266F7">
              <w:rPr>
                <w:spacing w:val="-6"/>
                <w:sz w:val="20"/>
              </w:rPr>
              <w:t>Recreation Area, Commercial</w:t>
            </w:r>
            <w:r w:rsidR="00084935">
              <w:rPr>
                <w:spacing w:val="-6"/>
                <w:sz w:val="20"/>
              </w:rPr>
              <w:t xml:space="preserve"> &amp; Non-Commercial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B93B40" w:rsidRDefault="00F67D10">
            <w:pPr>
              <w:pStyle w:val="Standard"/>
              <w:spacing w:before="65"/>
              <w:ind w:left="109"/>
              <w:rPr>
                <w:color w:val="6FAEFF"/>
              </w:rPr>
            </w:pPr>
            <w:r w:rsidRPr="00B93B40">
              <w:rPr>
                <w:b/>
                <w:color w:val="6FAEFF"/>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6266F7">
              <w:rPr>
                <w:sz w:val="18"/>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6266F7">
              <w:rPr>
                <w:spacing w:val="-5"/>
                <w:sz w:val="20"/>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6266F7">
              <w:rPr>
                <w:spacing w:val="-6"/>
                <w:sz w:val="20"/>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B93B40" w:rsidRDefault="00F67D10">
            <w:pPr>
              <w:pStyle w:val="Standard"/>
              <w:spacing w:before="65"/>
              <w:ind w:left="109"/>
              <w:rPr>
                <w:color w:val="6FAEFF"/>
              </w:rPr>
            </w:pPr>
            <w:r w:rsidRPr="00B93B40">
              <w:rPr>
                <w:b/>
                <w:color w:val="6FAEFF"/>
                <w:spacing w:val="-5"/>
                <w:position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6266F7" w:rsidRDefault="00C6623E">
            <w:pPr>
              <w:pStyle w:val="Standard"/>
              <w:spacing w:before="118"/>
              <w:ind w:left="103"/>
              <w:rPr>
                <w:sz w:val="18"/>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6266F7">
              <w:rPr>
                <w:spacing w:val="-5"/>
                <w:sz w:val="20"/>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20CD5086" w:rsidR="00C6623E" w:rsidRPr="00DF1FBB" w:rsidRDefault="00EB65EF">
            <w:pPr>
              <w:pStyle w:val="Standard"/>
              <w:spacing w:before="103"/>
              <w:ind w:left="105"/>
            </w:pPr>
            <w:r>
              <w:rPr>
                <w:spacing w:val="-6"/>
                <w:sz w:val="20"/>
              </w:rPr>
              <w:t>Bar/</w:t>
            </w:r>
            <w:r w:rsidR="00F67D10" w:rsidRPr="006266F7">
              <w:rPr>
                <w:spacing w:val="-6"/>
                <w:sz w:val="20"/>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rFonts w:hint="eastAsia"/>
                <w:b/>
                <w:color w:val="6FAEFF"/>
                <w:spacing w:val="-5"/>
                <w:position w:val="-10"/>
                <w:sz w:val="20"/>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6266F7" w:rsidRDefault="00C6623E">
            <w:pPr>
              <w:pStyle w:val="Standard"/>
              <w:spacing w:before="118"/>
              <w:ind w:left="103"/>
              <w:rPr>
                <w:sz w:val="18"/>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rsidP="006266F7">
            <w:pPr>
              <w:pStyle w:val="Standard"/>
              <w:spacing w:before="93" w:after="0"/>
              <w:ind w:left="514" w:right="514"/>
              <w:jc w:val="center"/>
            </w:pPr>
            <w:r w:rsidRPr="006266F7">
              <w:rPr>
                <w:sz w:val="28"/>
              </w:rPr>
              <w:t>General</w:t>
            </w:r>
            <w:r w:rsidRPr="006266F7">
              <w:rPr>
                <w:spacing w:val="-14"/>
                <w:sz w:val="28"/>
              </w:rPr>
              <w:t xml:space="preserve"> </w:t>
            </w:r>
            <w:r w:rsidRPr="006266F7">
              <w:rPr>
                <w:spacing w:val="-4"/>
                <w:sz w:val="28"/>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6266F7" w:rsidRDefault="00C6623E">
            <w:pPr>
              <w:pStyle w:val="Standard"/>
              <w:rPr>
                <w:sz w:val="20"/>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6266F7">
              <w:rPr>
                <w:sz w:val="20"/>
              </w:rPr>
              <w:t>Art</w:t>
            </w:r>
            <w:r w:rsidRPr="006266F7">
              <w:rPr>
                <w:spacing w:val="-1"/>
                <w:sz w:val="20"/>
              </w:rPr>
              <w:t xml:space="preserve"> </w:t>
            </w:r>
            <w:r w:rsidRPr="006266F7">
              <w:rPr>
                <w:spacing w:val="-2"/>
                <w:sz w:val="20"/>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6266F7" w:rsidRDefault="00C6623E">
            <w:pPr>
              <w:pStyle w:val="Standard"/>
              <w:rPr>
                <w:sz w:val="20"/>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6266F7" w:rsidRDefault="00F67D10">
            <w:pPr>
              <w:pStyle w:val="Standard"/>
              <w:spacing w:before="82"/>
              <w:ind w:left="143"/>
              <w:rPr>
                <w:spacing w:val="-5"/>
                <w:sz w:val="20"/>
              </w:rPr>
            </w:pPr>
            <w:r w:rsidRPr="006266F7">
              <w:rPr>
                <w:spacing w:val="-5"/>
                <w:sz w:val="20"/>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6266F7" w:rsidRDefault="00F67D10">
            <w:pPr>
              <w:pStyle w:val="Standard"/>
              <w:spacing w:before="82"/>
              <w:ind w:left="105"/>
              <w:rPr>
                <w:spacing w:val="-2"/>
                <w:sz w:val="20"/>
              </w:rPr>
            </w:pPr>
            <w:r w:rsidRPr="006266F7">
              <w:rPr>
                <w:spacing w:val="-2"/>
                <w:sz w:val="20"/>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B93B40" w:rsidRDefault="00F67D10">
            <w:pPr>
              <w:pStyle w:val="Standard"/>
              <w:spacing w:before="86"/>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6266F7">
              <w:rPr>
                <w:sz w:val="18"/>
              </w:rPr>
              <w:t>Section</w:t>
            </w:r>
            <w:r w:rsidRPr="006266F7">
              <w:rPr>
                <w:spacing w:val="-1"/>
                <w:sz w:val="18"/>
              </w:rPr>
              <w:t xml:space="preserve"> </w:t>
            </w:r>
            <w:r w:rsidRPr="006266F7">
              <w:rPr>
                <w:sz w:val="18"/>
              </w:rPr>
              <w:t>80-</w:t>
            </w:r>
            <w:r w:rsidRPr="006266F7">
              <w:rPr>
                <w:spacing w:val="-2"/>
                <w:sz w:val="18"/>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6266F7" w:rsidRDefault="00F67D10">
            <w:pPr>
              <w:pStyle w:val="Standard"/>
              <w:spacing w:before="89"/>
              <w:ind w:left="143"/>
              <w:rPr>
                <w:spacing w:val="-5"/>
                <w:sz w:val="20"/>
              </w:rPr>
            </w:pPr>
            <w:r w:rsidRPr="006266F7">
              <w:rPr>
                <w:spacing w:val="-5"/>
                <w:sz w:val="20"/>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6266F7">
              <w:rPr>
                <w:sz w:val="20"/>
              </w:rPr>
              <w:t>Church</w:t>
            </w:r>
            <w:r w:rsidRPr="006266F7">
              <w:rPr>
                <w:spacing w:val="-6"/>
                <w:sz w:val="20"/>
              </w:rPr>
              <w:t xml:space="preserve"> </w:t>
            </w:r>
            <w:r w:rsidRPr="006266F7">
              <w:rPr>
                <w:sz w:val="20"/>
              </w:rPr>
              <w:t>or</w:t>
            </w:r>
            <w:r w:rsidRPr="006266F7">
              <w:rPr>
                <w:spacing w:val="-4"/>
                <w:sz w:val="20"/>
              </w:rPr>
              <w:t xml:space="preserve"> </w:t>
            </w:r>
            <w:r w:rsidRPr="006266F7">
              <w:rPr>
                <w:sz w:val="20"/>
              </w:rPr>
              <w:t>Other</w:t>
            </w:r>
            <w:r w:rsidRPr="006266F7">
              <w:rPr>
                <w:spacing w:val="-4"/>
                <w:sz w:val="20"/>
              </w:rPr>
              <w:t xml:space="preserve"> </w:t>
            </w:r>
            <w:r w:rsidRPr="006266F7">
              <w:rPr>
                <w:sz w:val="20"/>
              </w:rPr>
              <w:t>Place</w:t>
            </w:r>
            <w:r w:rsidRPr="006266F7">
              <w:rPr>
                <w:spacing w:val="-5"/>
                <w:sz w:val="20"/>
              </w:rPr>
              <w:t xml:space="preserve"> </w:t>
            </w:r>
            <w:r w:rsidRPr="006266F7">
              <w:rPr>
                <w:sz w:val="20"/>
              </w:rPr>
              <w:t>of</w:t>
            </w:r>
            <w:r w:rsidRPr="006266F7">
              <w:rPr>
                <w:spacing w:val="-7"/>
                <w:sz w:val="20"/>
              </w:rPr>
              <w:t xml:space="preserve"> </w:t>
            </w:r>
            <w:r w:rsidRPr="006266F7">
              <w:rPr>
                <w:spacing w:val="-2"/>
                <w:sz w:val="20"/>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6266F7" w:rsidRDefault="00C6623E">
            <w:pPr>
              <w:pStyle w:val="Standard"/>
              <w:rPr>
                <w:sz w:val="20"/>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6266F7" w:rsidRDefault="00F67D10">
            <w:pPr>
              <w:pStyle w:val="Standard"/>
              <w:spacing w:before="89"/>
              <w:ind w:left="143"/>
              <w:rPr>
                <w:spacing w:val="-5"/>
                <w:sz w:val="20"/>
              </w:rPr>
            </w:pPr>
            <w:r w:rsidRPr="006266F7">
              <w:rPr>
                <w:spacing w:val="-5"/>
                <w:sz w:val="20"/>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6266F7">
              <w:rPr>
                <w:sz w:val="20"/>
              </w:rPr>
              <w:t>Civic</w:t>
            </w:r>
            <w:r w:rsidRPr="006266F7">
              <w:rPr>
                <w:spacing w:val="-2"/>
                <w:sz w:val="20"/>
              </w:rPr>
              <w:t xml:space="preserve"> </w:t>
            </w:r>
            <w:r w:rsidRPr="006266F7">
              <w:rPr>
                <w:sz w:val="20"/>
              </w:rPr>
              <w:t>or</w:t>
            </w:r>
            <w:r w:rsidRPr="006266F7">
              <w:rPr>
                <w:spacing w:val="-7"/>
                <w:sz w:val="20"/>
              </w:rPr>
              <w:t xml:space="preserve"> </w:t>
            </w:r>
            <w:r w:rsidRPr="006266F7">
              <w:rPr>
                <w:sz w:val="20"/>
              </w:rPr>
              <w:t>Other</w:t>
            </w:r>
            <w:r w:rsidRPr="006266F7">
              <w:rPr>
                <w:spacing w:val="-2"/>
                <w:sz w:val="20"/>
              </w:rPr>
              <w:t xml:space="preserve"> </w:t>
            </w:r>
            <w:r w:rsidRPr="006266F7">
              <w:rPr>
                <w:sz w:val="20"/>
              </w:rPr>
              <w:t>Public</w:t>
            </w:r>
            <w:r w:rsidRPr="006266F7">
              <w:rPr>
                <w:spacing w:val="-5"/>
                <w:sz w:val="20"/>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40-</w:t>
            </w:r>
            <w:r w:rsidRPr="006266F7">
              <w:rPr>
                <w:spacing w:val="-4"/>
                <w:sz w:val="18"/>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6266F7" w:rsidRDefault="00F67D10">
            <w:pPr>
              <w:pStyle w:val="Standard"/>
              <w:spacing w:before="89"/>
              <w:ind w:left="143"/>
              <w:rPr>
                <w:spacing w:val="-5"/>
                <w:sz w:val="20"/>
              </w:rPr>
            </w:pPr>
            <w:r w:rsidRPr="006266F7">
              <w:rPr>
                <w:spacing w:val="-5"/>
                <w:sz w:val="20"/>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Indoor</w:t>
            </w:r>
            <w:r w:rsidRPr="006266F7">
              <w:rPr>
                <w:spacing w:val="-4"/>
                <w:sz w:val="20"/>
              </w:rPr>
              <w:t xml:space="preserve"> </w:t>
            </w:r>
            <w:r w:rsidRPr="006266F7">
              <w:rPr>
                <w:spacing w:val="-2"/>
                <w:sz w:val="20"/>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6266F7">
              <w:rPr>
                <w:sz w:val="18"/>
              </w:rPr>
              <w:t>Section</w:t>
            </w:r>
            <w:r w:rsidRPr="006266F7">
              <w:rPr>
                <w:spacing w:val="-8"/>
                <w:sz w:val="18"/>
              </w:rPr>
              <w:t xml:space="preserve"> </w:t>
            </w:r>
            <w:r w:rsidRPr="006266F7">
              <w:rPr>
                <w:sz w:val="18"/>
              </w:rPr>
              <w:t>80-</w:t>
            </w:r>
            <w:r w:rsidRPr="006266F7">
              <w:rPr>
                <w:spacing w:val="-2"/>
                <w:sz w:val="18"/>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6266F7" w:rsidRDefault="00F67D10">
            <w:pPr>
              <w:pStyle w:val="Standard"/>
              <w:spacing w:before="89"/>
              <w:ind w:left="143"/>
              <w:rPr>
                <w:spacing w:val="-5"/>
                <w:sz w:val="20"/>
              </w:rPr>
            </w:pPr>
            <w:r w:rsidRPr="006266F7">
              <w:rPr>
                <w:spacing w:val="-5"/>
                <w:sz w:val="20"/>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Outdoor</w:t>
            </w:r>
            <w:r w:rsidRPr="006266F7">
              <w:rPr>
                <w:spacing w:val="-2"/>
                <w:sz w:val="20"/>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80-</w:t>
            </w:r>
            <w:r w:rsidRPr="006266F7">
              <w:rPr>
                <w:spacing w:val="-2"/>
                <w:sz w:val="18"/>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6266F7" w:rsidRDefault="00F67D10">
            <w:pPr>
              <w:pStyle w:val="Standard"/>
              <w:spacing w:before="89"/>
              <w:ind w:left="143"/>
              <w:rPr>
                <w:spacing w:val="-5"/>
                <w:sz w:val="20"/>
              </w:rPr>
            </w:pPr>
            <w:r w:rsidRPr="006266F7">
              <w:rPr>
                <w:spacing w:val="-5"/>
                <w:sz w:val="20"/>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6266F7" w:rsidRDefault="00F67D10">
            <w:pPr>
              <w:pStyle w:val="Standard"/>
              <w:spacing w:before="103"/>
              <w:ind w:left="105"/>
              <w:rPr>
                <w:spacing w:val="-2"/>
                <w:sz w:val="20"/>
              </w:rPr>
            </w:pPr>
            <w:r w:rsidRPr="006266F7">
              <w:rPr>
                <w:spacing w:val="-2"/>
                <w:sz w:val="20"/>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6266F7" w:rsidRDefault="00C6623E">
            <w:pPr>
              <w:pStyle w:val="Standard"/>
              <w:rPr>
                <w:sz w:val="20"/>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6266F7" w:rsidRDefault="00F67D10">
            <w:pPr>
              <w:pStyle w:val="Standard"/>
              <w:spacing w:before="103"/>
              <w:ind w:left="143"/>
              <w:rPr>
                <w:spacing w:val="-5"/>
                <w:sz w:val="20"/>
              </w:rPr>
            </w:pPr>
            <w:r w:rsidRPr="006266F7">
              <w:rPr>
                <w:spacing w:val="-5"/>
                <w:sz w:val="20"/>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6266F7">
              <w:rPr>
                <w:sz w:val="20"/>
              </w:rPr>
              <w:t>Public</w:t>
            </w:r>
            <w:r w:rsidRPr="006266F7">
              <w:rPr>
                <w:spacing w:val="-4"/>
                <w:sz w:val="20"/>
              </w:rPr>
              <w:t xml:space="preserve"> </w:t>
            </w:r>
            <w:r w:rsidRPr="006266F7">
              <w:rPr>
                <w:spacing w:val="-2"/>
                <w:sz w:val="20"/>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6DB1D990" w:rsidR="00C6623E" w:rsidRPr="00DF1FBB" w:rsidRDefault="00F67D10">
            <w:pPr>
              <w:pStyle w:val="Standard"/>
              <w:spacing w:before="113"/>
              <w:ind w:left="103"/>
            </w:pPr>
            <w:r w:rsidRPr="006266F7">
              <w:rPr>
                <w:sz w:val="18"/>
              </w:rPr>
              <w:t>Section</w:t>
            </w:r>
            <w:r w:rsidRPr="006266F7">
              <w:rPr>
                <w:spacing w:val="-2"/>
                <w:sz w:val="18"/>
              </w:rPr>
              <w:t xml:space="preserve"> </w:t>
            </w:r>
            <w:r w:rsidRPr="006266F7">
              <w:rPr>
                <w:sz w:val="18"/>
              </w:rPr>
              <w:t>80-</w:t>
            </w:r>
            <w:r w:rsidRPr="006266F7">
              <w:rPr>
                <w:spacing w:val="-2"/>
                <w:sz w:val="18"/>
              </w:rPr>
              <w:t>D.2</w:t>
            </w:r>
            <w:r w:rsidR="00A7269D">
              <w:rPr>
                <w:spacing w:val="-2"/>
                <w:sz w:val="18"/>
              </w:rPr>
              <w:t>3</w:t>
            </w:r>
            <w:r w:rsidRPr="006266F7">
              <w:rPr>
                <w:spacing w:val="-2"/>
                <w:sz w:val="18"/>
              </w:rPr>
              <w:t>.</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6266F7" w:rsidRDefault="00F67D10">
            <w:pPr>
              <w:pStyle w:val="Standard"/>
              <w:spacing w:before="89"/>
              <w:ind w:left="143"/>
              <w:rPr>
                <w:spacing w:val="-5"/>
                <w:sz w:val="20"/>
              </w:rPr>
            </w:pPr>
            <w:r w:rsidRPr="006266F7">
              <w:rPr>
                <w:spacing w:val="-5"/>
                <w:sz w:val="20"/>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6266F7">
              <w:rPr>
                <w:sz w:val="20"/>
              </w:rPr>
              <w:t>Recreation</w:t>
            </w:r>
            <w:r w:rsidRPr="006266F7">
              <w:rPr>
                <w:spacing w:val="-11"/>
                <w:sz w:val="20"/>
              </w:rPr>
              <w:t xml:space="preserve"> </w:t>
            </w:r>
            <w:r w:rsidRPr="006266F7">
              <w:rPr>
                <w:sz w:val="20"/>
              </w:rPr>
              <w:t>Area,</w:t>
            </w:r>
            <w:r w:rsidRPr="006266F7">
              <w:rPr>
                <w:spacing w:val="-11"/>
                <w:sz w:val="20"/>
              </w:rPr>
              <w:t xml:space="preserve"> </w:t>
            </w:r>
            <w:r w:rsidRPr="006266F7">
              <w:rPr>
                <w:sz w:val="20"/>
              </w:rPr>
              <w:t>Non-</w:t>
            </w:r>
            <w:r w:rsidRPr="006266F7">
              <w:rPr>
                <w:spacing w:val="-2"/>
                <w:sz w:val="20"/>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B93B40" w:rsidRDefault="00F67D10">
            <w:pPr>
              <w:pStyle w:val="Standard"/>
              <w:spacing w:before="65"/>
              <w:ind w:left="105"/>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6266F7" w:rsidRDefault="00F67D10">
            <w:pPr>
              <w:pStyle w:val="Standard"/>
              <w:spacing w:before="89"/>
              <w:ind w:left="143"/>
              <w:rPr>
                <w:spacing w:val="-5"/>
                <w:sz w:val="20"/>
              </w:rPr>
            </w:pPr>
            <w:r w:rsidRPr="006266F7">
              <w:rPr>
                <w:spacing w:val="-5"/>
                <w:sz w:val="20"/>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6266F7">
              <w:rPr>
                <w:sz w:val="20"/>
              </w:rPr>
              <w:t>School,</w:t>
            </w:r>
            <w:r w:rsidRPr="006266F7">
              <w:rPr>
                <w:spacing w:val="-5"/>
                <w:sz w:val="20"/>
              </w:rPr>
              <w:t xml:space="preserve"> </w:t>
            </w:r>
            <w:r w:rsidRPr="006266F7">
              <w:rPr>
                <w:sz w:val="20"/>
              </w:rPr>
              <w:t>Public</w:t>
            </w:r>
            <w:r w:rsidRPr="006266F7">
              <w:rPr>
                <w:spacing w:val="-2"/>
                <w:sz w:val="20"/>
              </w:rPr>
              <w:t xml:space="preserve"> </w:t>
            </w:r>
            <w:r w:rsidRPr="006266F7">
              <w:rPr>
                <w:sz w:val="20"/>
              </w:rPr>
              <w:t>or</w:t>
            </w:r>
            <w:r w:rsidRPr="006266F7">
              <w:rPr>
                <w:spacing w:val="-6"/>
                <w:sz w:val="20"/>
              </w:rPr>
              <w:t xml:space="preserve"> </w:t>
            </w:r>
            <w:r w:rsidRPr="006266F7">
              <w:rPr>
                <w:spacing w:val="-2"/>
                <w:sz w:val="20"/>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B93B40" w:rsidRDefault="00F67D10">
            <w:pPr>
              <w:pStyle w:val="Standard"/>
              <w:spacing w:before="65"/>
              <w:ind w:left="105"/>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6266F7" w:rsidRDefault="00F67D10">
            <w:pPr>
              <w:pStyle w:val="Standard"/>
              <w:spacing w:before="89"/>
              <w:ind w:left="143"/>
              <w:rPr>
                <w:spacing w:val="-5"/>
                <w:sz w:val="20"/>
              </w:rPr>
            </w:pPr>
            <w:r w:rsidRPr="006266F7">
              <w:rPr>
                <w:spacing w:val="-5"/>
                <w:sz w:val="20"/>
              </w:rPr>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6266F7">
              <w:rPr>
                <w:sz w:val="20"/>
              </w:rPr>
              <w:t>Senior</w:t>
            </w:r>
            <w:r w:rsidRPr="006266F7">
              <w:rPr>
                <w:spacing w:val="-2"/>
                <w:sz w:val="20"/>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B93B40" w:rsidRDefault="00F67D10">
            <w:pPr>
              <w:pStyle w:val="Standard"/>
              <w:spacing w:before="98"/>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6266F7" w:rsidRDefault="00C6623E">
            <w:pPr>
              <w:pStyle w:val="Standard"/>
              <w:rPr>
                <w:sz w:val="20"/>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6266F7" w:rsidRDefault="00F67D10">
            <w:pPr>
              <w:pStyle w:val="Standard"/>
              <w:spacing w:before="89"/>
              <w:ind w:left="143"/>
              <w:rPr>
                <w:spacing w:val="-5"/>
                <w:sz w:val="20"/>
              </w:rPr>
            </w:pPr>
            <w:r w:rsidRPr="006266F7">
              <w:rPr>
                <w:spacing w:val="-5"/>
                <w:sz w:val="20"/>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6266F7">
              <w:rPr>
                <w:sz w:val="20"/>
              </w:rPr>
              <w:t>Solar</w:t>
            </w:r>
            <w:r w:rsidRPr="006266F7">
              <w:rPr>
                <w:spacing w:val="-4"/>
                <w:sz w:val="20"/>
              </w:rPr>
              <w:t xml:space="preserve"> </w:t>
            </w:r>
            <w:r w:rsidRPr="006266F7">
              <w:rPr>
                <w:sz w:val="20"/>
              </w:rPr>
              <w:t>Energy</w:t>
            </w:r>
            <w:r w:rsidRPr="006266F7">
              <w:rPr>
                <w:spacing w:val="-9"/>
                <w:sz w:val="20"/>
              </w:rPr>
              <w:t xml:space="preserve"> </w:t>
            </w:r>
            <w:r w:rsidRPr="006266F7">
              <w:rPr>
                <w:sz w:val="20"/>
              </w:rPr>
              <w:t>System,</w:t>
            </w:r>
            <w:r w:rsidRPr="006266F7">
              <w:rPr>
                <w:spacing w:val="-6"/>
                <w:sz w:val="20"/>
              </w:rPr>
              <w:t xml:space="preserve"> </w:t>
            </w:r>
            <w:r w:rsidRPr="006266F7">
              <w:rPr>
                <w:spacing w:val="-4"/>
                <w:sz w:val="20"/>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B93B40" w:rsidRDefault="00F67D10">
            <w:pPr>
              <w:pStyle w:val="Standard"/>
              <w:spacing w:before="99"/>
              <w:ind w:left="105"/>
              <w:rPr>
                <w:b/>
                <w:color w:val="6FAEFF"/>
                <w:spacing w:val="-10"/>
                <w:sz w:val="20"/>
              </w:rPr>
            </w:pPr>
            <w:r w:rsidRPr="00B93B40">
              <w:rPr>
                <w:b/>
                <w:color w:val="6FAEFF"/>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6266F7" w:rsidRDefault="00F67D10">
            <w:pPr>
              <w:pStyle w:val="Standard"/>
              <w:spacing w:before="103"/>
              <w:ind w:left="143"/>
              <w:rPr>
                <w:spacing w:val="-5"/>
                <w:sz w:val="20"/>
              </w:rPr>
            </w:pPr>
            <w:r w:rsidRPr="006266F7">
              <w:rPr>
                <w:spacing w:val="-5"/>
                <w:sz w:val="20"/>
              </w:rPr>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6266F7">
              <w:rPr>
                <w:sz w:val="20"/>
              </w:rPr>
              <w:t>Solar</w:t>
            </w:r>
            <w:r w:rsidRPr="006266F7">
              <w:rPr>
                <w:spacing w:val="-14"/>
                <w:sz w:val="20"/>
              </w:rPr>
              <w:t xml:space="preserve"> </w:t>
            </w:r>
            <w:r w:rsidRPr="006266F7">
              <w:rPr>
                <w:sz w:val="20"/>
              </w:rPr>
              <w:t>Energy</w:t>
            </w:r>
            <w:r w:rsidRPr="006266F7">
              <w:rPr>
                <w:spacing w:val="-13"/>
                <w:sz w:val="20"/>
              </w:rPr>
              <w:t xml:space="preserve"> </w:t>
            </w:r>
            <w:r w:rsidRPr="006266F7">
              <w:rPr>
                <w:sz w:val="20"/>
              </w:rPr>
              <w:t>System,</w:t>
            </w:r>
            <w:r w:rsidRPr="006266F7">
              <w:rPr>
                <w:spacing w:val="-11"/>
                <w:sz w:val="20"/>
              </w:rPr>
              <w:t xml:space="preserve"> </w:t>
            </w:r>
            <w:r w:rsidRPr="006266F7">
              <w:rPr>
                <w:spacing w:val="-2"/>
                <w:sz w:val="20"/>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B93B40" w:rsidRDefault="00F67D10">
            <w:pPr>
              <w:pStyle w:val="Standard"/>
              <w:spacing w:before="98"/>
              <w:ind w:left="105"/>
              <w:rPr>
                <w:b/>
                <w:color w:val="6FAEFF"/>
                <w:spacing w:val="-5"/>
                <w:sz w:val="20"/>
              </w:rPr>
            </w:pPr>
            <w:r w:rsidRPr="00B93B40">
              <w:rPr>
                <w:b/>
                <w:color w:val="6FAEFF"/>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6266F7" w:rsidRDefault="00F67D10">
            <w:pPr>
              <w:pStyle w:val="Standard"/>
              <w:spacing w:before="89"/>
              <w:ind w:left="143"/>
              <w:rPr>
                <w:spacing w:val="-5"/>
                <w:sz w:val="20"/>
              </w:rPr>
            </w:pPr>
            <w:r w:rsidRPr="006266F7">
              <w:rPr>
                <w:spacing w:val="-5"/>
                <w:sz w:val="20"/>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6266F7">
              <w:rPr>
                <w:spacing w:val="-2"/>
                <w:sz w:val="20"/>
              </w:rPr>
              <w:t>Telecommunication</w:t>
            </w:r>
            <w:r w:rsidRPr="006266F7">
              <w:rPr>
                <w:spacing w:val="5"/>
                <w:sz w:val="20"/>
              </w:rPr>
              <w:t xml:space="preserve"> </w:t>
            </w:r>
            <w:r w:rsidRPr="006266F7">
              <w:rPr>
                <w:spacing w:val="-2"/>
                <w:sz w:val="20"/>
              </w:rPr>
              <w:t>Towers,</w:t>
            </w:r>
            <w:r w:rsidRPr="006266F7">
              <w:rPr>
                <w:spacing w:val="12"/>
                <w:sz w:val="20"/>
              </w:rPr>
              <w:t xml:space="preserve"> </w:t>
            </w:r>
            <w:r w:rsidRPr="006266F7">
              <w:rPr>
                <w:spacing w:val="-5"/>
                <w:sz w:val="20"/>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B93B40" w:rsidRDefault="00F67D10">
            <w:pPr>
              <w:pStyle w:val="Standard"/>
              <w:spacing w:before="98"/>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6266F7" w:rsidRDefault="00F67D10">
            <w:pPr>
              <w:pStyle w:val="Standard"/>
              <w:spacing w:before="89"/>
              <w:ind w:left="143"/>
              <w:rPr>
                <w:spacing w:val="-5"/>
                <w:sz w:val="20"/>
              </w:rPr>
            </w:pPr>
            <w:r w:rsidRPr="006266F7">
              <w:rPr>
                <w:spacing w:val="-5"/>
                <w:sz w:val="20"/>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6266F7">
              <w:rPr>
                <w:spacing w:val="-2"/>
                <w:sz w:val="20"/>
              </w:rPr>
              <w:t>Telecommunication</w:t>
            </w:r>
            <w:r w:rsidRPr="006266F7">
              <w:rPr>
                <w:spacing w:val="15"/>
                <w:sz w:val="20"/>
              </w:rPr>
              <w:t xml:space="preserve"> </w:t>
            </w:r>
            <w:r w:rsidRPr="006266F7">
              <w:rPr>
                <w:spacing w:val="-2"/>
                <w:sz w:val="20"/>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B93B40" w:rsidRDefault="00F67D10">
            <w:pPr>
              <w:pStyle w:val="Standard"/>
              <w:spacing w:before="99"/>
              <w:ind w:left="105"/>
              <w:rPr>
                <w:b/>
                <w:color w:val="6FAEFF"/>
                <w:spacing w:val="-5"/>
                <w:sz w:val="20"/>
              </w:rPr>
            </w:pPr>
            <w:r w:rsidRPr="00B93B40">
              <w:rPr>
                <w:b/>
                <w:color w:val="6FAEFF"/>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lastRenderedPageBreak/>
        <w:t>version provided. It appears some cross references to code sections for supplemental regulations</w:t>
      </w:r>
    </w:p>
    <w:p w14:paraId="20E681D8" w14:textId="77777777" w:rsidR="00C6623E" w:rsidRDefault="00F67D10">
      <w:pPr>
        <w:pStyle w:val="RFComment"/>
      </w:pPr>
      <w:r>
        <w:t>will need to be finalized.</w:t>
      </w:r>
    </w:p>
    <w:p w14:paraId="3160DCA6" w14:textId="77777777" w:rsidR="00322FB3" w:rsidRDefault="00322FB3">
      <w:pPr>
        <w:pStyle w:val="RFComment"/>
      </w:pPr>
    </w:p>
    <w:p w14:paraId="45B3E581" w14:textId="77777777" w:rsidR="00C6623E" w:rsidRDefault="00F67D10">
      <w:pPr>
        <w:pStyle w:val="RFComment"/>
      </w:pPr>
      <w:r>
        <w:t>8. Farming on Non-Farm Parcels – 60-k(2) refers to housing farm animals in compliance</w:t>
      </w:r>
    </w:p>
    <w:p w14:paraId="2178718A" w14:textId="77777777" w:rsidR="00C6623E" w:rsidRDefault="00F67D10">
      <w:pPr>
        <w:pStyle w:val="RFComment"/>
      </w:pPr>
      <w:r>
        <w:t>with Columbia County Regulations, I am unaware of any county regulations. Perhaps</w:t>
      </w:r>
    </w:p>
    <w:p w14:paraId="24A86F49" w14:textId="7B133BF5" w:rsidR="00C6623E" w:rsidRDefault="00F67D10">
      <w:pPr>
        <w:pStyle w:val="RFComment"/>
      </w:pPr>
      <w:r>
        <w:t>Health Department? I would refer specifically to the regulation, if applicable.</w:t>
      </w:r>
      <w:r w:rsidR="0071544E">
        <w:t xml:space="preserve"> </w:t>
      </w:r>
      <w:r w:rsidR="0071544E" w:rsidRPr="00B93B40">
        <w:rPr>
          <w:color w:val="4F6228" w:themeColor="accent3" w:themeShade="80"/>
        </w:rPr>
        <w:t>I am unable to find any such regulation by either Columbia County or the State of NY, and suggest we modify the language in 60-K.</w:t>
      </w:r>
      <w:r w:rsidR="0071544E">
        <w:rPr>
          <w:color w:val="4F6228" w:themeColor="accent3" w:themeShade="80"/>
        </w:rPr>
        <w:t xml:space="preserve"> I have made that modification.</w:t>
      </w:r>
      <w:r w:rsidR="00B72FAA">
        <w:rPr>
          <w:color w:val="4F6228" w:themeColor="accent3" w:themeShade="80"/>
        </w:rPr>
        <w:t xml:space="preserve"> See suggested in Sec 60-K(2) re Cornell Standards.</w:t>
      </w:r>
      <w:r w:rsidR="00925C80">
        <w:rPr>
          <w:color w:val="4F6228" w:themeColor="accent3" w:themeShade="80"/>
        </w:rPr>
        <w:t xml:space="preserve"> </w:t>
      </w:r>
    </w:p>
    <w:p w14:paraId="71D16493" w14:textId="77777777" w:rsidR="00322FB3" w:rsidRDefault="00322FB3">
      <w:pPr>
        <w:pStyle w:val="RFComment"/>
      </w:pP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owner – to prevent the property becoming a rental property, while a good idea,</w:t>
      </w:r>
    </w:p>
    <w:p w14:paraId="50B2273F" w14:textId="77777777" w:rsidR="00C6623E" w:rsidRDefault="00F67D10">
      <w:pPr>
        <w:pStyle w:val="RFComment"/>
      </w:pPr>
      <w:r>
        <w:t>when the property is sold, could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“demonstration of adequate parking for the use” to prevent off street or on lawn</w:t>
      </w:r>
    </w:p>
    <w:p w14:paraId="4BF03B88" w14:textId="77777777" w:rsidR="002F2F6C" w:rsidRDefault="00F67D10" w:rsidP="002F2F6C">
      <w:pPr>
        <w:pStyle w:val="RFComment"/>
      </w:pPr>
      <w:r>
        <w:t>parking.</w:t>
      </w:r>
      <w:r w:rsidR="00FE2B66">
        <w:t xml:space="preserve"> </w:t>
      </w:r>
      <w:r w:rsidR="009177D4" w:rsidRPr="00B93B40">
        <w:rPr>
          <w:color w:val="4F6228" w:themeColor="accent3" w:themeShade="80"/>
        </w:rPr>
        <w:t xml:space="preserve">We have passed LL2-2024 since this Use was first written in this Zoning Code revision. I recommend that we incorporate the language of that law into this document (e.g., 60-C.4) in place of the existing language. This has not been done. </w:t>
      </w:r>
      <w:r w:rsidR="002F2F6C">
        <w:rPr>
          <w:color w:val="4F6228" w:themeColor="accent3" w:themeShade="80"/>
        </w:rPr>
        <w:t xml:space="preserve"> (Linda will look at doing this)</w:t>
      </w:r>
    </w:p>
    <w:p w14:paraId="549CEC1A" w14:textId="5A28A347" w:rsidR="00C6623E" w:rsidRDefault="00C6623E">
      <w:pPr>
        <w:pStyle w:val="RFComment"/>
      </w:pPr>
    </w:p>
    <w:p w14:paraId="06A964C4" w14:textId="2B99E485" w:rsidR="00285F43" w:rsidRDefault="00285F43">
      <w:pPr>
        <w:pStyle w:val="RFComment"/>
      </w:pPr>
    </w:p>
    <w:p w14:paraId="74CE2FCE" w14:textId="77777777" w:rsidR="00273856" w:rsidRDefault="00273856">
      <w:pPr>
        <w:pStyle w:val="RFComment"/>
      </w:pPr>
    </w:p>
    <w:p w14:paraId="713BD4DF" w14:textId="56EC2C76" w:rsidR="00273856" w:rsidRDefault="00273856" w:rsidP="006266F7">
      <w:pPr>
        <w:pStyle w:val="RFComment"/>
      </w:pPr>
      <w:r>
        <w:rPr>
          <w:color w:val="006FC0"/>
        </w:rPr>
        <w:t>[RF:</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r>
        <w:t>can’t</w:t>
      </w:r>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p>
    <w:p w14:paraId="1B3AE638" w14:textId="0853BF8A" w:rsidR="00273856" w:rsidRPr="006266F7" w:rsidRDefault="00273856" w:rsidP="006266F7">
      <w:pPr>
        <w:pStyle w:val="RFComment"/>
        <w:rPr>
          <w:spacing w:val="-2"/>
        </w:rPr>
      </w:pPr>
      <w:r>
        <w:t>§</w:t>
      </w:r>
      <w:r>
        <w:rPr>
          <w:spacing w:val="-4"/>
        </w:rPr>
        <w:t xml:space="preserve"> </w:t>
      </w:r>
      <w:r>
        <w:t>18:02.</w:t>
      </w:r>
      <w:r>
        <w:rPr>
          <w:spacing w:val="-6"/>
        </w:rPr>
        <w:t xml:space="preserve"> </w:t>
      </w:r>
      <w:r>
        <w:t>Types</w:t>
      </w:r>
      <w:r>
        <w:rPr>
          <w:spacing w:val="-8"/>
        </w:rPr>
        <w:t xml:space="preserve"> </w:t>
      </w:r>
      <w:r>
        <w:t>of</w:t>
      </w:r>
      <w:r>
        <w:rPr>
          <w:spacing w:val="-7"/>
        </w:rPr>
        <w:t xml:space="preserve"> </w:t>
      </w:r>
      <w:r>
        <w:t>adult</w:t>
      </w:r>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r>
        <w:t>Prac.</w:t>
      </w:r>
      <w:r>
        <w:rPr>
          <w:spacing w:val="-6"/>
        </w:rPr>
        <w:t xml:space="preserve"> </w:t>
      </w:r>
      <w:r>
        <w:t>§</w:t>
      </w:r>
      <w:r>
        <w:rPr>
          <w:spacing w:val="-3"/>
        </w:rPr>
        <w:t xml:space="preserve"> </w:t>
      </w:r>
      <w:r>
        <w:rPr>
          <w:spacing w:val="-2"/>
        </w:rPr>
        <w:t>18:02</w:t>
      </w:r>
    </w:p>
    <w:p w14:paraId="3D9EBA20" w14:textId="77777777" w:rsidR="00273856" w:rsidRDefault="00273856" w:rsidP="006266F7">
      <w:pPr>
        <w:pStyle w:val="RFComment"/>
      </w:pPr>
      <w:r>
        <w:t>There are two general types of zoning regulation</w:t>
      </w:r>
      <w:r>
        <w:rPr>
          <w:spacing w:val="-3"/>
        </w:rPr>
        <w:t xml:space="preserve"> </w:t>
      </w:r>
      <w:r>
        <w:t>for adult uses.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p>
    <w:p w14:paraId="69C4F3BA" w14:textId="77777777" w:rsidR="00273856" w:rsidRDefault="00273856" w:rsidP="00273856">
      <w:pPr>
        <w:pStyle w:val="RFComment"/>
        <w:rPr>
          <w:spacing w:val="-1"/>
        </w:rPr>
      </w:pPr>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feet. The legislation should state where the distance is</w:t>
      </w:r>
      <w:r>
        <w:rPr>
          <w:spacing w:val="-5"/>
        </w:rPr>
        <w:t xml:space="preserve"> </w:t>
      </w:r>
      <w:r>
        <w:t>measured</w:t>
      </w:r>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p>
    <w:p w14:paraId="49572A35" w14:textId="77777777" w:rsidR="00273856" w:rsidRDefault="00273856" w:rsidP="00273856">
      <w:pPr>
        <w:pStyle w:val="RFComment"/>
        <w:rPr>
          <w:spacing w:val="-1"/>
        </w:rPr>
      </w:pPr>
    </w:p>
    <w:p w14:paraId="7DB16FA6" w14:textId="47B6C2AC" w:rsidR="00273856" w:rsidRDefault="00273856" w:rsidP="006266F7">
      <w:pPr>
        <w:pStyle w:val="RFComment"/>
      </w:pPr>
      <w:r>
        <w:t>Dispersal of adult</w:t>
      </w:r>
      <w:r>
        <w:rPr>
          <w:spacing w:val="-5"/>
        </w:rPr>
        <w:t xml:space="preserve"> </w:t>
      </w:r>
      <w:r>
        <w:t>uses</w:t>
      </w:r>
      <w:r>
        <w:rPr>
          <w:spacing w:val="-6"/>
        </w:rPr>
        <w:t xml:space="preserve"> </w:t>
      </w:r>
      <w:r>
        <w:t>has</w:t>
      </w:r>
      <w:r>
        <w:rPr>
          <w:spacing w:val="-6"/>
        </w:rPr>
        <w:t xml:space="preserve"> </w:t>
      </w:r>
      <w:r>
        <w:t>been</w:t>
      </w:r>
      <w:r>
        <w:rPr>
          <w:spacing w:val="-3"/>
        </w:rPr>
        <w:t xml:space="preserve"> </w:t>
      </w:r>
      <w:r>
        <w:t>used</w:t>
      </w:r>
      <w:r>
        <w:rPr>
          <w:spacing w:val="-3"/>
        </w:rPr>
        <w:t xml:space="preserve"> </w:t>
      </w:r>
      <w:r>
        <w:t>successfully</w:t>
      </w:r>
      <w:r>
        <w:rPr>
          <w:spacing w:val="-2"/>
        </w:rPr>
        <w:t xml:space="preserve"> </w:t>
      </w:r>
      <w:r>
        <w:t>by</w:t>
      </w:r>
      <w:r>
        <w:rPr>
          <w:spacing w:val="-6"/>
        </w:rPr>
        <w:t xml:space="preserve"> </w:t>
      </w:r>
      <w:r>
        <w:t>many</w:t>
      </w:r>
      <w:r>
        <w:rPr>
          <w:spacing w:val="-6"/>
        </w:rPr>
        <w:t xml:space="preserve"> </w:t>
      </w:r>
      <w:r>
        <w:t>municipalities</w:t>
      </w:r>
      <w:r>
        <w:rPr>
          <w:spacing w:val="-6"/>
        </w:rPr>
        <w:t xml:space="preserve"> </w:t>
      </w:r>
      <w:r>
        <w:t>and</w:t>
      </w:r>
      <w:r>
        <w:rPr>
          <w:spacing w:val="-3"/>
        </w:rPr>
        <w:t xml:space="preserve"> </w:t>
      </w:r>
      <w:r>
        <w:t>upheld in numerous court cases.</w:t>
      </w:r>
    </w:p>
    <w:p w14:paraId="1B152A25" w14:textId="77777777" w:rsidR="00273856" w:rsidRDefault="00273856" w:rsidP="006266F7">
      <w:pPr>
        <w:pStyle w:val="RFComment"/>
        <w:rPr>
          <w:spacing w:val="-2"/>
        </w:rPr>
      </w:pPr>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r>
        <w:t>uses</w:t>
      </w:r>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p>
    <w:p w14:paraId="6023035A" w14:textId="17C0B6A8" w:rsidR="00273856" w:rsidRDefault="00273856" w:rsidP="006266F7">
      <w:pPr>
        <w:pStyle w:val="RFComment"/>
      </w:pPr>
      <w:r>
        <w:t>The adult uses are only allowed in one district, in many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r>
        <w:t>been used</w:t>
      </w:r>
      <w:r>
        <w:rPr>
          <w:spacing w:val="-3"/>
        </w:rPr>
        <w:t xml:space="preserve"> </w:t>
      </w:r>
      <w:r>
        <w:t>successfully</w:t>
      </w:r>
      <w:r>
        <w:rPr>
          <w:spacing w:val="-6"/>
        </w:rPr>
        <w:t xml:space="preserve"> </w:t>
      </w:r>
      <w:r>
        <w:t>by many municipalities and upheld by the courts. Some larger municipalities use a combination of both types of regulation.</w:t>
      </w:r>
    </w:p>
    <w:p w14:paraId="3A447793" w14:textId="12B39F0B" w:rsidR="00273856" w:rsidRDefault="00273856" w:rsidP="006266F7">
      <w:pPr>
        <w:pStyle w:val="RFComment"/>
      </w:pPr>
      <w:r>
        <w:t>You can</w:t>
      </w:r>
      <w:r>
        <w:rPr>
          <w:spacing w:val="13"/>
        </w:rPr>
        <w:t xml:space="preserve"> </w:t>
      </w:r>
      <w:r>
        <w:t>research</w:t>
      </w:r>
      <w:r>
        <w:rPr>
          <w:spacing w:val="13"/>
        </w:rPr>
        <w:t xml:space="preserve"> </w:t>
      </w:r>
      <w:r>
        <w:t>this a lot, but the way it is commonly dealt with is to define “adult</w:t>
      </w:r>
      <w:r>
        <w:rPr>
          <w:spacing w:val="-2"/>
        </w:rPr>
        <w:t xml:space="preserve"> </w:t>
      </w:r>
      <w:r>
        <w:t>uses” well and</w:t>
      </w:r>
      <w:r>
        <w:rPr>
          <w:spacing w:val="-1"/>
        </w:rPr>
        <w:t xml:space="preserve"> </w:t>
      </w:r>
      <w:r>
        <w:t>allow them in some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It is only allowed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r>
        <w:t>Stottville</w:t>
      </w:r>
      <w:r>
        <w:rPr>
          <w:spacing w:val="-2"/>
        </w:rPr>
        <w:t xml:space="preserve"> </w:t>
      </w:r>
      <w:r>
        <w:t>road and</w:t>
      </w:r>
      <w:r>
        <w:rPr>
          <w:spacing w:val="-8"/>
        </w:rPr>
        <w:t xml:space="preserve"> </w:t>
      </w:r>
      <w:r>
        <w:t>north</w:t>
      </w:r>
      <w:r>
        <w:rPr>
          <w:spacing w:val="-4"/>
        </w:rPr>
        <w:t xml:space="preserve"> </w:t>
      </w:r>
      <w:r>
        <w:t>of</w:t>
      </w:r>
      <w:r>
        <w:rPr>
          <w:spacing w:val="-2"/>
        </w:rPr>
        <w:t xml:space="preserve"> </w:t>
      </w:r>
      <w:r>
        <w:t>Humane</w:t>
      </w:r>
      <w:r>
        <w:rPr>
          <w:spacing w:val="-2"/>
        </w:rPr>
        <w:t xml:space="preserve"> </w:t>
      </w:r>
      <w:r>
        <w:t>Society</w:t>
      </w:r>
      <w:r>
        <w:rPr>
          <w:spacing w:val="-2"/>
        </w:rPr>
        <w:t xml:space="preserve"> </w:t>
      </w:r>
      <w:r>
        <w:t>road – next to a mine.]</w:t>
      </w:r>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15275756" w:rsidR="00C6623E" w:rsidRDefault="00F67D10" w:rsidP="001A6C5C">
      <w:pPr>
        <w:pStyle w:val="Heading2"/>
      </w:pPr>
      <w:bookmarkStart w:id="94" w:name="_Toc213074255"/>
      <w:bookmarkStart w:id="95" w:name="_Toc219549388"/>
      <w:r>
        <w:t>40-C.</w:t>
      </w:r>
      <w:r>
        <w:tab/>
        <w:t>Prohibited Uses</w:t>
      </w:r>
      <w:bookmarkEnd w:id="93"/>
      <w:bookmarkEnd w:id="94"/>
      <w:bookmarkEnd w:id="95"/>
    </w:p>
    <w:p w14:paraId="275EF2BC" w14:textId="77777777" w:rsidR="00C6623E" w:rsidRDefault="00F67D10" w:rsidP="00A060A7">
      <w:r>
        <w:t xml:space="preserve">Any use not listed as permitted or subject to issuance of a Special Use Permit within the District Schedule of Use Regulations is prohibited in the Town of Taghkanic.  </w:t>
      </w:r>
      <w:r>
        <w:rPr>
          <w:spacing w:val="-1"/>
        </w:rPr>
        <w:t>In addition,</w:t>
      </w:r>
      <w:r>
        <w:t xml:space="preserve"> the following uses and activities shall be </w:t>
      </w:r>
      <w:r>
        <w:rPr>
          <w:i/>
        </w:rPr>
        <w:t>specifically</w:t>
      </w:r>
      <w:r>
        <w:t xml:space="preserve"> deemed to be prohibited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r w:rsidR="00117AB8">
        <w:t xml:space="preserve"> (including vehicles of any kind)</w:t>
      </w:r>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r>
        <w:t>Race Track,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
    <w:p w14:paraId="5E729C06" w14:textId="77777777" w:rsidR="00B227ED" w:rsidRDefault="00B227ED" w:rsidP="00877865">
      <w:pPr>
        <w:pStyle w:val="Heading1"/>
        <w:sectPr w:rsidR="00B227ED">
          <w:headerReference w:type="default" r:id="rId44"/>
          <w:footerReference w:type="default" r:id="rId45"/>
          <w:headerReference w:type="first" r:id="rId46"/>
          <w:footerReference w:type="first" r:id="rId47"/>
          <w:pgSz w:w="12240" w:h="15840"/>
          <w:pgMar w:top="1440" w:right="1440" w:bottom="1629" w:left="1440" w:header="576" w:footer="893" w:gutter="0"/>
          <w:cols w:space="720"/>
          <w:titlePg/>
        </w:sectPr>
      </w:pPr>
    </w:p>
    <w:p w14:paraId="7F02CB26" w14:textId="3B697766" w:rsidR="00C6623E" w:rsidRPr="00877865" w:rsidRDefault="00C6623E" w:rsidP="00877865">
      <w:pPr>
        <w:pStyle w:val="Heading1"/>
      </w:pPr>
      <w:hyperlink w:anchor="Purpose." w:history="1"/>
      <w:bookmarkStart w:id="96" w:name="_Toc219549389"/>
      <w:r w:rsidR="00F67D10" w:rsidRPr="00877865">
        <w:t>50. Area and Bulk Requirements</w:t>
      </w:r>
      <w:bookmarkEnd w:id="96"/>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55FBE6D" w:rsidR="00C6623E" w:rsidRDefault="00F67D10" w:rsidP="001A6C5C">
      <w:pPr>
        <w:pStyle w:val="Heading2"/>
      </w:pPr>
      <w:bookmarkStart w:id="97" w:name="_Toc213074257"/>
      <w:bookmarkStart w:id="98" w:name="_Toc219549390"/>
      <w:r>
        <w:t>50-A.</w:t>
      </w:r>
      <w:r>
        <w:tab/>
      </w:r>
      <w:bookmarkStart w:id="99" w:name="Purpose."/>
      <w:r>
        <w:t>Purpose</w:t>
      </w:r>
      <w:bookmarkEnd w:id="97"/>
      <w:bookmarkEnd w:id="98"/>
      <w:bookmarkEnd w:id="99"/>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be erected, altered or used except in accordance with the requirements set forth in this section. </w:t>
      </w:r>
      <w:hyperlink w:anchor="bookmark1" w:history="1"/>
    </w:p>
    <w:p w14:paraId="36825C6B" w14:textId="3C037F7B" w:rsidR="00C6623E" w:rsidRDefault="00F67D10" w:rsidP="001A6C5C">
      <w:pPr>
        <w:pStyle w:val="Heading2"/>
      </w:pPr>
      <w:bookmarkStart w:id="100" w:name="_Toc213074258"/>
      <w:bookmarkStart w:id="101" w:name="_Toc219549391"/>
      <w:r>
        <w:t>50-B.</w:t>
      </w:r>
      <w:r>
        <w:tab/>
        <w:t>Area and Bulk Requirements</w:t>
      </w:r>
      <w:bookmarkEnd w:id="100"/>
      <w:bookmarkEnd w:id="101"/>
    </w:p>
    <w:p w14:paraId="42205035" w14:textId="77777777" w:rsidR="00C6623E" w:rsidRDefault="00F67D10" w:rsidP="00E43715">
      <w:pPr>
        <w:pStyle w:val="L-1"/>
        <w:numPr>
          <w:ilvl w:val="0"/>
          <w:numId w:val="301"/>
        </w:numPr>
      </w:pPr>
      <w:r w:rsidRPr="00E43715">
        <w:rPr>
          <w:b/>
          <w:bCs/>
        </w:rPr>
        <w:t xml:space="preserve">Table 50-B: Area and Bulk Requirements. </w:t>
      </w:r>
      <w:r>
        <w:t>The general area and bulk requirements in each Zoning District are set forth in Table 50-B. at the end of this Section. The Requirements are supplemented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r>
        <w:t xml:space="preserve">  Unless specifically permitted in other Sections of this Zoning Law, no structures are permitted within the setbacks.  </w:t>
      </w:r>
    </w:p>
    <w:p w14:paraId="0845394A" w14:textId="77777777" w:rsidR="00C6623E" w:rsidRDefault="00C6623E">
      <w:pPr>
        <w:pStyle w:val="Standard"/>
      </w:pPr>
    </w:p>
    <w:p w14:paraId="62B37E89" w14:textId="68161A4E" w:rsidR="00C6623E" w:rsidRDefault="00F67D10" w:rsidP="001A6C5C">
      <w:pPr>
        <w:pStyle w:val="Heading2"/>
      </w:pPr>
      <w:bookmarkStart w:id="102" w:name="_Toc213074259"/>
      <w:bookmarkStart w:id="103" w:name="_Toc219549392"/>
      <w:r>
        <w:lastRenderedPageBreak/>
        <w:t>50-C.</w:t>
      </w:r>
      <w:r>
        <w:tab/>
      </w:r>
      <w:bookmarkStart w:id="104" w:name="CornerLots.ZcNoteModified"/>
      <w:r>
        <w:t>Corner Lots</w:t>
      </w:r>
      <w:bookmarkEnd w:id="102"/>
      <w:bookmarkEnd w:id="103"/>
      <w:bookmarkEnd w:id="104"/>
    </w:p>
    <w:p w14:paraId="1B0A2B05" w14:textId="77777777" w:rsidR="00C6623E" w:rsidRDefault="00F67D10" w:rsidP="00A060A7">
      <w:r>
        <w:t>On a corner lot, each road frontage shall be deemed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be required to ensure safety and proper location of any obstruction(s).</w:t>
      </w:r>
    </w:p>
    <w:p w14:paraId="7021277F" w14:textId="707284C9" w:rsidR="00C6623E" w:rsidRDefault="00F67D10" w:rsidP="001A6C5C">
      <w:pPr>
        <w:pStyle w:val="Heading2"/>
      </w:pPr>
      <w:bookmarkStart w:id="105" w:name="_Toc213074260"/>
      <w:bookmarkStart w:id="106" w:name="_Toc219549393"/>
      <w:r>
        <w:t>50-D.</w:t>
      </w:r>
      <w:r>
        <w:tab/>
      </w:r>
      <w:bookmarkStart w:id="107" w:name="HeightLimitations.ZcNoteNe"/>
      <w:r>
        <w:t>Height Limitations</w:t>
      </w:r>
      <w:bookmarkEnd w:id="105"/>
      <w:bookmarkEnd w:id="106"/>
      <w:bookmarkEnd w:id="107"/>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be designed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(100’)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597304A6" w14:textId="71FC3D39" w:rsidR="00C6623E" w:rsidRDefault="00F67D10" w:rsidP="006266F7">
      <w:pPr>
        <w:pStyle w:val="L-1"/>
        <w:rPr>
          <w:rFonts w:ascii="Helvetica" w:hAnsi="Helvetica"/>
        </w:rPr>
      </w:pPr>
      <w:r>
        <w:t>Fences, gates and walls up to six feet (6’) in height for solid fences, or eight feet (8’) in height for see-through fences, may be located in required yard areas when in full compliance with the standards provided in this Zoning Law.</w:t>
      </w:r>
    </w:p>
    <w:p w14:paraId="2C863EC8" w14:textId="32990203" w:rsidR="00C6623E" w:rsidRDefault="00F67D10" w:rsidP="001A6C5C">
      <w:pPr>
        <w:pStyle w:val="Heading2"/>
      </w:pPr>
      <w:bookmarkStart w:id="108" w:name="_Toc213074261"/>
      <w:bookmarkStart w:id="109" w:name="_Toc219549394"/>
      <w:r>
        <w:t>50-E.</w:t>
      </w:r>
      <w:r>
        <w:tab/>
      </w:r>
      <w:bookmarkStart w:id="110" w:name="AccessoryStructures.ZcNote"/>
      <w:r>
        <w:t>Distance Between Buildings</w:t>
      </w:r>
      <w:bookmarkEnd w:id="108"/>
      <w:bookmarkEnd w:id="109"/>
      <w:bookmarkEnd w:id="110"/>
    </w:p>
    <w:p w14:paraId="35233667" w14:textId="77777777" w:rsidR="00C6623E" w:rsidRDefault="00F67D10" w:rsidP="00A060A7">
      <w:r>
        <w:t>Distance requirements between two buildings on the same lot shall conform to New York State Building and Fire codes.</w:t>
      </w:r>
    </w:p>
    <w:p w14:paraId="22EAECA7" w14:textId="0F0F4504" w:rsidR="00C6623E" w:rsidRDefault="00F67D10" w:rsidP="001A6C5C">
      <w:pPr>
        <w:pStyle w:val="Heading2"/>
      </w:pPr>
      <w:bookmarkStart w:id="111" w:name="_Toc213074262"/>
      <w:bookmarkStart w:id="112" w:name="_Toc219549395"/>
      <w:r>
        <w:t>50-F.</w:t>
      </w:r>
      <w:r>
        <w:tab/>
        <w:t>Accessory Structures</w:t>
      </w:r>
      <w:bookmarkEnd w:id="111"/>
      <w:bookmarkEnd w:id="112"/>
    </w:p>
    <w:p w14:paraId="29859757" w14:textId="77777777" w:rsidR="00C6623E" w:rsidRDefault="00F67D10" w:rsidP="00E43715">
      <w:pPr>
        <w:pStyle w:val="L-1"/>
        <w:numPr>
          <w:ilvl w:val="0"/>
          <w:numId w:val="303"/>
        </w:numPr>
      </w:pPr>
      <w:r>
        <w:t>Accessory use structures, excluding agricultural structures, shall not be greater in size than one and one half times the gross floor area of the principal dwelling and shall not exceed the height of the principal dwelling.</w:t>
      </w:r>
    </w:p>
    <w:p w14:paraId="2A4BDE7D" w14:textId="77777777" w:rsidR="00C6623E" w:rsidRDefault="00F67D10" w:rsidP="00E43715">
      <w:pPr>
        <w:pStyle w:val="L-1"/>
      </w:pPr>
      <w:r>
        <w:lastRenderedPageBreak/>
        <w:t>Accessory structures are subject to all Area and Bulk requirements for the District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A single portable accessory building with a maximum floor area of one hundred (100) square feet may be installed or constructed and used on any lot with the issuance of a No-Fee Building Permit provided that:</w:t>
      </w:r>
    </w:p>
    <w:p w14:paraId="4BC948D0" w14:textId="3A25F823" w:rsidR="00C6623E" w:rsidRDefault="00F67D10" w:rsidP="00F77595">
      <w:pPr>
        <w:pStyle w:val="L-2"/>
      </w:pPr>
      <w:bookmarkStart w:id="113" w:name="_Toc212992765"/>
      <w:r>
        <w:t>The structure does not have a permanent foundation.</w:t>
      </w:r>
      <w:bookmarkEnd w:id="113"/>
    </w:p>
    <w:p w14:paraId="03FB264A" w14:textId="4271D0CC" w:rsidR="00C6623E" w:rsidRDefault="00F67D10" w:rsidP="00F77595">
      <w:pPr>
        <w:pStyle w:val="L-2"/>
      </w:pPr>
      <w:bookmarkStart w:id="114" w:name="_Toc212992766"/>
      <w:r>
        <w:t>The structure is not served by any utility such as electricity, gas or plumbing.</w:t>
      </w:r>
      <w:bookmarkEnd w:id="114"/>
    </w:p>
    <w:p w14:paraId="54F894C3" w14:textId="6755E9D0" w:rsidR="00C6623E" w:rsidRDefault="00F67D10" w:rsidP="00F77595">
      <w:pPr>
        <w:pStyle w:val="L-2"/>
      </w:pPr>
      <w:bookmarkStart w:id="115" w:name="_Toc212992767"/>
      <w:r>
        <w:t>The structure does not exceed ten feet (10’) in height.</w:t>
      </w:r>
      <w:bookmarkEnd w:id="115"/>
    </w:p>
    <w:p w14:paraId="5F6FD94D" w14:textId="4359E884" w:rsidR="00C6623E" w:rsidRDefault="00F67D10" w:rsidP="00F77595">
      <w:pPr>
        <w:pStyle w:val="L-2"/>
      </w:pPr>
      <w:bookmarkStart w:id="116" w:name="_Toc212992768"/>
      <w:r>
        <w:t>The structure is never used for human habitation.</w:t>
      </w:r>
      <w:bookmarkEnd w:id="116"/>
    </w:p>
    <w:p w14:paraId="60F03E5B" w14:textId="2EB2CB44" w:rsidR="00C6623E" w:rsidRDefault="00F67D10" w:rsidP="00F77595">
      <w:pPr>
        <w:pStyle w:val="L-2"/>
      </w:pPr>
      <w:bookmarkStart w:id="117" w:name="_Toc212992769"/>
      <w:r>
        <w:t>All other requirements of this Zoning Law related to accessory structures are fully met.</w:t>
      </w:r>
      <w:bookmarkEnd w:id="117"/>
    </w:p>
    <w:p w14:paraId="7B950BA9" w14:textId="2728B221" w:rsidR="00C6623E" w:rsidRDefault="00F67D10" w:rsidP="001A6C5C">
      <w:pPr>
        <w:pStyle w:val="Heading2"/>
      </w:pPr>
      <w:bookmarkStart w:id="118" w:name="_Toc213074263"/>
      <w:bookmarkStart w:id="119" w:name="_Toc219549396"/>
      <w:r>
        <w:t>50-G.</w:t>
      </w:r>
      <w:r>
        <w:tab/>
      </w:r>
      <w:bookmarkStart w:id="120" w:name="ModificationOfFrontYardSetba"/>
      <w:r>
        <w:t>Modification of Front Yard Setbacks</w:t>
      </w:r>
      <w:bookmarkEnd w:id="118"/>
      <w:bookmarkEnd w:id="119"/>
      <w:bookmarkEnd w:id="120"/>
    </w:p>
    <w:p w14:paraId="1FED5419" w14:textId="77777777" w:rsidR="00C6623E" w:rsidRDefault="00F67D10" w:rsidP="00A060A7">
      <w:r>
        <w:t>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seventy five feet (75’), the Building Line would be located a minimum of 25’ + 75’ = 100’ from the centerline of the existing road or highway.</w:t>
      </w:r>
    </w:p>
    <w:p w14:paraId="6EC006BD" w14:textId="61C877B4" w:rsidR="00C6623E" w:rsidRDefault="00F67D10" w:rsidP="001A6C5C">
      <w:pPr>
        <w:pStyle w:val="Heading2"/>
      </w:pPr>
      <w:bookmarkStart w:id="121" w:name="_Toc213074264"/>
      <w:bookmarkStart w:id="122" w:name="_Toc219549397"/>
      <w:r>
        <w:t>50-H.</w:t>
      </w:r>
      <w:r>
        <w:tab/>
      </w:r>
      <w:bookmarkStart w:id="123" w:name="FlagLots.ZcNoteNewText"/>
      <w:r>
        <w:t>Flag Lots</w:t>
      </w:r>
      <w:bookmarkEnd w:id="121"/>
      <w:bookmarkEnd w:id="122"/>
      <w:bookmarkEnd w:id="123"/>
    </w:p>
    <w:p w14:paraId="57CF81B0" w14:textId="77777777" w:rsidR="00C6623E" w:rsidRDefault="00F67D10" w:rsidP="00A060A7">
      <w:r>
        <w:t>A “Flag Lot”, as defined in Section 20 of this Zoning Law, may be authorized in a subdivision of land as a conforming lot within the R7 and R3 Zoning Districts, provided that the standards set forth in Section 50-H.1. through 50-H.6., below, are met.</w:t>
      </w:r>
      <w:r>
        <w:rPr>
          <w:b/>
          <w:bCs/>
        </w:rPr>
        <w:t xml:space="preserve"> </w:t>
      </w:r>
      <w:r>
        <w:t>The Planning Board, before authorizing a flag lot or lots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t xml:space="preserve">Any authorized flag lot shall have not less than the minimum lot width specified for the Zoning District at the building line established on the subdivision plat, rather than at the </w:t>
      </w:r>
      <w:r>
        <w:rPr>
          <w:noProof/>
        </w:rPr>
        <w:lastRenderedPageBreak/>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1193749" cy="1283360"/>
                    </a:xfrm>
                    <a:prstGeom prst="rect">
                      <a:avLst/>
                    </a:prstGeom>
                    <a:noFill/>
                    <a:ln>
                      <a:noFill/>
                      <a:prstDash/>
                    </a:ln>
                  </pic:spPr>
                </pic:pic>
              </a:graphicData>
            </a:graphic>
          </wp:anchor>
        </w:drawing>
      </w:r>
      <w:r>
        <w:t>minimum required front setback line, as otherwise required by this Zoning Law. The illustration to the right shows how dimensional rules are established for a flag lot. The building line so established may not be less than one hundred feet (100’) in the R7 and R3 Districts further from the lot frontage than the line at which the minimum lot width specified for the Zoning District is first achieved.</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2D19E086" w:rsidR="00C6623E" w:rsidRPr="00B93B40" w:rsidRDefault="00F67D10">
      <w:pPr>
        <w:pStyle w:val="RFComment"/>
        <w:rPr>
          <w:color w:val="EE0000"/>
        </w:rPr>
      </w:pPr>
      <w:r>
        <w:t>[RF: establishes a grade limit of 14 degrees for a flag lot driveway. Is that going to apply to flag lots or all driveways in the town?]</w:t>
      </w:r>
      <w:r w:rsidR="00954FFE">
        <w:t xml:space="preserve"> </w:t>
      </w:r>
      <w:r w:rsidR="00954FFE">
        <w:rPr>
          <w:color w:val="00B050"/>
        </w:rPr>
        <w:t xml:space="preserve">This language is not new in the Draft Code; it comes directly from the Amendment made by LL#2-2004.  I assume there was a reason - maybe water run-off or vehicle access (fire trucks?) or maybe just for aesthetic reasons.  Would the BI/CEO be able to visually assess whether or not the driveway exceeds 14 degrees?  Rob asks a good question about other driveways.  How long is the typical flag lot driveway?  400 feet? 500 feet?  Then why wouldn’t we apply this rule to driveways of that length?  It would help if we knew what the reasoning was behind the 2004 Amendment.  </w:t>
      </w:r>
      <w:r w:rsidR="00C65293" w:rsidRPr="00B93B40">
        <w:rPr>
          <w:color w:val="EE0000"/>
        </w:rPr>
        <w:t>Look for somewhere in the code to put a driveway provision for all dwelling types</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lastRenderedPageBreak/>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6266F7" w:rsidRDefault="00F67D10" w:rsidP="00DA31A1">
            <w:pPr>
              <w:pStyle w:val="Standard"/>
              <w:jc w:val="center"/>
              <w:rPr>
                <w:sz w:val="20"/>
                <w:szCs w:val="20"/>
              </w:rPr>
            </w:pPr>
            <w:r w:rsidRPr="006266F7">
              <w:rPr>
                <w:color w:val="FFFFFF"/>
                <w:kern w:val="0"/>
                <w:sz w:val="20"/>
                <w:szCs w:val="20"/>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6266F7" w:rsidRDefault="00F67D10" w:rsidP="00DA31A1">
            <w:pPr>
              <w:pStyle w:val="Standard"/>
              <w:jc w:val="center"/>
              <w:rPr>
                <w:sz w:val="20"/>
                <w:szCs w:val="20"/>
              </w:rPr>
            </w:pPr>
            <w:r w:rsidRPr="006266F7">
              <w:rPr>
                <w:color w:val="FFFFFF"/>
                <w:kern w:val="0"/>
                <w:sz w:val="20"/>
                <w:szCs w:val="20"/>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6266F7" w:rsidRDefault="00F67D10" w:rsidP="00DA31A1">
            <w:pPr>
              <w:pStyle w:val="Standard"/>
              <w:jc w:val="center"/>
              <w:rPr>
                <w:sz w:val="20"/>
                <w:szCs w:val="20"/>
              </w:rPr>
            </w:pPr>
            <w:r w:rsidRPr="006266F7">
              <w:rPr>
                <w:color w:val="FFFFFF"/>
                <w:kern w:val="0"/>
                <w:sz w:val="20"/>
                <w:szCs w:val="20"/>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6266F7" w:rsidRDefault="00F67D10" w:rsidP="00DA31A1">
            <w:pPr>
              <w:pStyle w:val="Standard"/>
              <w:jc w:val="center"/>
              <w:rPr>
                <w:sz w:val="20"/>
                <w:szCs w:val="20"/>
              </w:rPr>
            </w:pPr>
            <w:r w:rsidRPr="006266F7">
              <w:rPr>
                <w:color w:val="FFFFFF"/>
                <w:kern w:val="0"/>
                <w:sz w:val="20"/>
                <w:szCs w:val="20"/>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6266F7" w:rsidRDefault="00F67D10" w:rsidP="00DA31A1">
            <w:pPr>
              <w:pStyle w:val="Standard"/>
              <w:jc w:val="center"/>
              <w:rPr>
                <w:sz w:val="20"/>
                <w:szCs w:val="20"/>
              </w:rPr>
            </w:pPr>
            <w:r w:rsidRPr="006266F7">
              <w:rPr>
                <w:color w:val="FFFFFF"/>
                <w:kern w:val="0"/>
                <w:sz w:val="20"/>
                <w:szCs w:val="20"/>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6266F7" w:rsidRDefault="00F67D10" w:rsidP="00DA31A1">
            <w:pPr>
              <w:pStyle w:val="Standard"/>
              <w:jc w:val="center"/>
              <w:rPr>
                <w:sz w:val="20"/>
                <w:szCs w:val="20"/>
              </w:rPr>
            </w:pPr>
            <w:r w:rsidRPr="006266F7">
              <w:rPr>
                <w:color w:val="FFFFFF"/>
                <w:kern w:val="0"/>
                <w:sz w:val="20"/>
                <w:szCs w:val="20"/>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6266F7" w:rsidRDefault="00F67D10" w:rsidP="00DA31A1">
            <w:pPr>
              <w:pStyle w:val="Standard"/>
              <w:jc w:val="center"/>
              <w:rPr>
                <w:sz w:val="20"/>
                <w:szCs w:val="20"/>
              </w:rPr>
            </w:pPr>
            <w:r w:rsidRPr="006266F7">
              <w:rPr>
                <w:color w:val="FFFFFF"/>
                <w:kern w:val="0"/>
                <w:sz w:val="20"/>
                <w:szCs w:val="20"/>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6266F7" w:rsidRDefault="00F67D10" w:rsidP="00DA31A1">
            <w:pPr>
              <w:pStyle w:val="Standard"/>
              <w:jc w:val="center"/>
              <w:rPr>
                <w:sz w:val="20"/>
                <w:szCs w:val="20"/>
              </w:rPr>
            </w:pPr>
            <w:r w:rsidRPr="006266F7">
              <w:rPr>
                <w:color w:val="FFFFFF"/>
                <w:kern w:val="0"/>
                <w:sz w:val="20"/>
                <w:szCs w:val="20"/>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6266F7" w:rsidRDefault="00F67D10" w:rsidP="00A060A7">
            <w:pPr>
              <w:rPr>
                <w:sz w:val="20"/>
                <w:szCs w:val="20"/>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6266F7" w:rsidRDefault="00F67D10" w:rsidP="00A060A7">
            <w:pPr>
              <w:rPr>
                <w:sz w:val="20"/>
                <w:szCs w:val="20"/>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6266F7" w:rsidRDefault="00F67D10" w:rsidP="00DA31A1">
            <w:pPr>
              <w:pStyle w:val="Standard"/>
              <w:jc w:val="center"/>
              <w:rPr>
                <w:sz w:val="20"/>
                <w:szCs w:val="20"/>
              </w:rPr>
            </w:pPr>
            <w:r w:rsidRPr="006266F7">
              <w:rPr>
                <w:color w:val="FFFFFF"/>
                <w:kern w:val="0"/>
                <w:sz w:val="20"/>
                <w:szCs w:val="20"/>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6266F7" w:rsidRDefault="00F67D10" w:rsidP="00DA31A1">
            <w:pPr>
              <w:pStyle w:val="Standard"/>
              <w:jc w:val="center"/>
              <w:rPr>
                <w:sz w:val="20"/>
                <w:szCs w:val="20"/>
              </w:rPr>
            </w:pPr>
            <w:r w:rsidRPr="006266F7">
              <w:rPr>
                <w:color w:val="FFFFFF"/>
                <w:kern w:val="0"/>
                <w:sz w:val="20"/>
                <w:szCs w:val="20"/>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6266F7" w:rsidRDefault="00F67D10" w:rsidP="00DA31A1">
            <w:pPr>
              <w:pStyle w:val="Standard"/>
              <w:jc w:val="center"/>
              <w:rPr>
                <w:sz w:val="20"/>
                <w:szCs w:val="20"/>
              </w:rPr>
            </w:pPr>
            <w:r w:rsidRPr="006266F7">
              <w:rPr>
                <w:color w:val="FFFFFF"/>
                <w:kern w:val="0"/>
                <w:sz w:val="20"/>
                <w:szCs w:val="20"/>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6266F7" w:rsidRDefault="00F67D10" w:rsidP="00A060A7">
            <w:pPr>
              <w:rPr>
                <w:sz w:val="20"/>
                <w:szCs w:val="20"/>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6266F7" w:rsidRDefault="00F67D10" w:rsidP="00A060A7">
            <w:pPr>
              <w:rPr>
                <w:sz w:val="20"/>
                <w:szCs w:val="20"/>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6266F7" w:rsidRDefault="00F67D10" w:rsidP="00A060A7">
            <w:pPr>
              <w:rPr>
                <w:sz w:val="20"/>
                <w:szCs w:val="20"/>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6266F7" w:rsidRDefault="00F67D10" w:rsidP="00A060A7">
            <w:pPr>
              <w:rPr>
                <w:sz w:val="20"/>
                <w:szCs w:val="20"/>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6266F7" w:rsidRDefault="00F67D10" w:rsidP="00A060A7">
            <w:pPr>
              <w:rPr>
                <w:sz w:val="20"/>
                <w:szCs w:val="20"/>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6266F7" w:rsidRDefault="00F67D10" w:rsidP="00DA31A1">
            <w:pPr>
              <w:pStyle w:val="Standard"/>
              <w:jc w:val="center"/>
              <w:rPr>
                <w:sz w:val="20"/>
                <w:szCs w:val="20"/>
              </w:rPr>
            </w:pPr>
            <w:r w:rsidRPr="006266F7">
              <w:rPr>
                <w:kern w:val="0"/>
                <w:sz w:val="20"/>
                <w:szCs w:val="20"/>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6266F7" w:rsidRDefault="00F67D10" w:rsidP="00DA31A1">
            <w:pPr>
              <w:pStyle w:val="Standard"/>
              <w:jc w:val="center"/>
              <w:rPr>
                <w:sz w:val="20"/>
                <w:szCs w:val="20"/>
              </w:rPr>
            </w:pPr>
            <w:r w:rsidRPr="006266F7">
              <w:rPr>
                <w:kern w:val="0"/>
                <w:sz w:val="20"/>
                <w:szCs w:val="20"/>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6266F7" w:rsidRDefault="00F67D10" w:rsidP="00DA31A1">
            <w:pPr>
              <w:pStyle w:val="Standard"/>
              <w:jc w:val="center"/>
              <w:rPr>
                <w:sz w:val="20"/>
                <w:szCs w:val="20"/>
              </w:rPr>
            </w:pPr>
            <w:r w:rsidRPr="006266F7">
              <w:rPr>
                <w:kern w:val="0"/>
                <w:sz w:val="20"/>
                <w:szCs w:val="20"/>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6266F7" w:rsidRDefault="00F67D10" w:rsidP="00DA31A1">
            <w:pPr>
              <w:pStyle w:val="Standard"/>
              <w:jc w:val="center"/>
              <w:rPr>
                <w:sz w:val="20"/>
                <w:szCs w:val="20"/>
              </w:rPr>
            </w:pPr>
            <w:r w:rsidRPr="006266F7">
              <w:rPr>
                <w:kern w:val="0"/>
                <w:sz w:val="20"/>
                <w:szCs w:val="20"/>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6266F7" w:rsidRDefault="00F67D10" w:rsidP="00DA31A1">
            <w:pPr>
              <w:pStyle w:val="Standard"/>
              <w:jc w:val="center"/>
              <w:rPr>
                <w:sz w:val="20"/>
                <w:szCs w:val="20"/>
              </w:rPr>
            </w:pPr>
            <w:r w:rsidRPr="006266F7">
              <w:rPr>
                <w:kern w:val="0"/>
                <w:sz w:val="20"/>
                <w:szCs w:val="20"/>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6266F7" w:rsidRDefault="00F67D10" w:rsidP="00DA31A1">
            <w:pPr>
              <w:pStyle w:val="Standard"/>
              <w:jc w:val="center"/>
              <w:rPr>
                <w:sz w:val="20"/>
                <w:szCs w:val="20"/>
              </w:rPr>
            </w:pPr>
            <w:r w:rsidRPr="006266F7">
              <w:rPr>
                <w:kern w:val="0"/>
                <w:sz w:val="20"/>
                <w:szCs w:val="20"/>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6266F7" w:rsidRDefault="00F67D10" w:rsidP="00DA31A1">
            <w:pPr>
              <w:pStyle w:val="Standard"/>
              <w:jc w:val="center"/>
              <w:rPr>
                <w:sz w:val="20"/>
                <w:szCs w:val="20"/>
              </w:rPr>
            </w:pPr>
            <w:r w:rsidRPr="006266F7">
              <w:rPr>
                <w:kern w:val="0"/>
                <w:sz w:val="20"/>
                <w:szCs w:val="20"/>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6266F7" w:rsidRDefault="00F67D10" w:rsidP="00DA31A1">
            <w:pPr>
              <w:pStyle w:val="Standard"/>
              <w:jc w:val="center"/>
              <w:rPr>
                <w:sz w:val="20"/>
                <w:szCs w:val="20"/>
              </w:rPr>
            </w:pPr>
            <w:r w:rsidRPr="006266F7">
              <w:rPr>
                <w:kern w:val="0"/>
                <w:sz w:val="20"/>
                <w:szCs w:val="20"/>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6266F7" w:rsidRDefault="00F67D10" w:rsidP="00DA31A1">
            <w:pPr>
              <w:pStyle w:val="Standard"/>
              <w:jc w:val="center"/>
              <w:rPr>
                <w:sz w:val="20"/>
                <w:szCs w:val="20"/>
              </w:rPr>
            </w:pPr>
            <w:r w:rsidRPr="006266F7">
              <w:rPr>
                <w:kern w:val="0"/>
                <w:sz w:val="20"/>
                <w:szCs w:val="20"/>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6266F7" w:rsidRDefault="00F67D10" w:rsidP="00DA31A1">
            <w:pPr>
              <w:pStyle w:val="Standard"/>
              <w:jc w:val="center"/>
              <w:rPr>
                <w:sz w:val="20"/>
                <w:szCs w:val="20"/>
              </w:rPr>
            </w:pPr>
            <w:r w:rsidRPr="006266F7">
              <w:rPr>
                <w:kern w:val="0"/>
                <w:sz w:val="20"/>
                <w:szCs w:val="20"/>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6266F7" w:rsidRDefault="00F67D10" w:rsidP="00DA31A1">
            <w:pPr>
              <w:pStyle w:val="Standard"/>
              <w:jc w:val="center"/>
              <w:rPr>
                <w:sz w:val="20"/>
                <w:szCs w:val="20"/>
              </w:rPr>
            </w:pPr>
            <w:r w:rsidRPr="006266F7">
              <w:rPr>
                <w:kern w:val="0"/>
                <w:sz w:val="20"/>
                <w:szCs w:val="20"/>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6266F7" w:rsidRDefault="00F67D10" w:rsidP="00DA31A1">
            <w:pPr>
              <w:pStyle w:val="Standard"/>
              <w:jc w:val="center"/>
              <w:rPr>
                <w:sz w:val="20"/>
                <w:szCs w:val="20"/>
              </w:rPr>
            </w:pPr>
            <w:r w:rsidRPr="006266F7">
              <w:rPr>
                <w:kern w:val="0"/>
                <w:sz w:val="20"/>
                <w:szCs w:val="20"/>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6266F7" w:rsidRDefault="00F67D10" w:rsidP="00DA31A1">
            <w:pPr>
              <w:pStyle w:val="Standard"/>
              <w:jc w:val="center"/>
              <w:rPr>
                <w:sz w:val="20"/>
                <w:szCs w:val="20"/>
              </w:rPr>
            </w:pPr>
            <w:r w:rsidRPr="006266F7">
              <w:rPr>
                <w:kern w:val="0"/>
                <w:sz w:val="20"/>
                <w:szCs w:val="20"/>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6266F7" w:rsidRDefault="00F67D10" w:rsidP="00DA31A1">
            <w:pPr>
              <w:pStyle w:val="Standard"/>
              <w:jc w:val="center"/>
              <w:rPr>
                <w:sz w:val="20"/>
                <w:szCs w:val="20"/>
              </w:rPr>
            </w:pPr>
            <w:r w:rsidRPr="006266F7">
              <w:rPr>
                <w:kern w:val="0"/>
                <w:sz w:val="20"/>
                <w:szCs w:val="20"/>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6266F7" w:rsidRDefault="00F67D10" w:rsidP="00DA31A1">
            <w:pPr>
              <w:pStyle w:val="Standard"/>
              <w:jc w:val="center"/>
              <w:rPr>
                <w:sz w:val="20"/>
                <w:szCs w:val="20"/>
              </w:rPr>
            </w:pPr>
            <w:r w:rsidRPr="006266F7">
              <w:rPr>
                <w:kern w:val="0"/>
                <w:sz w:val="20"/>
                <w:szCs w:val="20"/>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6266F7" w:rsidRDefault="00F67D10" w:rsidP="00DA31A1">
            <w:pPr>
              <w:pStyle w:val="Standard"/>
              <w:jc w:val="center"/>
              <w:rPr>
                <w:sz w:val="20"/>
                <w:szCs w:val="20"/>
              </w:rPr>
            </w:pPr>
            <w:r w:rsidRPr="006266F7">
              <w:rPr>
                <w:kern w:val="0"/>
                <w:sz w:val="20"/>
                <w:szCs w:val="20"/>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6266F7" w:rsidRDefault="00F67D10" w:rsidP="00DA31A1">
            <w:pPr>
              <w:pStyle w:val="Standard"/>
              <w:jc w:val="center"/>
              <w:rPr>
                <w:sz w:val="20"/>
                <w:szCs w:val="20"/>
              </w:rPr>
            </w:pPr>
            <w:r w:rsidRPr="006266F7">
              <w:rPr>
                <w:kern w:val="0"/>
                <w:sz w:val="20"/>
                <w:szCs w:val="20"/>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6266F7" w:rsidRDefault="00F67D10" w:rsidP="00DA31A1">
            <w:pPr>
              <w:pStyle w:val="Standard"/>
              <w:jc w:val="center"/>
              <w:rPr>
                <w:sz w:val="20"/>
                <w:szCs w:val="20"/>
              </w:rPr>
            </w:pPr>
            <w:r w:rsidRPr="006266F7">
              <w:rPr>
                <w:kern w:val="0"/>
                <w:sz w:val="20"/>
                <w:szCs w:val="20"/>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6266F7" w:rsidRDefault="00F67D10" w:rsidP="00DA31A1">
            <w:pPr>
              <w:pStyle w:val="Standard"/>
              <w:jc w:val="center"/>
              <w:rPr>
                <w:sz w:val="20"/>
                <w:szCs w:val="20"/>
              </w:rPr>
            </w:pPr>
            <w:r w:rsidRPr="006266F7">
              <w:rPr>
                <w:kern w:val="0"/>
                <w:sz w:val="20"/>
                <w:szCs w:val="20"/>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6266F7" w:rsidRDefault="00F67D10" w:rsidP="00DA31A1">
            <w:pPr>
              <w:pStyle w:val="Standard"/>
              <w:jc w:val="center"/>
              <w:rPr>
                <w:sz w:val="20"/>
                <w:szCs w:val="20"/>
              </w:rPr>
            </w:pPr>
            <w:r w:rsidRPr="006266F7">
              <w:rPr>
                <w:kern w:val="0"/>
                <w:sz w:val="20"/>
                <w:szCs w:val="20"/>
              </w:rPr>
              <w:t>1 unit/ per 0.5 acre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1B0D6BB5" w:rsidR="00C6623E" w:rsidRPr="006266F7" w:rsidRDefault="00F67D10" w:rsidP="00DA31A1">
            <w:pPr>
              <w:pStyle w:val="Standard"/>
              <w:jc w:val="center"/>
              <w:rPr>
                <w:sz w:val="20"/>
                <w:szCs w:val="20"/>
              </w:rPr>
            </w:pPr>
            <w:r w:rsidRPr="006266F7">
              <w:rPr>
                <w:kern w:val="0"/>
                <w:sz w:val="20"/>
                <w:szCs w:val="20"/>
              </w:rPr>
              <w:t>20’ Min.</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6266F7" w:rsidRDefault="00F67D10" w:rsidP="00DA31A1">
            <w:pPr>
              <w:pStyle w:val="Standard"/>
              <w:jc w:val="center"/>
              <w:rPr>
                <w:sz w:val="20"/>
                <w:szCs w:val="20"/>
              </w:rPr>
            </w:pPr>
            <w:r w:rsidRPr="006266F7">
              <w:rPr>
                <w:kern w:val="0"/>
                <w:sz w:val="20"/>
                <w:szCs w:val="20"/>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6266F7" w:rsidRDefault="00F67D10" w:rsidP="00DA31A1">
            <w:pPr>
              <w:pStyle w:val="Standard"/>
              <w:jc w:val="center"/>
              <w:rPr>
                <w:sz w:val="20"/>
                <w:szCs w:val="20"/>
              </w:rPr>
            </w:pPr>
            <w:r w:rsidRPr="006266F7">
              <w:rPr>
                <w:kern w:val="0"/>
                <w:sz w:val="20"/>
                <w:szCs w:val="20"/>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6266F7" w:rsidRDefault="00F67D10" w:rsidP="00DA31A1">
            <w:pPr>
              <w:pStyle w:val="Standard"/>
              <w:jc w:val="center"/>
              <w:rPr>
                <w:sz w:val="20"/>
                <w:szCs w:val="20"/>
              </w:rPr>
            </w:pPr>
            <w:r w:rsidRPr="006266F7">
              <w:rPr>
                <w:kern w:val="0"/>
                <w:sz w:val="20"/>
                <w:szCs w:val="20"/>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6266F7" w:rsidRDefault="00F67D10" w:rsidP="00DA31A1">
            <w:pPr>
              <w:pStyle w:val="Standard"/>
              <w:jc w:val="center"/>
              <w:rPr>
                <w:sz w:val="20"/>
                <w:szCs w:val="20"/>
              </w:rPr>
            </w:pPr>
            <w:r w:rsidRPr="006266F7">
              <w:rPr>
                <w:kern w:val="0"/>
                <w:sz w:val="20"/>
                <w:szCs w:val="20"/>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6266F7" w:rsidRDefault="00F67D10" w:rsidP="00DA31A1">
            <w:pPr>
              <w:pStyle w:val="Standard"/>
              <w:jc w:val="center"/>
              <w:rPr>
                <w:sz w:val="20"/>
                <w:szCs w:val="20"/>
              </w:rPr>
            </w:pPr>
            <w:r w:rsidRPr="006266F7">
              <w:rPr>
                <w:kern w:val="0"/>
                <w:sz w:val="20"/>
                <w:szCs w:val="20"/>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6266F7" w:rsidRDefault="00F67D10" w:rsidP="00DA31A1">
            <w:pPr>
              <w:pStyle w:val="Standard"/>
              <w:jc w:val="center"/>
              <w:rPr>
                <w:sz w:val="20"/>
                <w:szCs w:val="20"/>
              </w:rPr>
            </w:pPr>
            <w:r w:rsidRPr="006266F7">
              <w:rPr>
                <w:kern w:val="0"/>
                <w:sz w:val="20"/>
                <w:szCs w:val="20"/>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Maximum Density refers to the ratio of land area required per dwelling unit on a lot in the R7, R3, and R2 Zoning Districts. In the MU Zoning District, the Maximum Density requires a minimum of one-half (0.5) acre for each establishment or dwelling unit as applicable.</w:t>
      </w:r>
      <w:bookmarkStart w:id="124" w:name="_Section_60_-"/>
    </w:p>
    <w:p w14:paraId="4994A630" w14:textId="78A9D24D" w:rsidR="00C6623E" w:rsidRDefault="00F67D10">
      <w:pPr>
        <w:pStyle w:val="Heading1"/>
      </w:pPr>
      <w:hyperlink w:anchor="TOC" w:history="1">
        <w:bookmarkStart w:id="125" w:name="_Toc219549398"/>
        <w:bookmarkStart w:id="126" w:name="Article60.SupplementaryRegul"/>
        <w:bookmarkStart w:id="127" w:name="_Toc213074265"/>
        <w:bookmarkStart w:id="128" w:name="_Toc212992770"/>
        <w:bookmarkEnd w:id="124"/>
        <w:r>
          <w:rPr>
            <w:rStyle w:val="Internetlink"/>
          </w:rPr>
          <w:t>Section 60. General Provisions &amp; Supplementary  Regulations</w:t>
        </w:r>
        <w:bookmarkEnd w:id="125"/>
      </w:hyperlink>
      <w:bookmarkEnd w:id="126"/>
      <w:bookmarkEnd w:id="127"/>
      <w:bookmarkEnd w:id="128"/>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3874E43" w:rsidR="00C6623E" w:rsidRDefault="00F67D10" w:rsidP="001A6C5C">
      <w:pPr>
        <w:pStyle w:val="Heading2"/>
      </w:pPr>
      <w:bookmarkStart w:id="129" w:name="A.GeneralProvisions"/>
      <w:bookmarkStart w:id="130" w:name="_Toc213074266"/>
      <w:bookmarkStart w:id="131" w:name="_Toc219549399"/>
      <w:r>
        <w:t>60-A.</w:t>
      </w:r>
      <w:r>
        <w:tab/>
        <w:t>General Provisions</w:t>
      </w:r>
      <w:bookmarkEnd w:id="129"/>
      <w:bookmarkEnd w:id="130"/>
      <w:bookmarkEnd w:id="131"/>
    </w:p>
    <w:p w14:paraId="4C74AA41" w14:textId="77777777" w:rsidR="00C6623E" w:rsidRDefault="00F67D10" w:rsidP="00A060A7">
      <w:r>
        <w:t>Section 60 of this Zoning Law contains special requirements and standards that apply to residential and non-residential development in the Town. These requirements are in addition to the Town’s Regulations for the Subdivision of Land (see Local Law No. 1 of 1989 as amended), Site Plan, Special Use Permit and other regulations affecting the use of land. The following supplementary regulations are applicable to all uses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permitted in its own right, permitted as an accessory use, or permitted upon Special Use Permit application to the Planning Board, a use is prohibited.</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6266F7">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recommendation except by a vote of a majority plus one of all the members thereof. Within </w:t>
      </w:r>
      <w:r>
        <w:lastRenderedPageBreak/>
        <w:t>thirty (30) days after final action, the referring agency shall file a report of the final action it has taken with the Columbia County Planning Board. An agency that acts contrary to a recommendation of modification or disapproval of a proposed action shall set forth the reasons for the contrary action in such report. The proposed actions set forth in this paragraph 60-A.2. shall be subject to the referral requirements, if they apply to real property within five hundred feet (500’) of the following:</w:t>
      </w:r>
    </w:p>
    <w:p w14:paraId="4AE04EAD" w14:textId="716FC2E8" w:rsidR="00C6623E" w:rsidRDefault="00F67D10" w:rsidP="00F77595">
      <w:pPr>
        <w:pStyle w:val="L-2"/>
      </w:pPr>
      <w:bookmarkStart w:id="132" w:name="_Toc212992771"/>
      <w:r>
        <w:t>The boundary of any city, village or town; or</w:t>
      </w:r>
      <w:bookmarkEnd w:id="132"/>
    </w:p>
    <w:p w14:paraId="1A370DEE" w14:textId="1C137DD0" w:rsidR="00C6623E" w:rsidRDefault="00F67D10" w:rsidP="00F77595">
      <w:pPr>
        <w:pStyle w:val="L-2"/>
      </w:pPr>
      <w:bookmarkStart w:id="133" w:name="_Toc212992772"/>
      <w:r>
        <w:t>The boundary of any existing or proposed county or state park or any other recreation area; or</w:t>
      </w:r>
      <w:bookmarkEnd w:id="133"/>
    </w:p>
    <w:p w14:paraId="4D1E1716" w14:textId="36C4F9E0" w:rsidR="00C6623E" w:rsidRDefault="00F67D10" w:rsidP="00F77595">
      <w:pPr>
        <w:pStyle w:val="L-2"/>
      </w:pPr>
      <w:bookmarkStart w:id="134" w:name="_Toc212992773"/>
      <w:r>
        <w:t>The right-of-way of any existing or proposed county or state parkway, thruway, expressway, road or highway; or</w:t>
      </w:r>
      <w:bookmarkEnd w:id="134"/>
    </w:p>
    <w:p w14:paraId="1668869B" w14:textId="002C0D29" w:rsidR="00C6623E" w:rsidRDefault="00F67D10" w:rsidP="00F77595">
      <w:pPr>
        <w:pStyle w:val="L-2"/>
      </w:pPr>
      <w:bookmarkStart w:id="135" w:name="_Toc212992774"/>
      <w:r>
        <w:t>The existing or proposed right-of-way of any stream or drainage channel owned by the county or for which the county has established channel lines; or</w:t>
      </w:r>
      <w:bookmarkEnd w:id="135"/>
    </w:p>
    <w:p w14:paraId="43009318" w14:textId="39CAFD22" w:rsidR="00C6623E" w:rsidRDefault="00F67D10" w:rsidP="00F77595">
      <w:pPr>
        <w:pStyle w:val="L-2"/>
      </w:pPr>
      <w:bookmarkStart w:id="136" w:name="_Toc212992775"/>
      <w:r>
        <w:t>The existing or proposed boundary of any county or state-owned land on which a public building or institution is situated; or</w:t>
      </w:r>
      <w:bookmarkEnd w:id="136"/>
    </w:p>
    <w:p w14:paraId="0817CEB2" w14:textId="77EE96C5" w:rsidR="00C6623E" w:rsidRDefault="00F67D10" w:rsidP="00F77595">
      <w:pPr>
        <w:pStyle w:val="L-2"/>
      </w:pPr>
      <w:bookmarkStart w:id="137" w:name="_Toc212992776"/>
      <w:r>
        <w:t>The boundary of a farm operation located in an agricultural district, as defined by Article 25-AA of the Agriculture and Markets Law, except this subparagraph shall not apply to the granting of area variances.</w:t>
      </w:r>
      <w:bookmarkEnd w:id="137"/>
    </w:p>
    <w:p w14:paraId="14614760" w14:textId="1629F698" w:rsidR="00C6623E" w:rsidRDefault="00F67D10" w:rsidP="001A6C5C">
      <w:pPr>
        <w:pStyle w:val="Heading2"/>
      </w:pPr>
      <w:bookmarkStart w:id="138" w:name="B.EnvironmentalPerformance"/>
      <w:bookmarkStart w:id="139" w:name="_Toc213074267"/>
      <w:bookmarkStart w:id="140" w:name="_Toc219549400"/>
      <w:r>
        <w:t>60-B.</w:t>
      </w:r>
      <w:r>
        <w:tab/>
        <w:t>Environmental Performance Standards</w:t>
      </w:r>
      <w:bookmarkEnd w:id="138"/>
      <w:bookmarkEnd w:id="139"/>
      <w:bookmarkEnd w:id="140"/>
    </w:p>
    <w:p w14:paraId="72FBF701" w14:textId="77777777" w:rsidR="00C6623E" w:rsidRDefault="00F67D10" w:rsidP="00A060A7">
      <w:r>
        <w:t>All uses shall be established and maintained in conformance with this Zoning Law. All uses shall comply with the following Environmental Performance Standards of use, occupancy and operation, in addition to all relevant provisions of other local, county, state and federal laws, rules or regulations. Continued conformance with such standards, once applicable, shall be a requirement for the continuance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48" w:history="1">
        <w:r w:rsidRPr="00E43715">
          <w:rPr>
            <w:rStyle w:val="Link"/>
            <w:color w:val="404040"/>
            <w:u w:val="none"/>
          </w:rPr>
          <w:t>Section 240.20 of the New York State Penal Law</w:t>
        </w:r>
      </w:hyperlink>
      <w:r>
        <w:t xml:space="preserve"> and </w:t>
      </w:r>
      <w:hyperlink r:id="rId49"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r>
        <w:rPr>
          <w:b/>
        </w:rPr>
        <w:t>Smoke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50" w:history="1">
        <w:r>
          <w:rPr>
            <w:rStyle w:val="Link"/>
            <w:color w:val="404040"/>
            <w:u w:val="none"/>
          </w:rPr>
          <w:t>6 NYCRR Parts 200 to 317</w:t>
        </w:r>
      </w:hyperlink>
      <w:r>
        <w:t>.</w:t>
      </w:r>
    </w:p>
    <w:p w14:paraId="0B7E5CD5" w14:textId="77777777" w:rsidR="00C6623E" w:rsidRDefault="00F67D10" w:rsidP="00E43715">
      <w:pPr>
        <w:pStyle w:val="L-1"/>
      </w:pPr>
      <w:r>
        <w:rPr>
          <w:b/>
        </w:rPr>
        <w:lastRenderedPageBreak/>
        <w:t>Heat</w:t>
      </w:r>
      <w:r>
        <w:t>. No unreasonable heat shall be produced that is perceptible beyond the boundaries of the lot on which such use is situated. A one degree Fahrenheit rise in temperature along any adjoining property line shall be considered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wastes shall be so located and designed to be screened from the road and from any adjoining property so as to discourage the harboring of rodents or insects.</w:t>
      </w:r>
    </w:p>
    <w:p w14:paraId="2EE1C1D3" w14:textId="77777777" w:rsidR="00C6623E" w:rsidRDefault="00F67D10" w:rsidP="00E43715">
      <w:pPr>
        <w:pStyle w:val="L-1"/>
      </w:pPr>
      <w:r>
        <w:rPr>
          <w:b/>
        </w:rPr>
        <w:t>Radioactivity</w:t>
      </w:r>
      <w:r>
        <w:t>. No activity shall be permitted which emits dangerous radioactivity beyond the building in which such activity is located. The handling, storage or disposal of radioactive materials or waste by-products shall be conducted in strict accordance with applicable State and Federal requirements.</w:t>
      </w:r>
    </w:p>
    <w:p w14:paraId="25D589E1" w14:textId="77777777" w:rsidR="00C6623E" w:rsidRDefault="00F67D10" w:rsidP="00E43715">
      <w:pPr>
        <w:pStyle w:val="L-1"/>
      </w:pPr>
      <w:r>
        <w:rPr>
          <w:b/>
        </w:rPr>
        <w:t>Electromagnetic Disturbance</w:t>
      </w:r>
      <w:r>
        <w:t>. No activity shall be permitted which causes electrical disturbance adversely affecting the operation of radios, televisions, electronic or any equipment other than that of the creator of such disturbance unless State or Federal regulation requires such operation to be permitted.</w:t>
      </w:r>
    </w:p>
    <w:p w14:paraId="0C17487F" w14:textId="77777777" w:rsidR="00C6623E" w:rsidRDefault="00F67D10" w:rsidP="00E43715">
      <w:pPr>
        <w:pStyle w:val="L-1"/>
      </w:pPr>
      <w:r>
        <w:rPr>
          <w:b/>
        </w:rPr>
        <w:t>Fire and Explosion Hazards</w:t>
      </w:r>
      <w:r>
        <w:t>. All commercial activities involving use or storage of flammable and explosive materials shall be provided with adequate safety devices against the hazard of fire and explosion and with adequate fire-fighting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be fully observed. Copies of Superfund Amendment and Reauthorization Act (SARA) forms filed with the Columbia County Emergency Management Office shall also be filed with the Town Code Enforcement Officer.</w:t>
      </w:r>
    </w:p>
    <w:p w14:paraId="7444D5BF" w14:textId="77777777" w:rsidR="00C6623E" w:rsidRDefault="00F67D10" w:rsidP="00E43715">
      <w:pPr>
        <w:pStyle w:val="L-1"/>
      </w:pPr>
      <w:r>
        <w:rPr>
          <w:b/>
        </w:rPr>
        <w:t>Odor</w:t>
      </w:r>
      <w:r>
        <w:t>. Except for farms and agriculture, no person, firm or corporation, shall permit the emission of any discernible offensive or obnoxious odor at the property line of the lot from which the odor is emitted.</w:t>
      </w:r>
    </w:p>
    <w:p w14:paraId="0FC907A3" w14:textId="77777777" w:rsidR="00C6623E" w:rsidRDefault="00F67D10" w:rsidP="00E43715">
      <w:pPr>
        <w:pStyle w:val="L-1"/>
      </w:pPr>
      <w:r>
        <w:rPr>
          <w:b/>
        </w:rPr>
        <w:t>Toxic or Noxious Matter</w:t>
      </w:r>
      <w:r>
        <w:t>. No land use or operation shall be permitted which permits or causes the escape of any toxic or noxious fumes, gases or other matter outside the building in which the use is conducted.</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04AAA530" w:rsidR="00C6623E" w:rsidRDefault="00F67D10" w:rsidP="001A6C5C">
      <w:pPr>
        <w:pStyle w:val="Heading2"/>
      </w:pPr>
      <w:bookmarkStart w:id="141" w:name="C.OffStreetParkingAndLoa"/>
      <w:bookmarkStart w:id="142" w:name="_Toc213074268"/>
      <w:bookmarkStart w:id="143" w:name="_Toc219549401"/>
      <w:r>
        <w:lastRenderedPageBreak/>
        <w:t>60-C.</w:t>
      </w:r>
      <w:r>
        <w:tab/>
        <w:t>Off-Road Parking and Loading Standards</w:t>
      </w:r>
      <w:bookmarkEnd w:id="141"/>
      <w:bookmarkEnd w:id="142"/>
      <w:bookmarkEnd w:id="143"/>
    </w:p>
    <w:p w14:paraId="62511380" w14:textId="77777777" w:rsidR="00C6623E" w:rsidRDefault="00F67D10" w:rsidP="00A060A7">
      <w:r>
        <w:rPr>
          <w:b/>
          <w:bCs/>
        </w:rPr>
        <w:t>Intent and Purpose.</w:t>
      </w:r>
      <w:r>
        <w:rPr>
          <w:b/>
          <w:bCs/>
          <w:sz w:val="24"/>
          <w:szCs w:val="24"/>
        </w:rPr>
        <w:t xml:space="preserve"> </w:t>
      </w:r>
      <w:r>
        <w:t>The Town of Taghkanic finds that large and highly visible parking areas can damage the rural, scenic, and historic character of the community. The Town of Taghkanic wishes to promote walking, bicycling, park and ride facilities, car/van pooling and public transit where feasible. The purpose of the off-road parking standards is to ensure that such uses are treated as accessory uses and do not dominate a site. Consideration should be given to placement and landscaping to minimize visibility.</w:t>
      </w:r>
    </w:p>
    <w:p w14:paraId="5B65EFDD" w14:textId="0B193B1F" w:rsidR="00C6623E" w:rsidRDefault="00F67D10" w:rsidP="00E43715">
      <w:pPr>
        <w:pStyle w:val="L-1"/>
        <w:numPr>
          <w:ilvl w:val="0"/>
          <w:numId w:val="307"/>
        </w:numPr>
      </w:pPr>
      <w:r w:rsidRPr="00E43715">
        <w:rPr>
          <w:b/>
          <w:bCs/>
        </w:rPr>
        <w:t xml:space="preserve">Parking Space Requirements. </w:t>
      </w:r>
      <w:r>
        <w:t>Off-road parking spaces, open or enclosed, are permitted accessory to any use, subject to the provisions of this Section. Permanent off-road parking spaces shall be provided in all districts for all uses</w:t>
      </w:r>
      <w:r w:rsidR="008D7306">
        <w:t>,</w:t>
      </w:r>
      <w:r>
        <w:t xml:space="preserve"> in accordance with the criteria set forth below.</w:t>
      </w:r>
    </w:p>
    <w:p w14:paraId="70AFD8D5" w14:textId="33653AFC" w:rsidR="00C6623E" w:rsidRDefault="00F67D10" w:rsidP="00F77595">
      <w:pPr>
        <w:pStyle w:val="L-2"/>
      </w:pPr>
      <w:bookmarkStart w:id="144" w:name="_Toc212992777"/>
      <w:r>
        <w:t>When any new building or structure is erected;</w:t>
      </w:r>
      <w:bookmarkEnd w:id="144"/>
    </w:p>
    <w:p w14:paraId="251E64A2" w14:textId="51337FE3" w:rsidR="00C6623E" w:rsidRDefault="00F67D10" w:rsidP="00F77595">
      <w:pPr>
        <w:pStyle w:val="L-2"/>
      </w:pPr>
      <w:bookmarkStart w:id="145" w:name="_Toc212992778"/>
      <w:r>
        <w:t>When any existing building or structure is enlarged or increased in capacity;</w:t>
      </w:r>
      <w:bookmarkEnd w:id="145"/>
    </w:p>
    <w:p w14:paraId="1A075B11" w14:textId="25BAB44D" w:rsidR="00C6623E" w:rsidRDefault="00F67D10" w:rsidP="00F77595">
      <w:pPr>
        <w:pStyle w:val="L-2"/>
      </w:pPr>
      <w:bookmarkStart w:id="146" w:name="_Toc212992779"/>
      <w:r>
        <w:t>When adding dwelling units, guest rooms, seats or floor area to an existing or lawfully approved structure;</w:t>
      </w:r>
      <w:bookmarkEnd w:id="146"/>
    </w:p>
    <w:p w14:paraId="273D6834" w14:textId="122C0858" w:rsidR="00C6623E" w:rsidRDefault="00F67D10" w:rsidP="00F77595">
      <w:pPr>
        <w:pStyle w:val="L-2"/>
      </w:pPr>
      <w:bookmarkStart w:id="147" w:name="_Toc212992780"/>
      <w:r>
        <w:t>When a new use is established;</w:t>
      </w:r>
      <w:bookmarkEnd w:id="147"/>
    </w:p>
    <w:p w14:paraId="79D3623D" w14:textId="27AE5587" w:rsidR="00C6623E" w:rsidRDefault="00F67D10" w:rsidP="00F77595">
      <w:pPr>
        <w:pStyle w:val="L-2"/>
      </w:pPr>
      <w:bookmarkStart w:id="148" w:name="_Toc212992781"/>
      <w:r>
        <w:t>When an existing use is changed to another use; or</w:t>
      </w:r>
      <w:bookmarkEnd w:id="148"/>
    </w:p>
    <w:p w14:paraId="3D6CA5B6" w14:textId="3BE0F2F8" w:rsidR="00C6623E" w:rsidRDefault="00F67D10" w:rsidP="00F77595">
      <w:pPr>
        <w:pStyle w:val="L-2"/>
      </w:pPr>
      <w:bookmarkStart w:id="149" w:name="_Toc212992782"/>
      <w:r>
        <w:t>When a new business activity is added.</w:t>
      </w:r>
      <w:bookmarkEnd w:id="149"/>
    </w:p>
    <w:p w14:paraId="78AB569A" w14:textId="77777777" w:rsidR="00C6623E" w:rsidRDefault="00F67D10" w:rsidP="00E43715">
      <w:pPr>
        <w:pStyle w:val="L-1"/>
      </w:pPr>
      <w:r>
        <w:rPr>
          <w:b/>
          <w:bCs/>
        </w:rPr>
        <w:t>Schedule of Off-Road Parking Regulations</w:t>
      </w:r>
      <w:r>
        <w:t>. Accessory off-road parking spaces shall be provided as specified by the Schedule below. The Planning Board is authorized to approve parking reserve areas, which may not be constructed until and unless demand is evident in accordance with Section 60-C.4. The Planning Board is further authorized to approve a reduction, or increase, in spaces where a written report defining and documenting the feasibility of such reduction or increase is submitted by a qualified parking or traffic consultant and approved by the Planning Board. The Planning Board may require a commercial loading space, where warranted, based upon standards in common use.</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lastRenderedPageBreak/>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1 / each room for rent plus 1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0.65 / 1 bedroom unit plus 0.85 / 2 bedroom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lastRenderedPageBreak/>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0D73F4DB" w:rsidR="00C6623E" w:rsidRDefault="00F67D10" w:rsidP="00AA16C0">
            <w:pPr>
              <w:pStyle w:val="Standard"/>
              <w:jc w:val="center"/>
            </w:pPr>
            <w:r>
              <w:rPr>
                <w:kern w:val="0"/>
              </w:rPr>
              <w:t xml:space="preserve">Eating Establishment or </w:t>
            </w:r>
            <w:r w:rsidR="00A7269D">
              <w:rPr>
                <w:kern w:val="0"/>
              </w:rPr>
              <w:t>Bar/</w:t>
            </w:r>
            <w:r>
              <w:rPr>
                <w:kern w:val="0"/>
              </w:rPr>
              <w:t>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Hotel, Motel, Inn, Resort or Lodge, Hostel,  Conference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1 / sleeping room or unit, plus any spaces required for meeting rooms, plus 1 space for each 4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To be established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1 / employee plus 0.1 / person of capacity enrollment plus drop-off spaces equal to one for each 8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lastRenderedPageBreak/>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Note: Gross Floor Area (GFA) is defined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Reasonable and appropriate off-road parking and loading requirements for structures and uses which do not fall within the categories listed above shall be determined by the Planning Board upon consideration of all factors entering into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The Planning Board is authorized to approve parking reserve areas, which may not be constructed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landscaped, but may not be used in a manner that would prevent it from being developed for parking in the future. Reserve areas shall be clearly identified on Site Plans approved under Section 90-C., Site Plan Review and Approval. The Planning Board is also authorized to approve reduced off-road parking requirements when shared off-road parking is proposed between two or more adjacent use types.</w:t>
      </w:r>
    </w:p>
    <w:p w14:paraId="1775E5C8" w14:textId="77777777" w:rsidR="00C6623E" w:rsidRDefault="00F67D10" w:rsidP="00E43715">
      <w:pPr>
        <w:pStyle w:val="L-1"/>
      </w:pPr>
      <w:r>
        <w:rPr>
          <w:b/>
        </w:rPr>
        <w:t>Parking Area Specifications</w:t>
      </w:r>
      <w:r>
        <w:t>. Except for single-family dwellings, new parking in the MU District shall be provided at the rear or side of the lot, as practicable.  Parking shall link the site to the road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dimensions and landscaping are illustrated below in Figure 60.1. All parking areas of eight (8) or more spaces shall be landscaped and landscaping should be the dominant visual feature. All open parking areas shall be suitably drained and shall be provided with a surface suitable for the intended use.</w:t>
      </w:r>
    </w:p>
    <w:p w14:paraId="20FCE78D" w14:textId="38E2D4DA" w:rsidR="00C6623E" w:rsidRDefault="00F67D10" w:rsidP="00E43715">
      <w:pPr>
        <w:pStyle w:val="L-1"/>
        <w:numPr>
          <w:ilvl w:val="0"/>
          <w:numId w:val="0"/>
        </w:numPr>
        <w:ind w:left="360"/>
      </w:pPr>
      <w:r>
        <w:rPr>
          <w:noProof/>
        </w:rPr>
        <w:lastRenderedPageBreak/>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52" w:history="1">
        <w:r>
          <w:rPr>
            <w:rStyle w:val="Link"/>
            <w:color w:val="404040"/>
            <w:u w:val="none"/>
          </w:rPr>
          <w:t>ANSI A117.1-1980 or as amended</w:t>
        </w:r>
      </w:hyperlink>
      <w:r>
        <w:t>).</w:t>
      </w:r>
    </w:p>
    <w:p w14:paraId="7239C55E" w14:textId="3A7328F8" w:rsidR="00C6623E" w:rsidRDefault="00F67D10" w:rsidP="001A6C5C">
      <w:pPr>
        <w:pStyle w:val="Heading2"/>
      </w:pPr>
      <w:bookmarkStart w:id="150" w:name="D.SignRegulations"/>
      <w:bookmarkStart w:id="151" w:name="_Toc213074269"/>
      <w:bookmarkStart w:id="152" w:name="_Toc219549402"/>
      <w:r>
        <w:t>60-D.</w:t>
      </w:r>
      <w:r>
        <w:tab/>
        <w:t>Sign Regulations</w:t>
      </w:r>
      <w:bookmarkEnd w:id="150"/>
      <w:bookmarkEnd w:id="151"/>
      <w:bookmarkEnd w:id="152"/>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To strengthen the identity of Taghkanic as a rural, natural, historic and scenic community by preventing visual sign clutter;</w:t>
      </w:r>
    </w:p>
    <w:p w14:paraId="587ED959" w14:textId="77777777" w:rsidR="00C6623E" w:rsidRDefault="00F67D10">
      <w:pPr>
        <w:pStyle w:val="Bull-1"/>
        <w:numPr>
          <w:ilvl w:val="1"/>
          <w:numId w:val="88"/>
        </w:numPr>
      </w:pPr>
      <w:r>
        <w:t>To maintain and enhance the aesthetic environment in the Town;</w:t>
      </w:r>
    </w:p>
    <w:p w14:paraId="1564FFEE" w14:textId="77777777" w:rsidR="00C6623E" w:rsidRDefault="00F67D10">
      <w:pPr>
        <w:pStyle w:val="Bull-1"/>
        <w:numPr>
          <w:ilvl w:val="1"/>
          <w:numId w:val="88"/>
        </w:numPr>
      </w:pPr>
      <w:r>
        <w:t>To support the local economy, help nurture small businesses, and recognize the needs of various types of businesses;</w:t>
      </w:r>
    </w:p>
    <w:p w14:paraId="5EBB03B5" w14:textId="77777777" w:rsidR="00C6623E" w:rsidRDefault="00F67D10">
      <w:pPr>
        <w:pStyle w:val="Bull-1"/>
        <w:numPr>
          <w:ilvl w:val="1"/>
          <w:numId w:val="88"/>
        </w:numPr>
      </w:pPr>
      <w:r>
        <w:t>To encourage the creative design of signs, in character with the community;</w:t>
      </w:r>
    </w:p>
    <w:p w14:paraId="478A2413" w14:textId="77777777" w:rsidR="00C6623E" w:rsidRDefault="00F67D10">
      <w:pPr>
        <w:pStyle w:val="Bull-1"/>
        <w:numPr>
          <w:ilvl w:val="1"/>
          <w:numId w:val="88"/>
        </w:numPr>
      </w:pPr>
      <w:r>
        <w:t>To minimize the possible adverse effects of signs on nearby public and private property;</w:t>
      </w:r>
    </w:p>
    <w:p w14:paraId="1996C745" w14:textId="77777777" w:rsidR="00C6623E" w:rsidRDefault="00F67D10">
      <w:pPr>
        <w:pStyle w:val="Bull-1"/>
        <w:numPr>
          <w:ilvl w:val="1"/>
          <w:numId w:val="88"/>
        </w:numPr>
      </w:pPr>
      <w:r>
        <w:t>To promote and protect the public health, safety, and welfare of the community;</w:t>
      </w:r>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be erected, replaced, altered, or relocated in any district except in accordance with the provisions stated herein. </w:t>
      </w:r>
      <w:r w:rsidRPr="006266F7">
        <w:t xml:space="preserve">Signs are either permitted or prohibited, or are exempt from these regulations. </w:t>
      </w:r>
      <w:r w:rsidRPr="00FA3544">
        <w:t xml:space="preserve">Permitted signs are subject to these regulations. Temporary holiday decorations on a </w:t>
      </w:r>
      <w:r>
        <w:t xml:space="preserve">dwelling or business establishment are not considered signs and are not subject to these regulations. Exempt signs are subject to the General Sign Standards found in </w:t>
      </w:r>
      <w:r w:rsidRPr="00FA3544">
        <w:t xml:space="preserve">Section </w:t>
      </w:r>
      <w:r w:rsidRPr="006266F7">
        <w:t>60-D.8</w:t>
      </w:r>
      <w:r w:rsidRPr="00FA3544">
        <w:t>.</w:t>
      </w:r>
      <w:r>
        <w:t xml:space="preserve"> Notwithstanding anything herein to the contrary, noncommercial copy may be substituted for commercial copy on any lawful sign. No  sign may be erected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6CE9B1AA" w:rsidR="00C6623E" w:rsidRPr="003949A5" w:rsidRDefault="00F67D10" w:rsidP="00E43715">
      <w:pPr>
        <w:pStyle w:val="L-1"/>
      </w:pPr>
      <w:r>
        <w:rPr>
          <w:b/>
          <w:bCs/>
        </w:rPr>
        <w:lastRenderedPageBreak/>
        <w:t xml:space="preserve">Permit Required. </w:t>
      </w:r>
      <w:r>
        <w:t>A sign may be placed, erected, constructed, painted, altered, relocated, enlarged, reconstructed, displayed, or lit only as expressly permitted in this Section. Review and approval of the Planning Board is required prior to issuance of a sign permit by the Code Enforcement Officer. SEQR is not required.  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the sign permit is approved by the Planning Board, the Code Enforcement Officer shall issue a sign permit</w:t>
      </w:r>
      <w:r w:rsidRPr="003949A5">
        <w:t xml:space="preserve">. </w:t>
      </w:r>
      <w:r w:rsidRPr="006266F7">
        <w:t>Signs that will be in place for not more than two (2) weeks do not require a sign permit</w:t>
      </w:r>
      <w:r w:rsidRPr="003949A5">
        <w:t>.</w:t>
      </w:r>
    </w:p>
    <w:p w14:paraId="3353D1A0" w14:textId="01736321" w:rsidR="00C6623E" w:rsidRDefault="00F67D10" w:rsidP="00F77595">
      <w:pPr>
        <w:pStyle w:val="L-2"/>
      </w:pPr>
      <w:bookmarkStart w:id="153" w:name="_Toc212992783"/>
      <w:r>
        <w:t xml:space="preserve">Permit Procedures. Any person desiring to obtain a permit for a sign shall file with the Code Enforcement Officer an application form, available from the Code Enforcement Officer or online at </w:t>
      </w:r>
      <w:hyperlink r:id="rId53" w:history="1">
        <w:r>
          <w:t>www.taghkanic.org</w:t>
        </w:r>
      </w:hyperlink>
      <w:r>
        <w:t>, accompanied by an application fee, payable to the Town of Taghkanic, in accordance with the current fee schedule. The application shall contain:</w:t>
      </w:r>
      <w:bookmarkEnd w:id="153"/>
    </w:p>
    <w:p w14:paraId="319DAB3C" w14:textId="77777777" w:rsidR="00C6623E" w:rsidRDefault="00F67D10" w:rsidP="004A7A90">
      <w:pPr>
        <w:pStyle w:val="L-3"/>
        <w:numPr>
          <w:ilvl w:val="0"/>
          <w:numId w:val="309"/>
        </w:numPr>
      </w:pPr>
      <w:r>
        <w:t>Name, address, and telephone numbers of applicant and property owner.</w:t>
      </w:r>
    </w:p>
    <w:p w14:paraId="08BEFAE9" w14:textId="77777777" w:rsidR="00C6623E" w:rsidRDefault="00F67D10" w:rsidP="004A7A90">
      <w:pPr>
        <w:pStyle w:val="L-3"/>
      </w:pPr>
      <w:r>
        <w:t>Location of the building, structure or land upon which the sign now exists or is to be erected and the location on the property where the sign is to be erected.</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Graphic design or style, including pictorial matter, logos, letters, materials and colors.</w:t>
      </w:r>
    </w:p>
    <w:p w14:paraId="012732E2" w14:textId="77777777" w:rsidR="00C6623E" w:rsidRDefault="00F67D10" w:rsidP="004A7A90">
      <w:pPr>
        <w:pStyle w:val="L-4"/>
      </w:pPr>
      <w:r>
        <w:t>The method of illumination, if any, including type of lamp and wattage and the position of lighting and other related devices.</w:t>
      </w:r>
    </w:p>
    <w:p w14:paraId="57D7C372" w14:textId="77777777" w:rsidR="00C6623E" w:rsidRDefault="00F67D10" w:rsidP="004A7A90">
      <w:pPr>
        <w:pStyle w:val="L-4"/>
      </w:pPr>
      <w:r>
        <w:t>Landscaping, if required, including types of vegetation, location of plantings, and a planting and maintenance schedule.</w:t>
      </w:r>
    </w:p>
    <w:p w14:paraId="0B71C0DD" w14:textId="77777777" w:rsidR="00C6623E" w:rsidRDefault="00F67D10" w:rsidP="004A7A90">
      <w:pPr>
        <w:pStyle w:val="L-3"/>
      </w:pPr>
      <w:r>
        <w:t>If a new permanent sign is to be erected, or an existing permanent sign is to be altered in size or elevation, a plan, drawn to scale, shall be submitted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1E6FEE04" w:rsidR="00C6623E" w:rsidRDefault="00F67D10" w:rsidP="00F77595">
      <w:pPr>
        <w:pStyle w:val="L-2"/>
      </w:pPr>
      <w:bookmarkStart w:id="154"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154"/>
    </w:p>
    <w:p w14:paraId="5AFAAD4B" w14:textId="77777777" w:rsidR="00C6623E" w:rsidRDefault="00F67D10" w:rsidP="00E43715">
      <w:pPr>
        <w:pStyle w:val="L-1"/>
      </w:pPr>
      <w:r>
        <w:lastRenderedPageBreak/>
        <w:t>General Sign Standards. Any sign or use of signs, whether permitted, temporary or directional, shall conform to the following General Standards:</w:t>
      </w:r>
    </w:p>
    <w:p w14:paraId="5DD7013E" w14:textId="3EE1D5F9" w:rsidR="00C6623E" w:rsidRDefault="00F67D10" w:rsidP="00F77595">
      <w:pPr>
        <w:pStyle w:val="L-2"/>
      </w:pPr>
      <w:bookmarkStart w:id="155" w:name="_Toc212992785"/>
      <w:r>
        <w:t>Shall at all times be maintained in a proper state of repair in full compliance with building code, electrical code, and reasonable property maintenance standards.</w:t>
      </w:r>
      <w:bookmarkEnd w:id="155"/>
    </w:p>
    <w:p w14:paraId="1C57900D" w14:textId="4E287756" w:rsidR="00C6623E" w:rsidRDefault="00F67D10" w:rsidP="00F77595">
      <w:pPr>
        <w:pStyle w:val="L-2"/>
      </w:pPr>
      <w:bookmarkStart w:id="156" w:name="_Toc212992786"/>
      <w:r>
        <w:t>Shall not attempt or appear to regulate, warn or direct highway traffic, or to imitate or resemble public notices or warnings such as official traffic signs, signals or devices.</w:t>
      </w:r>
      <w:bookmarkEnd w:id="156"/>
    </w:p>
    <w:p w14:paraId="663E051B" w14:textId="66D0548F" w:rsidR="00C6623E" w:rsidRDefault="00F67D10" w:rsidP="00F77595">
      <w:pPr>
        <w:pStyle w:val="L-2"/>
      </w:pPr>
      <w:bookmarkStart w:id="157" w:name="_Toc212992787"/>
      <w:r>
        <w:t>Shall not project over property lines or be located within or over a public right-of-way.</w:t>
      </w:r>
      <w:bookmarkEnd w:id="157"/>
    </w:p>
    <w:p w14:paraId="7456DA76" w14:textId="77D57B3D" w:rsidR="00C6623E" w:rsidRDefault="00F67D10" w:rsidP="00F77595">
      <w:pPr>
        <w:pStyle w:val="L-2"/>
      </w:pPr>
      <w:bookmarkStart w:id="158" w:name="_Toc212992788"/>
      <w:r>
        <w:t>Shall not contain luminous material, sequin-studded lettering, or fluorescent paint. An exception is allowed for one internally illuminated window sign per business if its size does not exceed two (2) square feet.</w:t>
      </w:r>
      <w:bookmarkEnd w:id="158"/>
    </w:p>
    <w:p w14:paraId="4307D229" w14:textId="6B7C0792" w:rsidR="00C6623E" w:rsidRDefault="00F67D10" w:rsidP="00F77595">
      <w:pPr>
        <w:pStyle w:val="L-2"/>
      </w:pPr>
      <w:bookmarkStart w:id="159" w:name="_Toc212992789"/>
      <w:r>
        <w:t>Lighted signs are to be turned off at the end of the business day.</w:t>
      </w:r>
      <w:bookmarkEnd w:id="159"/>
    </w:p>
    <w:p w14:paraId="1E163AF3" w14:textId="77777777" w:rsidR="00C6623E" w:rsidRDefault="00F67D10" w:rsidP="00E43715">
      <w:pPr>
        <w:pStyle w:val="L-1"/>
      </w:pPr>
      <w:r>
        <w:t>Permanent Signs Within Residential Districts. Within residential districts, the following signs are permitted:</w:t>
      </w:r>
    </w:p>
    <w:p w14:paraId="55E03DC3" w14:textId="2039A086" w:rsidR="00C6623E" w:rsidRDefault="00F67D10" w:rsidP="00F77595">
      <w:pPr>
        <w:pStyle w:val="L-2"/>
      </w:pPr>
      <w:bookmarkStart w:id="160" w:name="_Toc212992790"/>
      <w:r>
        <w:t>For each dwelling unit, one (1) non-illuminated professional sign indicating a permitted home-based business or a farm stand/produce stand.  Such sign may have an area of not more than fifteen (15) square feet per face, set back a minimum of fifteen feet (15’) from the edge of road.  In addition, there may also be one 2’ X 3’ nameplate mounted on the building.</w:t>
      </w:r>
      <w:bookmarkEnd w:id="160"/>
    </w:p>
    <w:p w14:paraId="16AE589B" w14:textId="0588268C" w:rsidR="00C6623E" w:rsidRDefault="00F67D10" w:rsidP="00F77595">
      <w:pPr>
        <w:pStyle w:val="L-2"/>
      </w:pPr>
      <w:bookmarkStart w:id="161" w:name="_Toc212992791"/>
      <w:r>
        <w:t>For permitted and Special Permit nonresidential uses, one (1) sign with a maximum sign area of fifteen (15) square feet per face.</w:t>
      </w:r>
      <w:bookmarkEnd w:id="161"/>
    </w:p>
    <w:p w14:paraId="3989E1F7" w14:textId="044E45AC" w:rsidR="00C6623E" w:rsidRDefault="00F67D10" w:rsidP="00F77595">
      <w:pPr>
        <w:pStyle w:val="L-2"/>
      </w:pPr>
      <w:bookmarkStart w:id="162" w:name="_Toc212992792"/>
      <w:r>
        <w:t>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are located in a business or nonresidential district.</w:t>
      </w:r>
      <w:bookmarkEnd w:id="162"/>
    </w:p>
    <w:p w14:paraId="79AE8849" w14:textId="2D95D2E0" w:rsidR="00C6623E" w:rsidRDefault="00F67D10" w:rsidP="00F77595">
      <w:pPr>
        <w:pStyle w:val="L-2"/>
      </w:pPr>
      <w:bookmarkStart w:id="163" w:name="_Toc212992793"/>
      <w:r>
        <w:t>For signs identifying lawful non-conforming uses in residential districts, a single identity sign not exceeding fifteen (15) square feet in surface area.</w:t>
      </w:r>
      <w:bookmarkEnd w:id="163"/>
    </w:p>
    <w:p w14:paraId="37AF4444" w14:textId="77777777" w:rsidR="00C6623E" w:rsidRDefault="00F67D10" w:rsidP="00E43715">
      <w:pPr>
        <w:pStyle w:val="L-1"/>
      </w:pPr>
      <w:r>
        <w:t>Permanent Signs Within the Mixed-Use (MU) District. Within the Mixed-Use (MU) District, the following signs are permitted:</w:t>
      </w:r>
    </w:p>
    <w:p w14:paraId="59DAC655" w14:textId="270E7F83" w:rsidR="00C6623E" w:rsidRDefault="00F67D10" w:rsidP="00F77595">
      <w:pPr>
        <w:pStyle w:val="L-2"/>
      </w:pPr>
      <w:bookmarkStart w:id="164" w:name="_Toc212992794"/>
      <w:r>
        <w:t>For non-residential uses in the Mixed-Use District, not more than one (1) wall sign shall be permitted per establishment. Such sign shall be located on the establishment’s principal façade and shall not exceed thirty-two (32) square feet in surface area. One accessory wall sign, not to exceed three (3) square feet in surface area shall be permitted per establishment.</w:t>
      </w:r>
      <w:bookmarkEnd w:id="164"/>
    </w:p>
    <w:p w14:paraId="38F79EB8" w14:textId="1D557E99" w:rsidR="00C6623E" w:rsidRDefault="00F67D10" w:rsidP="00F77595">
      <w:pPr>
        <w:pStyle w:val="L-2"/>
      </w:pPr>
      <w:bookmarkStart w:id="165" w:name="_Toc212992795"/>
      <w:r>
        <w:t>Not more than two (2) free-standing signs shall be permitted per establishment on the lot.</w:t>
      </w:r>
      <w:bookmarkEnd w:id="165"/>
    </w:p>
    <w:p w14:paraId="0E90CBA5" w14:textId="7647CEE8" w:rsidR="00C6623E" w:rsidRDefault="00F67D10" w:rsidP="00F77595">
      <w:pPr>
        <w:pStyle w:val="L-2"/>
      </w:pPr>
      <w:bookmarkStart w:id="166" w:name="_Toc212992796"/>
      <w:r>
        <w:t xml:space="preserve">When two (2) or more wholly independent businesses or activities are located on a single lot in the Mixed-Use District, one (1) directory sign not to exceed sixteen (16) square feet may also be allowed. Within the business complex, a single sign not </w:t>
      </w:r>
      <w:r>
        <w:lastRenderedPageBreak/>
        <w:t>exceeding fifteen (15) square feet may be provided on the principal façade of the establishment.</w:t>
      </w:r>
      <w:bookmarkEnd w:id="166"/>
    </w:p>
    <w:p w14:paraId="63E12167" w14:textId="6A5CA81F" w:rsidR="00C6623E" w:rsidRDefault="00F67D10" w:rsidP="00F77595">
      <w:pPr>
        <w:pStyle w:val="L-2"/>
      </w:pPr>
      <w:bookmarkStart w:id="167" w:name="_Toc212992797"/>
      <w:r>
        <w:t>One (1) sign at each point of ingress and egress to the lot and for internal direction, and providing for clear exit identification, shall be permitted provided that the individual signs are no more than two (2) square feet on each of two (2) sides. Signs shall be set back at least five feet (5’) from the edge of the road.</w:t>
      </w:r>
      <w:bookmarkEnd w:id="167"/>
    </w:p>
    <w:p w14:paraId="4ECB498E" w14:textId="61265EBD" w:rsidR="00C6623E" w:rsidRDefault="00F67D10" w:rsidP="00F77595">
      <w:pPr>
        <w:pStyle w:val="L-2"/>
      </w:pPr>
      <w:bookmarkStart w:id="168" w:name="_Toc212992798"/>
      <w:r>
        <w:t>Where a sign on the principal façade of the establishment cannot be seen from a public highway, the Planning Board may approve an additional sign of one of the types listed in Section 60-D.3.a.(4)(b), which is visible to a public highway.</w:t>
      </w:r>
      <w:bookmarkEnd w:id="168"/>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Freestanding Signs: No more than one freestanding sign may be located on a lot.</w:t>
      </w:r>
    </w:p>
    <w:p w14:paraId="3835A8B9" w14:textId="77777777" w:rsidR="00C6623E" w:rsidRDefault="00F67D10" w:rsidP="00F77595">
      <w:pPr>
        <w:pStyle w:val="L-2"/>
      </w:pPr>
      <w:r>
        <w:t>Monument Signs: Monument signs shall not be placed so as to impair visibility for motorists.</w:t>
      </w:r>
    </w:p>
    <w:p w14:paraId="7D969499" w14:textId="77777777" w:rsidR="00C6623E" w:rsidRDefault="00F67D10" w:rsidP="00F77595">
      <w:pPr>
        <w:pStyle w:val="L-2"/>
      </w:pPr>
      <w:r>
        <w:t>Projecting Signs: Projecting signs may not extend above the height of the roofline, and shall have no more than two (2) faces. They shall be securely anchored and shall not swing or move in any manner.</w:t>
      </w:r>
    </w:p>
    <w:p w14:paraId="14CFB828" w14:textId="77777777" w:rsidR="00C6623E" w:rsidRDefault="00F67D10" w:rsidP="00F77595">
      <w:pPr>
        <w:pStyle w:val="L-2"/>
      </w:pPr>
      <w:r>
        <w:t>Wall Signs: The visible edge or border of a wall sign may extend up to nine inches (9”) from the face of the wall to which it is attached, and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Backlit signs: The background surface of a backlit sign (the surface upon which the light shines), shall have a light reflective value of no greater than 60 percent (60%). The light source can be white or a color, but colored lighting creates a more subdued effect and is encouraged.</w:t>
      </w:r>
    </w:p>
    <w:p w14:paraId="3280B166" w14:textId="77777777" w:rsidR="00C6623E" w:rsidRDefault="00F67D10" w:rsidP="00F77595">
      <w:pPr>
        <w:pStyle w:val="L-2"/>
      </w:pPr>
      <w:r>
        <w:t>Awning Signs: Awning graphics may be painted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be parked along the roadside except when necessary in the normal course of business.  </w:t>
      </w:r>
    </w:p>
    <w:p w14:paraId="180B711B" w14:textId="43D0CCA5" w:rsidR="00E800DD" w:rsidRPr="00E800DD" w:rsidRDefault="00E800DD" w:rsidP="00F77595">
      <w:pPr>
        <w:pStyle w:val="L-2"/>
      </w:pPr>
      <w:r w:rsidRPr="00E800DD">
        <w:rPr>
          <w:rPrChange w:id="169" w:author="Douglas Craig" w:date="2026-03-16T18:28:00Z" w16du:dateUtc="2026-03-16T22:28:00Z">
            <w:rPr>
              <w:i/>
              <w:iCs/>
            </w:rPr>
          </w:rPrChange>
        </w:rPr>
        <w:t>Political/Election Signs:  Political/Election Signs are permitted, without fees, for candidates who are on the ballot during the campaign season and must be removed not more than 15 days after the election is held.  Sign size should not exceed</w:t>
      </w:r>
      <w:r w:rsidRPr="00A1706A">
        <w:t xml:space="preserve"> </w:t>
      </w:r>
      <w:r w:rsidR="00A1706A">
        <w:t>6</w:t>
      </w:r>
      <w:ins w:id="170" w:author="Douglas Craig" w:date="2026-03-16T18:34:00Z" w16du:dateUtc="2026-03-16T22:34:00Z">
        <w:r w:rsidR="00A1706A" w:rsidRPr="00E800DD">
          <w:rPr>
            <w:rPrChange w:id="171" w:author="Douglas Craig" w:date="2026-03-16T18:28:00Z" w16du:dateUtc="2026-03-16T22:28:00Z">
              <w:rPr>
                <w:i/>
                <w:iCs/>
              </w:rPr>
            </w:rPrChange>
          </w:rPr>
          <w:t xml:space="preserve"> </w:t>
        </w:r>
      </w:ins>
      <w:r w:rsidRPr="00E800DD">
        <w:rPr>
          <w:rPrChange w:id="172" w:author="Douglas Craig" w:date="2026-03-16T18:28:00Z" w16du:dateUtc="2026-03-16T22:28:00Z">
            <w:rPr>
              <w:i/>
              <w:iCs/>
            </w:rPr>
          </w:rPrChange>
        </w:rPr>
        <w:t>square feet per face, and must comply with NYS Board of Elections requirements for placement.  </w:t>
      </w:r>
    </w:p>
    <w:p w14:paraId="577994E6" w14:textId="2E22D1C7" w:rsidR="00C6623E" w:rsidRPr="004E0A1C" w:rsidRDefault="00F67D10" w:rsidP="00E43715">
      <w:pPr>
        <w:pStyle w:val="L-1"/>
      </w:pPr>
      <w:r w:rsidRPr="004E0A1C">
        <w:t>Exempt Signs. The following types of signs are exempt from the permit requirements of this Section, including fees, provided that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ins w:id="173" w:author="Douglas Craig" w:date="2026-03-16T18:28:00Z" w16du:dateUtc="2026-03-16T22:28:00Z">
        <w:r w:rsidR="00E800DD">
          <w:t xml:space="preserve"> </w:t>
        </w:r>
      </w:ins>
    </w:p>
    <w:p w14:paraId="6E5232EA" w14:textId="77777777" w:rsidR="00C6623E" w:rsidRDefault="00F67D10" w:rsidP="00F77595">
      <w:pPr>
        <w:pStyle w:val="L-2"/>
      </w:pPr>
      <w:r>
        <w:lastRenderedPageBreak/>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t>Non-illuminated secondary window signs communicating accessory information for commercial uses such as hours of operation and “in” or “out” signs.</w:t>
      </w:r>
    </w:p>
    <w:p w14:paraId="35CCE319" w14:textId="77777777" w:rsidR="00C6623E" w:rsidRDefault="00F67D10" w:rsidP="00F77595">
      <w:pPr>
        <w:pStyle w:val="L-2"/>
      </w:pPr>
      <w:r>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be limited to one (1) per premise, and shall be removed immediately upon sale, rental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0667057A" w14:textId="194778B2" w:rsidR="001F06D5" w:rsidRPr="001F06D5" w:rsidDel="00E800DD" w:rsidRDefault="00F67D10">
      <w:pPr>
        <w:pStyle w:val="RFComment"/>
        <w:rPr>
          <w:del w:id="174" w:author="Douglas Craig" w:date="2026-03-16T18:25:00Z" w16du:dateUtc="2026-03-16T22:25:00Z"/>
          <w:color w:val="00B050"/>
          <w:rPrChange w:id="175" w:author="Douglas Craig" w:date="2026-03-14T15:43:00Z" w16du:dateUtc="2026-03-14T19:43:00Z">
            <w:rPr>
              <w:del w:id="176" w:author="Douglas Craig" w:date="2026-03-16T18:25:00Z" w16du:dateUtc="2026-03-16T22:25:00Z"/>
            </w:rPr>
          </w:rPrChange>
        </w:rPr>
      </w:pPr>
      <w:del w:id="177" w:author="Douglas Craig" w:date="2026-03-16T18:25:00Z" w16du:dateUtc="2026-03-16T22:25:00Z">
        <w:r w:rsidDel="00E800DD">
          <w:delText>[RF: 60-D.8.f refers to content of signs, and content cannot be regulated. All sign regulations are to be content neutral. However, the language is exempting these signs from regulation. It is just noted that other types of content based signs are also going to be exempt, not just what is listed. However, please note that those exempt signs regardless of content would NOT be exempt from size or time regulations, if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wholly exempt out “political” signs with this language, you can’t enforce against that sign.]</w:delText>
        </w:r>
        <w:r w:rsidR="00E13FEE" w:rsidDel="00E800DD">
          <w:delText xml:space="preserve">  </w:delText>
        </w:r>
      </w:del>
    </w:p>
    <w:p w14:paraId="20E63D65" w14:textId="17084B49" w:rsidR="00C6623E" w:rsidDel="00E800DD" w:rsidRDefault="00C6623E">
      <w:pPr>
        <w:pStyle w:val="RFComment"/>
        <w:rPr>
          <w:del w:id="178" w:author="Douglas Craig" w:date="2026-03-16T18:25:00Z" w16du:dateUtc="2026-03-16T22:25:00Z"/>
        </w:rPr>
      </w:pPr>
    </w:p>
    <w:p w14:paraId="3BCE1D4A" w14:textId="77777777" w:rsidR="00C6623E" w:rsidRDefault="00F67D10" w:rsidP="00F77595">
      <w:pPr>
        <w:pStyle w:val="L-2"/>
      </w:pPr>
      <w:r>
        <w:t>Signs indicating the sale price per gallon and octane rating of petroleum products displayed on fuel dispensing devices as required by New York State Department of Agriculture and Markets, Division of Bureau of Weights and Measures, 1 NYCRR Part 224.</w:t>
      </w:r>
    </w:p>
    <w:p w14:paraId="6D46724D" w14:textId="77777777" w:rsidR="00C6623E" w:rsidRDefault="00F67D10" w:rsidP="00F77595">
      <w:pPr>
        <w:pStyle w:val="L-2"/>
      </w:pPr>
      <w:r>
        <w:t>One on-premise seasonal farm or farmstand sign.</w:t>
      </w:r>
    </w:p>
    <w:p w14:paraId="429BECAF" w14:textId="77777777" w:rsidR="00C6623E" w:rsidRDefault="00F67D10" w:rsidP="00F77595">
      <w:pPr>
        <w:pStyle w:val="L-2"/>
      </w:pPr>
      <w:r>
        <w:t>One off-premise sign for a farm as defined in Section 20.</w:t>
      </w:r>
    </w:p>
    <w:p w14:paraId="2B8E21CE" w14:textId="78CDF5B1" w:rsidR="00E800DD" w:rsidRPr="006266F7" w:rsidRDefault="00F67D10" w:rsidP="00E800DD">
      <w:pPr>
        <w:pStyle w:val="L-2"/>
      </w:pPr>
      <w:r w:rsidRPr="006266F7">
        <w:t>Signs that will be in place for not more than two (2) weeks.</w:t>
      </w:r>
    </w:p>
    <w:p w14:paraId="40A10003" w14:textId="77777777" w:rsidR="00C6623E" w:rsidRDefault="00F67D10" w:rsidP="00F77595">
      <w:pPr>
        <w:pStyle w:val="L-2"/>
      </w:pPr>
      <w:r>
        <w:t>Yard sale signs are exempt provided they are displayed no more than 48 hours before the event, and removed within 24 hours after the close of the event.</w:t>
      </w:r>
    </w:p>
    <w:p w14:paraId="7B8A3E3D" w14:textId="77777777" w:rsidR="00C6623E" w:rsidRDefault="00F67D10" w:rsidP="00F77595">
      <w:pPr>
        <w:pStyle w:val="L-2"/>
      </w:pPr>
      <w:r>
        <w:t>Any sign inside a building that is not attached to a window or door, and which is not legible from a distance of more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Temporary holiday decorations are not considered signs.</w:t>
      </w:r>
    </w:p>
    <w:p w14:paraId="38347698" w14:textId="29B6140A" w:rsidR="000E0B49" w:rsidRPr="000E0B49" w:rsidDel="00982019" w:rsidRDefault="00F67D10" w:rsidP="000E0B49">
      <w:pPr>
        <w:pStyle w:val="RFComment"/>
        <w:rPr>
          <w:del w:id="179" w:author="Douglas Craig" w:date="2026-03-16T18:35:00Z" w16du:dateUtc="2026-03-16T22:35:00Z"/>
        </w:rPr>
      </w:pPr>
      <w:del w:id="180" w:author="Douglas Craig" w:date="2026-03-16T18:35:00Z" w16du:dateUtc="2026-03-16T22:35:00Z">
        <w:r w:rsidDel="00982019">
          <w:delText>[RF: Please note supplemental regulations for uses in the use table referred to above were reviewed and comments were provided above.]</w:delText>
        </w:r>
        <w:r w:rsidR="000E0B49" w:rsidDel="00982019">
          <w:delText xml:space="preserve">  </w:delText>
        </w:r>
        <w:r w:rsidR="000E0B49" w:rsidRPr="00B93B40" w:rsidDel="00982019">
          <w:rPr>
            <w:color w:val="4F6228"/>
          </w:rPr>
          <w:delText>[PA:  no comment]</w:delText>
        </w:r>
      </w:del>
    </w:p>
    <w:p w14:paraId="55BD043F" w14:textId="4FB66C06" w:rsidR="00C6623E" w:rsidRDefault="00C6623E">
      <w:pPr>
        <w:pStyle w:val="RFComment"/>
      </w:pPr>
    </w:p>
    <w:p w14:paraId="4F58D9F6" w14:textId="77777777" w:rsidR="00C6623E" w:rsidRPr="004E0A1C" w:rsidRDefault="00F67D10" w:rsidP="00E43715">
      <w:pPr>
        <w:pStyle w:val="L-1"/>
      </w:pPr>
      <w:r w:rsidRPr="004E0A1C">
        <w:t xml:space="preserve">Temporary Signs. All signs of a temporary nature, such as banners, portable signs, promotional signs and other signs of similar nature, may be granted a temporary sign permit for a period not exceeding thirty (30) days, except those specified under Section 60-D.8., </w:t>
      </w:r>
      <w:r w:rsidRPr="004E0A1C">
        <w:lastRenderedPageBreak/>
        <w:t>Exempt Signs. Planning Board approval is not required and the Code Enforcement Officer shall issue or deny a Sign Permit within a reasonable period of time. Both the permit and the sign shall note the date of the first day the sign may be displayed and the date it must be removed. Upon issuance of a Sign Permit, a security deposit, payable to the Town of Taghkanic in accordance with the current Fee Schedule, shall be deposited with the Code Enforcement Officer to ensure removal of the sign(s) by the established expiration date. If the temporary sign(s) is not removed by the established expiration date, the Code Enforcement Officer will send written notice to the permit holder to remove such sign(s).  If the permit holder fails to remove the sign(s) after seven (7) days from the date of mailing, the Code Enforcement Officer will cause said sign(s) to be removed and the cash deposit will be applied to help defray the reasonable and necessary cost of removal. Except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be illuminated. The maximum size allowable is twelve (12) square feet per face.</w:t>
      </w:r>
    </w:p>
    <w:p w14:paraId="1EAE9846" w14:textId="77777777" w:rsidR="00C6623E" w:rsidRPr="004E0A1C" w:rsidRDefault="00F67D10" w:rsidP="00E43715">
      <w:pPr>
        <w:pStyle w:val="L-1"/>
      </w:pPr>
      <w:r w:rsidRPr="00082500">
        <w:t xml:space="preserve">Prohibited </w:t>
      </w:r>
      <w:r w:rsidRPr="006266F7">
        <w:t xml:space="preserve">Commercial </w:t>
      </w:r>
      <w:r w:rsidRPr="00082500">
        <w:t xml:space="preserve">Signs. All signs not specifically permitted or exempt are prohibited. Prohibited </w:t>
      </w:r>
      <w:r w:rsidRPr="006266F7">
        <w:t xml:space="preserve">commercial </w:t>
      </w:r>
      <w:r w:rsidRPr="00082500">
        <w:t>signs</w:t>
      </w:r>
      <w:r w:rsidRPr="004E0A1C">
        <w:t xml:space="preserve"> include, but are not limited to, the following:</w:t>
      </w:r>
    </w:p>
    <w:p w14:paraId="2B146A1B" w14:textId="77777777" w:rsidR="00C6623E" w:rsidRDefault="00F67D10" w:rsidP="00F77595">
      <w:pPr>
        <w:pStyle w:val="L-2"/>
      </w:pPr>
      <w:r>
        <w:t>Off-premise signs, including billboards or the posting of any signs on telephone poles, light poles or similar utility structures, traffic sign posts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xcept In the MU District</w:t>
      </w:r>
      <w:r>
        <w:t>.</w:t>
      </w:r>
    </w:p>
    <w:p w14:paraId="3D40C202" w14:textId="77777777" w:rsidR="00C6623E" w:rsidRDefault="00F67D10" w:rsidP="00F77595">
      <w:pPr>
        <w:pStyle w:val="L-2"/>
      </w:pPr>
      <w:r>
        <w:t>Commercial electronic variable message signs (CEVMS), also known as electronic message centers, digital displays or digital signs, are considered internally illuminated and are prohibited except in the MU District.  EVMSs shall be dimmed at dusk, and shall be turned off when the business is closed.</w:t>
      </w:r>
    </w:p>
    <w:p w14:paraId="785FA249" w14:textId="77777777" w:rsidR="00C6623E" w:rsidRDefault="00F67D10" w:rsidP="00F77595">
      <w:pPr>
        <w:pStyle w:val="L-2"/>
      </w:pPr>
      <w:r>
        <w:t>Signs with flashing, blinking, or moving lights, or any artificial light which is not maintained stationary and constant in intensity and color at all times when in use, except as provided in 60-D.8., Exempt Signs.</w:t>
      </w:r>
    </w:p>
    <w:p w14:paraId="07E1C960" w14:textId="77777777" w:rsidR="00C6623E" w:rsidRDefault="00F67D10" w:rsidP="00F77595">
      <w:pPr>
        <w:pStyle w:val="L-2"/>
      </w:pPr>
      <w:r>
        <w:t>Up-lighted signs, signs with obtrusive lighting, or signs with lighting that is not fully shielded.</w:t>
      </w:r>
    </w:p>
    <w:p w14:paraId="7BF72F47" w14:textId="77777777" w:rsidR="00C6623E" w:rsidRDefault="00F67D10" w:rsidP="00F77595">
      <w:pPr>
        <w:pStyle w:val="L-2"/>
      </w:pPr>
      <w:r>
        <w:t>Mounted or portable search lighting used to project moving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t xml:space="preserve">Banners, pennants, ribbons, tethered balloons, streamers, spinners, groupings of flags, “life-like” </w:t>
      </w:r>
      <w:r>
        <w:t>plastic or inflatable toys or decorations, or similar moving or fluttering devices, except those exempt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lastRenderedPageBreak/>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Removal of Abandoned or Unsafe Signs. Any sign existing on or after the effective date of this Zoning Law, which no longer identifies an existing business conducted or product sold on the premises, shall be removed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Unsafe Signs. Signs shall be maintained in a proper state of repair in full compliance with building code, electrical code, and reasonable property maintenance standards. Unsafe signs or unsightly, damaged, or deteriorated signs or signs in danger of falling shall be put in order or removed upon written notice. Immediate compliance is expected for the repair or removal of unsafe signs. If compliance is not achieved within the time period specified in such notice, the sign shall be repaired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Maintenance. All signs and components thereof shall be kept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10F299DC" w:rsidR="00C6623E" w:rsidRPr="00137FF2" w:rsidRDefault="00F67D10" w:rsidP="001A6C5C">
      <w:pPr>
        <w:pStyle w:val="Heading2"/>
      </w:pPr>
      <w:bookmarkStart w:id="181" w:name="_Toc213074270"/>
      <w:bookmarkStart w:id="182" w:name="_Toc219549403"/>
      <w:r w:rsidRPr="00137FF2">
        <w:t>60-E.</w:t>
      </w:r>
      <w:r w:rsidR="002D0948">
        <w:tab/>
      </w:r>
      <w:r w:rsidRPr="00137FF2">
        <w:t>Home-Based Business</w:t>
      </w:r>
      <w:bookmarkEnd w:id="181"/>
      <w:bookmarkEnd w:id="182"/>
    </w:p>
    <w:p w14:paraId="38E805F2" w14:textId="77777777" w:rsidR="00C6623E" w:rsidRDefault="00F67D10" w:rsidP="00A060A7">
      <w:r>
        <w:t xml:space="preserve">Intent and Purposes. It is the intent of the Town of Taghkanic’s Home-Based Business regulations to foster income-producing activities within residents’ homes in accordance with New York State and local laws. In any Zoning District where a dwelling exists, a home-based business is permitted, thereby allowing residents of the community a broader choice in the use of their homes as a place of livelihood or for supplementing </w:t>
      </w:r>
      <w:r w:rsidRPr="009C24F3">
        <w:t xml:space="preserve">household income. </w:t>
      </w:r>
      <w:r w:rsidRPr="006266F7">
        <w:t>See Use Table in Section 40-B. for specific commercial activities that are permitted in residential districts with a Special Use Permit from the Planning Board in accordance with Section 80 of this Zoning Law.</w:t>
      </w:r>
      <w:r>
        <w:rPr>
          <w:color w:val="FF0000"/>
        </w:rPr>
        <w:t xml:space="preserve">  </w:t>
      </w:r>
      <w:r>
        <w:t>The provisions of this Section 60-E. are intended to protect and maintain the character of the 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lastRenderedPageBreak/>
        <w:t xml:space="preserve">A home-based business, as defined in Section 20, shall be clearly subordinate to the </w:t>
      </w:r>
      <w:r w:rsidRPr="005F77A7">
        <w:t>residential</w:t>
      </w:r>
      <w:r>
        <w:t xml:space="preserve"> use, shall be owned and carried on by one or more residents of the dwelling unit, and shall meet all requirements for habitable space.</w:t>
      </w:r>
    </w:p>
    <w:p w14:paraId="0789FF71" w14:textId="77777777" w:rsidR="00C6623E" w:rsidRDefault="00F67D10" w:rsidP="00F77595">
      <w:pPr>
        <w:pStyle w:val="L-2"/>
      </w:pPr>
      <w:r>
        <w:t>No alteration of the residential appearance of the premises to accommodate a home-based business is allowed. Exterior visual evidence of a home-based business shall be limited to one sign in accordance with Section 60-D.5.a., herein.</w:t>
      </w:r>
    </w:p>
    <w:p w14:paraId="54193724" w14:textId="77777777" w:rsidR="00C6623E" w:rsidRDefault="00F67D10" w:rsidP="00F77595">
      <w:pPr>
        <w:pStyle w:val="L-2"/>
      </w:pPr>
      <w:r>
        <w:t>Outdoor storage of materials or equipment shall be permitted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In accordance with the Residential Building Code of New York State, no more than one person not residing in the home shall be permitted to be employed on the premises.</w:t>
      </w:r>
    </w:p>
    <w:p w14:paraId="6205E84E" w14:textId="77777777" w:rsidR="00C6623E" w:rsidRDefault="00F67D10" w:rsidP="00F77595">
      <w:pPr>
        <w:pStyle w:val="L-2"/>
      </w:pPr>
      <w:r>
        <w:t>There shall be no sharing, letting or subletting of space for use by others in the conduct of a home-based business.</w:t>
      </w:r>
    </w:p>
    <w:p w14:paraId="17ADDC11" w14:textId="77777777" w:rsidR="00C6623E" w:rsidRDefault="00F67D10" w:rsidP="00F77595">
      <w:pPr>
        <w:pStyle w:val="L-2"/>
      </w:pPr>
      <w:r>
        <w:t>In accordance with the Residential Building Code of New York State, no more than fifteen percent (15%) of a dwelling unit's habitable space shall be devoted to the home-based business use.</w:t>
      </w:r>
    </w:p>
    <w:p w14:paraId="03E048F4" w14:textId="7F3DA620" w:rsidR="00C6623E" w:rsidRDefault="00F67D10" w:rsidP="00F77595">
      <w:pPr>
        <w:pStyle w:val="L-2"/>
      </w:pPr>
      <w:r>
        <w:t xml:space="preserve">Services or instructions offered shall be limited to not more </w:t>
      </w:r>
      <w:r w:rsidRPr="009C24F3">
        <w:t xml:space="preserve">than </w:t>
      </w:r>
      <w:r w:rsidRPr="006266F7">
        <w:t xml:space="preserve">ten (10) </w:t>
      </w:r>
      <w:r w:rsidRPr="009C24F3">
        <w:t>clients</w:t>
      </w:r>
      <w:r>
        <w:t xml:space="preserve"> or customers at a time, or to no more than six (6) children in a day care facility, as defined herein, at one time.  </w:t>
      </w:r>
      <w:r w:rsidRPr="00B93B40">
        <w:rPr>
          <w:color w:val="4F6228" w:themeColor="accent3" w:themeShade="80"/>
        </w:rPr>
        <w:t xml:space="preserve">Adequate off-road parking shall be provided for </w:t>
      </w:r>
      <w:r w:rsidR="00B932AF" w:rsidRPr="00B93B40">
        <w:rPr>
          <w:color w:val="4F6228" w:themeColor="accent3" w:themeShade="80"/>
        </w:rPr>
        <w:t xml:space="preserve">business clients, </w:t>
      </w:r>
      <w:r w:rsidRPr="00B93B40">
        <w:rPr>
          <w:color w:val="4F6228" w:themeColor="accent3" w:themeShade="80"/>
        </w:rPr>
        <w:t>customers</w:t>
      </w:r>
      <w:r w:rsidR="00B932AF" w:rsidRPr="00B93B40">
        <w:rPr>
          <w:color w:val="4F6228" w:themeColor="accent3" w:themeShade="80"/>
        </w:rPr>
        <w:t>, and employees</w:t>
      </w:r>
      <w:r w:rsidRPr="00B93B40">
        <w:rPr>
          <w:color w:val="4F6228" w:themeColor="accent3" w:themeShade="80"/>
        </w:rPr>
        <w:t>.</w:t>
      </w:r>
      <w:r w:rsidR="00E5700E">
        <w:t xml:space="preserve"> </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6266F7">
        <w:t xml:space="preserve">five (5) </w:t>
      </w:r>
      <w:r w:rsidRPr="004173A9">
        <w:t>trips</w:t>
      </w:r>
      <w:r>
        <w:t xml:space="preserve"> per week. Delivery and pick-up of materials or commodities shall not restrict traffic or consist of larger vehicle types, as specified in Section 60-E.1.l.,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5A2825D3" w:rsidR="00C6623E" w:rsidRDefault="00F67D10" w:rsidP="00F77595">
      <w:pPr>
        <w:pStyle w:val="L-2"/>
      </w:pPr>
      <w:r>
        <w:t>No home-based business requir</w:t>
      </w:r>
      <w:r w:rsidR="00E5700E">
        <w:t>ing</w:t>
      </w:r>
      <w:r>
        <w:t xml:space="preserve"> the presence</w:t>
      </w:r>
      <w:r w:rsidR="00E5700E">
        <w:t>,</w:t>
      </w:r>
      <w:r>
        <w:t xml:space="preserve"> in the home or on the premises</w:t>
      </w:r>
      <w:r w:rsidR="00E5700E">
        <w:t>,</w:t>
      </w:r>
      <w:r>
        <w:t xml:space="preserve"> of machinery or equipment normally associate</w:t>
      </w:r>
      <w:r w:rsidRPr="005170E7">
        <w:t xml:space="preserve">d with </w:t>
      </w:r>
      <w:r w:rsidRPr="006266F7">
        <w:t>heavy</w:t>
      </w:r>
      <w:r>
        <w:t xml:space="preserve"> industrial activities, such as those activities that have the potential to exceed the Environmental Performance Standards found in Section 60-B of this Zoning Law</w:t>
      </w:r>
      <w:r w:rsidR="00E5700E">
        <w:t xml:space="preserve"> shall be allowed</w:t>
      </w:r>
      <w:r>
        <w:t>. A trade or handicraft process by artists, food, or craft workers using manual methods</w:t>
      </w:r>
      <w:r w:rsidR="00E5700E">
        <w:t xml:space="preserve"> - </w:t>
      </w:r>
      <w:r>
        <w:t>such as those of a carpenter, jeweler, sculptor, furniture-maker, potter, or glassblower</w:t>
      </w:r>
      <w:r w:rsidR="00E5700E">
        <w:t xml:space="preserve"> -</w:t>
      </w:r>
      <w:r>
        <w:t xml:space="preserve"> shall not be considered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o home-based business located on a town road that also require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t>No home-based business shall be allowed which is hazardous to the public or which creates offensive noise, vibration, smoke, electrical interference, dust, odors, heat, glare or other nuisance.</w:t>
      </w:r>
    </w:p>
    <w:p w14:paraId="6EA377F2" w14:textId="77777777" w:rsidR="00C6623E" w:rsidRDefault="00F67D10" w:rsidP="00F77595">
      <w:pPr>
        <w:pStyle w:val="L-2"/>
      </w:pPr>
      <w:r>
        <w:t>Home-based businesses that bring customers, clients, or students to the premises for sales, instruction, or service shall not be allowed in multi-family or two-family dwellings, nor in accessory dwelling units.</w:t>
      </w:r>
    </w:p>
    <w:p w14:paraId="103D680B" w14:textId="0A7BCFDF" w:rsidR="00C6623E" w:rsidRDefault="00F67D10" w:rsidP="00F77595">
      <w:pPr>
        <w:pStyle w:val="L-2"/>
      </w:pPr>
      <w:r>
        <w:lastRenderedPageBreak/>
        <w:t xml:space="preserve">Home-based businesses shall be required to register with the Town Code Enforcement Officer, on a form approved by resolution of the Town Board. The applicant for the home-based business shall sign the registration </w:t>
      </w:r>
      <w:r w:rsidRPr="00643097">
        <w:t>application</w:t>
      </w:r>
      <w:r w:rsidR="00EC1E58" w:rsidRPr="00643097">
        <w:t>, certify compliance with these regulations,</w:t>
      </w:r>
      <w:r w:rsidRPr="00643097">
        <w:t xml:space="preserve"> and attach a detailed description of the proposed</w:t>
      </w:r>
      <w:r>
        <w:t xml:space="preserve">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be conducted in conformance with the New York State Building Code, entirely within the principal dwelling unit or </w:t>
      </w:r>
      <w:r w:rsidRPr="007D77A4">
        <w:t xml:space="preserve">in a </w:t>
      </w:r>
      <w:r w:rsidRPr="006266F7">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r w:rsidR="00832F3F">
        <w:t>, electronics repair</w:t>
      </w:r>
      <w:r>
        <w:t>, a micro-farm not subject to New York State Agriculture and Markets Law, and day care for no more than six (6) children and not requiring a New York State license. In addition, home-based businesses shall include but are not limited to the office or studio of a physician, dentist, accountant, artist, musician, lawyer, architect, engineer, teacher, insurance agent, realtor, computer programmer or other similar professional person.</w:t>
      </w:r>
    </w:p>
    <w:p w14:paraId="56E012A0" w14:textId="53A17D29" w:rsidR="00C6623E" w:rsidRDefault="00F67D10" w:rsidP="00E43715">
      <w:pPr>
        <w:pStyle w:val="L-1"/>
      </w:pPr>
      <w:r>
        <w:rPr>
          <w:rStyle w:val="None"/>
          <w:rFonts w:ascii="Helvetica" w:hAnsi="Helvetica"/>
          <w:b/>
          <w:bCs/>
          <w:spacing w:val="-1"/>
        </w:rPr>
        <w:t>Prohibited Home-Based Businesses</w:t>
      </w:r>
      <w:r>
        <w:t>. Home-based businesses which do not meet all of the requirements stated in Sections 60-E.1. and 60-E.2.,herein,are prohibited as home-based businesses.</w:t>
      </w:r>
      <w:r>
        <w:rPr>
          <w:color w:val="FF0000"/>
        </w:rPr>
        <w:t xml:space="preserve"> </w:t>
      </w:r>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r w:rsidR="007F5931">
        <w:t xml:space="preserve"> caterers,</w:t>
      </w:r>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11DDFE0A" w:rsidR="00C6623E" w:rsidRPr="00D77CE7" w:rsidRDefault="00F67D10" w:rsidP="001A6C5C">
      <w:pPr>
        <w:pStyle w:val="Heading2"/>
      </w:pPr>
      <w:bookmarkStart w:id="183" w:name="F.ConservationSubdivision"/>
      <w:bookmarkStart w:id="184" w:name="_Toc213074271"/>
      <w:bookmarkStart w:id="185" w:name="_Toc219549404"/>
      <w:r w:rsidRPr="00D77CE7">
        <w:t>60-F.</w:t>
      </w:r>
      <w:r w:rsidR="00057865">
        <w:t xml:space="preserve"> </w:t>
      </w:r>
      <w:r w:rsidR="003C4E27">
        <w:tab/>
      </w:r>
      <w:r w:rsidRPr="00D77CE7">
        <w:t>Conservation Subdivision</w:t>
      </w:r>
      <w:bookmarkEnd w:id="183"/>
      <w:bookmarkEnd w:id="184"/>
      <w:bookmarkEnd w:id="185"/>
    </w:p>
    <w:p w14:paraId="7FA103F6" w14:textId="56459BE7" w:rsidR="00C6623E" w:rsidDel="007F4C62" w:rsidRDefault="00F67D10">
      <w:pPr>
        <w:pStyle w:val="RFComment"/>
        <w:rPr>
          <w:del w:id="186" w:author="Douglas Craig" w:date="2026-03-04T18:05:00Z" w16du:dateUtc="2026-03-04T23:05:00Z"/>
        </w:rPr>
      </w:pPr>
      <w:del w:id="187" w:author="Douglas Craig" w:date="2026-03-04T18:05:00Z" w16du:dateUtc="2026-03-04T23:05:00Z">
        <w:r w:rsidDel="007F4C62">
          <w:delText>[RF: I note that there was discussion about removing this section form the zoning law and placing it in the subdivision regulations. That could be done, but then it is not law but regulation. Placing it within the zoning law does make it mandatory. Your subdivision regulations may give the planning board the ability to waive or vary the subdivision requirements, some do. Zoning law is only varied by the grant of a variance from the ZBA.</w:delText>
        </w:r>
      </w:del>
    </w:p>
    <w:p w14:paraId="1C260837" w14:textId="0C881BB8" w:rsidR="00D056D7" w:rsidRPr="00D056D7" w:rsidDel="007F4C62" w:rsidRDefault="00F67D10" w:rsidP="00D056D7">
      <w:pPr>
        <w:pStyle w:val="RFComment"/>
        <w:rPr>
          <w:del w:id="188" w:author="Douglas Craig" w:date="2026-03-04T18:05:00Z" w16du:dateUtc="2026-03-04T23:05:00Z"/>
        </w:rPr>
      </w:pPr>
      <w:del w:id="189" w:author="Douglas Craig" w:date="2026-03-04T18:05:00Z" w16du:dateUtc="2026-03-04T23:05:00Z">
        <w:r w:rsidDel="007F4C62">
          <w:delText>This section was reviewed and is typical for conservation subdivision zoning,  regulations and procedures.</w:delText>
        </w:r>
        <w:r w:rsidR="00D056D7" w:rsidDel="007F4C62">
          <w:delText xml:space="preserve"> </w:delText>
        </w:r>
        <w:r w:rsidR="00D056D7" w:rsidRPr="00B93B40" w:rsidDel="007F4C62">
          <w:rPr>
            <w:color w:val="4F6228"/>
          </w:rPr>
          <w:delText>[PA:  Agreed with RF that this should remain in the zoning law in order to maintain the ZBA’s jurisdictional oversight of such subdivision planning]</w:delText>
        </w:r>
      </w:del>
    </w:p>
    <w:p w14:paraId="5F21E595" w14:textId="7A15F95F" w:rsidR="00C6623E" w:rsidRDefault="00C6623E">
      <w:pPr>
        <w:pStyle w:val="RFComment"/>
      </w:pPr>
    </w:p>
    <w:p w14:paraId="5E8166CC" w14:textId="3C4F3BDF" w:rsidR="00D056D7" w:rsidRPr="00D056D7" w:rsidDel="00944BA4" w:rsidRDefault="00F67D10" w:rsidP="00D056D7">
      <w:pPr>
        <w:pStyle w:val="RFComment"/>
        <w:rPr>
          <w:del w:id="190" w:author="Douglas Craig" w:date="2026-03-05T15:08:00Z" w16du:dateUtc="2026-03-05T20:08:00Z"/>
        </w:rPr>
      </w:pPr>
      <w:del w:id="191" w:author="Douglas Craig" w:date="2026-03-05T15:08:00Z" w16du:dateUtc="2026-03-05T20:08:00Z">
        <w:r w:rsidDel="00944BA4">
          <w:delText>Note: Appendix at page A-6 refers to a “conservation advisory committee” consulting with the planning board on a conservation subdivision in Step 1. There are no other references to this committee, its composition or authority.</w:delText>
        </w:r>
        <w:r w:rsidR="00D056D7" w:rsidDel="00944BA4">
          <w:delText xml:space="preserve"> </w:delText>
        </w:r>
        <w:r w:rsidR="00D056D7" w:rsidRPr="00B93B40" w:rsidDel="00944BA4">
          <w:rPr>
            <w:color w:val="4F6228"/>
          </w:rPr>
          <w:delText>[PA:  Do we need to formalize the “conservation advisory committee” as a sub-group within our Planning Board?]</w:delText>
        </w:r>
      </w:del>
    </w:p>
    <w:p w14:paraId="327170A7" w14:textId="389A96C7" w:rsidR="00C6623E" w:rsidDel="00144326" w:rsidRDefault="00C6623E">
      <w:pPr>
        <w:pStyle w:val="RFComment"/>
        <w:rPr>
          <w:del w:id="192" w:author="Douglas Craig" w:date="2026-03-05T15:08:00Z" w16du:dateUtc="2026-03-05T20:08:00Z"/>
        </w:rPr>
      </w:pPr>
    </w:p>
    <w:p w14:paraId="1A61A926" w14:textId="2FEE76DF" w:rsidR="00D056D7" w:rsidRPr="00D056D7" w:rsidRDefault="00F67D10" w:rsidP="00D056D7">
      <w:pPr>
        <w:pStyle w:val="RFComment"/>
      </w:pPr>
      <w:r>
        <w:t>Note: There doesn’t seem to be an option for a homeowner’s association (HOA) to be incorporated to own the common areas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a stormwater management, streets, plowing etc.]</w:t>
      </w:r>
      <w:r w:rsidR="00D056D7">
        <w:t xml:space="preserve"> </w:t>
      </w:r>
      <w:r w:rsidR="00D056D7" w:rsidRPr="00B93B40">
        <w:rPr>
          <w:color w:val="4F6228"/>
        </w:rPr>
        <w:t>[PA:  As we already have HOA’s active within Taghkanic, Rob perhaps makes a good point that we formalize the roles and responsibilities of these HOA’s as this might be a valuable means to relieve the Town’s resources of these common items and provide a single source of contact and point of responsibility for these subdivisions.]</w:t>
      </w:r>
      <w:ins w:id="193" w:author="Douglas Craig" w:date="2026-03-04T18:21:00Z" w16du:dateUtc="2026-03-04T23:21:00Z">
        <w:r w:rsidR="00EF7017">
          <w:rPr>
            <w:color w:val="4F6228"/>
          </w:rPr>
          <w:t xml:space="preserve"> Perry will look into language re HOA from Ancram or other l</w:t>
        </w:r>
      </w:ins>
      <w:ins w:id="194" w:author="Douglas Craig" w:date="2026-03-04T18:22:00Z" w16du:dateUtc="2026-03-04T23:22:00Z">
        <w:r w:rsidR="00EF7017">
          <w:rPr>
            <w:color w:val="4F6228"/>
          </w:rPr>
          <w:t>ocals and come back with recommended language – or not.</w:t>
        </w:r>
      </w:ins>
    </w:p>
    <w:p w14:paraId="44FB833F" w14:textId="2FA2DFF0" w:rsidR="00C6623E" w:rsidRDefault="00C6623E">
      <w:pPr>
        <w:pStyle w:val="RFComment"/>
      </w:pPr>
    </w:p>
    <w:p w14:paraId="7FE6D3C9" w14:textId="77777777" w:rsidR="00C6623E" w:rsidRPr="004E0A1C" w:rsidRDefault="00F67D10" w:rsidP="004E0A1C">
      <w:r w:rsidRPr="004E0A1C">
        <w:lastRenderedPageBreak/>
        <w:t>Intent and Purposes. The Town of Taghkanic finds that Conservation Subdivision is an important way to maintain rural character and environmental quality through preservation of large tracts of undeveloped lands while also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To conserve important undeveloped lands, including those areas containing unique and sensitive natural features such as steep slopes, floodplains, stream corridors and wetlands by permanently setting them aside from development;</w:t>
      </w:r>
    </w:p>
    <w:p w14:paraId="14E4AE85" w14:textId="77777777" w:rsidR="00C6623E" w:rsidRDefault="00F67D10" w:rsidP="00F77595">
      <w:pPr>
        <w:pStyle w:val="L-2"/>
      </w:pPr>
      <w:r>
        <w:t>To protect valuable agricultural areas from development as well as areas with productive agricultural soils for future agricultural use, by conserving blocks of land large enough to allow for efficient farm operations;</w:t>
      </w:r>
    </w:p>
    <w:p w14:paraId="2407F2EB" w14:textId="77777777" w:rsidR="00C6623E" w:rsidRDefault="00F67D10" w:rsidP="00F77595">
      <w:pPr>
        <w:pStyle w:val="L-2"/>
      </w:pPr>
      <w:r>
        <w:t>To provide multiple options for landowners to minimize impacts on environmental resources and natural or cultural features such as mature woodlands, hedgerows and tree lines, significant wildlife habitats, historic buildings and sites, and fieldstone walls;</w:t>
      </w:r>
    </w:p>
    <w:p w14:paraId="5FFEE99A" w14:textId="77777777" w:rsidR="00C6623E" w:rsidRDefault="00F67D10" w:rsidP="00F77595">
      <w:pPr>
        <w:pStyle w:val="L-2"/>
      </w:pPr>
      <w:r>
        <w:t>To provide greater economy, efficiency and convenience in the siting of new development and infrastructure, including reductions in the use of fossil fuels from reduced vehicle trips, as well as the opportunity to reduce regrading of the land, road lengths, utility runs, and the amount of paving required;</w:t>
      </w:r>
    </w:p>
    <w:p w14:paraId="515496AE" w14:textId="77777777" w:rsidR="00C6623E" w:rsidRDefault="00F67D10" w:rsidP="00F77595">
      <w:pPr>
        <w:pStyle w:val="L-2"/>
      </w:pPr>
      <w:r>
        <w:t>To implement policies to conserve a variety of irreplaceable and environmentally sensitive resource lands, including provisions to create areas for active or passive recreational use for the benefit of present and future residents;</w:t>
      </w:r>
    </w:p>
    <w:p w14:paraId="352573F8" w14:textId="77777777" w:rsidR="00C6623E" w:rsidRDefault="00F67D10" w:rsidP="00F77595">
      <w:pPr>
        <w:pStyle w:val="L-2"/>
      </w:pPr>
      <w:r>
        <w:t>To create neighborhoods with direct visual access to undeveloped lands, with amenities in the form of neighborhood undeveloped land, with a strong neighborhood identity;</w:t>
      </w:r>
    </w:p>
    <w:p w14:paraId="78DEB400" w14:textId="77777777" w:rsidR="00C6623E" w:rsidRDefault="00F67D10" w:rsidP="00F77595">
      <w:pPr>
        <w:pStyle w:val="L-2"/>
      </w:pPr>
      <w:r>
        <w:t>To provide for a balanced range of lot sizes, building densities, and housing choices to accommodate a variety of age, income groups, and residential preferences, so that Taghkanic’s population diversity may be maintained;</w:t>
      </w:r>
    </w:p>
    <w:p w14:paraId="12AC6C13" w14:textId="77777777" w:rsidR="00C6623E" w:rsidRDefault="00F67D10" w:rsidP="00F77595">
      <w:pPr>
        <w:pStyle w:val="L-2"/>
      </w:pPr>
      <w:r>
        <w:t>To provide a reasonable setback for new development adjacent to lands in active farming or forestry use due to potential incompatibility with such uses;</w:t>
      </w:r>
    </w:p>
    <w:p w14:paraId="7BBAC2FB" w14:textId="77777777" w:rsidR="00C6623E" w:rsidRDefault="00F67D10" w:rsidP="00F77595">
      <w:pPr>
        <w:pStyle w:val="L-2"/>
      </w:pPr>
      <w:r>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 xml:space="preserve">Authorization. Conservation Subdivisions are authorized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t>
      </w:r>
      <w:r>
        <w:lastRenderedPageBreak/>
        <w:t>with the Superintendent of Highways), subject to the purposes, standards and procedures contained herein.</w:t>
      </w:r>
    </w:p>
    <w:p w14:paraId="73E11EA2" w14:textId="77777777" w:rsidR="00C6623E" w:rsidRDefault="00F67D10" w:rsidP="00E43715">
      <w:pPr>
        <w:pStyle w:val="L-1"/>
      </w:pPr>
      <w:r>
        <w:t>Procedures. A Conservation Subdivision is the preferred form of residential development in the Town and is considered a permitted use in all applicable Zoning Districts. Conservation Subdivisions are required for all subdivisions of ten (10) or more lots and are recommended for subdivisions of fewer than ten (10) lots. The procedures and required documents for review and approval of a Conservation Subdivision are found in Appendix A of this Zoning Law.</w:t>
      </w:r>
    </w:p>
    <w:p w14:paraId="1E612E1B" w14:textId="1F2B6B3A" w:rsidR="00C6623E" w:rsidRPr="006C5000" w:rsidRDefault="00F67D10" w:rsidP="001A6C5C">
      <w:pPr>
        <w:pStyle w:val="Heading2"/>
      </w:pPr>
      <w:bookmarkStart w:id="195" w:name="G.WaterSupplyAndSewageDi"/>
      <w:bookmarkStart w:id="196" w:name="_Toc213074272"/>
      <w:bookmarkStart w:id="197" w:name="_Toc219549405"/>
      <w:r w:rsidRPr="006C5000">
        <w:t>60-G.</w:t>
      </w:r>
      <w:r w:rsidR="006F0DDF">
        <w:tab/>
      </w:r>
      <w:r w:rsidRPr="006C5000">
        <w:t>Water Supply and Sewage Disposal Requirements</w:t>
      </w:r>
      <w:bookmarkEnd w:id="195"/>
      <w:bookmarkEnd w:id="196"/>
      <w:bookmarkEnd w:id="197"/>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198" w:name="H.SolarEnergySystems"/>
    </w:p>
    <w:p w14:paraId="59B2ED34" w14:textId="20617827" w:rsidR="00C6623E" w:rsidRPr="006C5000" w:rsidRDefault="00F67D10" w:rsidP="001A6C5C">
      <w:pPr>
        <w:pStyle w:val="Heading2"/>
      </w:pPr>
      <w:bookmarkStart w:id="199" w:name="_Toc213074273"/>
      <w:bookmarkStart w:id="200" w:name="_Toc219549406"/>
      <w:r w:rsidRPr="006C5000">
        <w:t>60-H.</w:t>
      </w:r>
      <w:r w:rsidR="00723796">
        <w:tab/>
      </w:r>
      <w:r w:rsidRPr="006C5000">
        <w:t>Solar Energy Systems</w:t>
      </w:r>
      <w:bookmarkEnd w:id="198"/>
      <w:bookmarkEnd w:id="199"/>
      <w:bookmarkEnd w:id="200"/>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t>Additional purposes are to:</w:t>
      </w:r>
    </w:p>
    <w:p w14:paraId="04257307" w14:textId="77777777" w:rsidR="00C6623E" w:rsidRPr="004E0A1C" w:rsidRDefault="00F67D10" w:rsidP="00F77595">
      <w:pPr>
        <w:pStyle w:val="L-2"/>
      </w:pPr>
      <w:r w:rsidRPr="004E0A1C">
        <w:t>Provide property owners and business owners/operators with flexibility in satisfying their energy needs and to decrease the costs of energy to such owners and operators.</w:t>
      </w:r>
    </w:p>
    <w:p w14:paraId="2BBA93AF" w14:textId="77777777" w:rsidR="00C6623E" w:rsidRPr="004E0A1C" w:rsidRDefault="00F67D10" w:rsidP="00F77595">
      <w:pPr>
        <w:pStyle w:val="L-2"/>
      </w:pPr>
      <w:r w:rsidRPr="004E0A1C">
        <w:t>Reduce overall non-renewable energy demands within the Town of Taghkanic and to promote a renewable, clean, abundant, and non-polluting source of energy.</w:t>
      </w:r>
    </w:p>
    <w:p w14:paraId="2FC066A2" w14:textId="77777777" w:rsidR="00C6623E" w:rsidRPr="004E0A1C" w:rsidRDefault="00F67D10" w:rsidP="00F77595">
      <w:pPr>
        <w:pStyle w:val="L-2"/>
      </w:pPr>
      <w:r w:rsidRPr="004E0A1C">
        <w:t>Integrate solar energy systems seamlessly into Taghkanic’s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Make provisions for access to sunlight for solar energy systems so far as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Contribute to meeting New York State’s goal of generating fifty percent (50%) of all electrical energy needs from renewable sources by 2030 in order to reduce statewide greenhouse gas emissions by forty percent (40%) by 2030</w:t>
      </w:r>
      <w:r>
        <w:t>.</w:t>
      </w:r>
    </w:p>
    <w:p w14:paraId="2A1AE2D4" w14:textId="77777777" w:rsidR="00C6623E" w:rsidRPr="00D6529A" w:rsidRDefault="00F67D10" w:rsidP="00E43715">
      <w:pPr>
        <w:pStyle w:val="L-1"/>
      </w:pPr>
      <w:r w:rsidRPr="00D6529A">
        <w:lastRenderedPageBreak/>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Section 60-H. of this Zoning Law applies to all solar energy systems installed or modified after the adoption of Local Law No. 2 of 2019, excluding general maintenance and repair. All Solar Energy Systems shall be installed,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324AB090" w:rsidR="00C6623E" w:rsidRPr="00D6529A" w:rsidRDefault="00F67D10" w:rsidP="00E43715">
      <w:pPr>
        <w:pStyle w:val="L-1"/>
      </w:pPr>
      <w:r w:rsidRPr="00D6529A">
        <w:t>Permitted and Prohibited Solar Energy Systems.</w:t>
      </w:r>
      <w:ins w:id="201" w:author="Douglas Craig" w:date="2026-03-04T18:46:00Z" w16du:dateUtc="2026-03-04T23:46:00Z">
        <w:r w:rsidR="000B1FC9">
          <w:t xml:space="preserve"> </w:t>
        </w:r>
      </w:ins>
    </w:p>
    <w:p w14:paraId="1B31F042" w14:textId="77777777" w:rsidR="00C6623E" w:rsidRDefault="00F67D10" w:rsidP="00F77595">
      <w:pPr>
        <w:pStyle w:val="L-2"/>
      </w:pPr>
      <w:r>
        <w:t>Small-scale Solar Energy Systems. Small-scale solar energy systems are non-commercial systems that occupy 10,000 square feet or less of surface area. They are permitted as an accessory use in all Zoning Districts.</w:t>
      </w:r>
    </w:p>
    <w:p w14:paraId="65DAC8A6" w14:textId="77777777" w:rsidR="00C6623E" w:rsidRDefault="00F67D10" w:rsidP="00F77595">
      <w:pPr>
        <w:pStyle w:val="L-2"/>
      </w:pPr>
      <w:r>
        <w:t>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a principal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t>Large-scale Solar Energy Systems. Large-scale Solar Energy Systems that occupy 40,000 square feet or more of surface area, also known as solar farms, are prohibited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t>Solar Energy Systems shall not be installed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Clearing of natural vegetation and removal of forested areas shall be limited to the minimum necessary for the construction, operation and maintenance of ground-mounted Solar Energy Systems or as otherwise prescribed by applicable laws and regulations.</w:t>
      </w:r>
    </w:p>
    <w:p w14:paraId="5E9BF9E6" w14:textId="7917CEA4" w:rsidR="00C6623E" w:rsidRDefault="00F67D10" w:rsidP="00F77595">
      <w:pPr>
        <w:pStyle w:val="L-2"/>
      </w:pPr>
      <w:r>
        <w:t xml:space="preserve">A ground-mounted Solar Energy System shall avoid </w:t>
      </w:r>
      <w:hyperlink r:id="rId54"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 xml:space="preserve">Solar Energy Systems on farms shall avoid installation of solar arrays on the most valuable or productive farmland, including active rotational farmland and permanent hay land. Concurrent use of improved pasture and unimproved pasture by the solar arrays </w:t>
      </w:r>
      <w:r>
        <w:lastRenderedPageBreak/>
        <w:t>and agriculture is encouraged. Use of other support lands and fallow/inactive farmland for installation of solar arrays is favored so that viable farmland is not removed from production or potential production.</w:t>
      </w:r>
    </w:p>
    <w:p w14:paraId="376A24B1" w14:textId="77777777" w:rsidR="00C6623E" w:rsidRDefault="00F67D10" w:rsidP="00F77595">
      <w:pPr>
        <w:pStyle w:val="L-2"/>
      </w:pPr>
      <w:r>
        <w:t>All Solar Energy Systems that are connected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All on-site utility lines shall be placed underground as permitted by the serving utility.</w:t>
      </w:r>
    </w:p>
    <w:p w14:paraId="7CF6D7EE" w14:textId="77777777" w:rsidR="00C6623E" w:rsidRDefault="00F67D10" w:rsidP="00F77595">
      <w:pPr>
        <w:pStyle w:val="L-2"/>
      </w:pPr>
      <w:r>
        <w:t>Solar Energy System components shall be designed with an anti-reflective coating. Verification shall be provided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For a building-mounted system installed on a sloped roof, the highest point of the system shall not exceed the highest point of the roof to which it is attached.</w:t>
      </w:r>
    </w:p>
    <w:p w14:paraId="4196BB23" w14:textId="77777777" w:rsidR="00C6623E" w:rsidRDefault="00F67D10" w:rsidP="00F77595">
      <w:pPr>
        <w:pStyle w:val="L-2"/>
      </w:pPr>
      <w:r>
        <w:t>For a building-mounted system installed on a flat roof, the highest point of the system shall be permitted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A New York State Unified Solar Permit shall be required.</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lastRenderedPageBreak/>
        <w:t>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Section  60-H. and Section 50, Area and Bulk Requirements, the more restrictive requirements shall apply.</w:t>
      </w:r>
    </w:p>
    <w:p w14:paraId="39285343" w14:textId="77777777" w:rsidR="00C6623E" w:rsidRPr="00095D14" w:rsidRDefault="00F67D10" w:rsidP="004A7A90">
      <w:pPr>
        <w:pStyle w:val="L-4"/>
      </w:pPr>
      <w:r w:rsidRPr="00095D14">
        <w:t>A solar collector may be added to the existing principal building on a non-conforming residential lot without forcing the entire building to be brought up to current zoning standards.</w:t>
      </w:r>
    </w:p>
    <w:p w14:paraId="5B0F0F39" w14:textId="77777777" w:rsidR="00C6623E" w:rsidRPr="00095D14" w:rsidRDefault="00F67D10" w:rsidP="004A7A90">
      <w:pPr>
        <w:pStyle w:val="L-4"/>
      </w:pPr>
      <w:r w:rsidRPr="00095D14">
        <w:t>Roof-mounted systems on a sloped or flat roof shall not be required to be screened,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60-H.5.a.(1)(a)  through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60-H.5.a.(1)(a) through (c) of this Zoning Law.</w:t>
      </w:r>
    </w:p>
    <w:p w14:paraId="3921557D" w14:textId="77777777" w:rsidR="00C6623E" w:rsidRDefault="00F67D10" w:rsidP="003D35E5">
      <w:pPr>
        <w:pStyle w:val="L-4"/>
        <w:numPr>
          <w:ilvl w:val="0"/>
          <w:numId w:val="329"/>
        </w:numPr>
      </w:pPr>
      <w:r>
        <w:t>The Solar Energy System meets all setback requirements in the Zoning District in which it is located, and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t>The height of the small-scale ground-mounted Solar Energy System shall not exceed twelve feet (12’) when oriented at maximum tilt.</w:t>
      </w:r>
    </w:p>
    <w:p w14:paraId="561B0105" w14:textId="77777777" w:rsidR="00C6623E" w:rsidRDefault="00F67D10" w:rsidP="00F77595">
      <w:pPr>
        <w:pStyle w:val="L-2"/>
      </w:pPr>
      <w:r>
        <w:t>Medium-scale Solar Energy Systems. Roof or building-integrated medium-scale Solar Energy Systems are permitted as accessory uses subject to Site Plan Review and Approval from the Planning Board prior to construction, installation or modification. Ground-mounted medium-scale Solar Energy Systems are permitted as a principal commercial use, subject to Site Plan Review and Approval from the Planning Board prior to construction, installation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lastRenderedPageBreak/>
        <w:t>A Building Permit is obtained for the installation of the medium-scale Solar Energy System.</w:t>
      </w:r>
    </w:p>
    <w:p w14:paraId="2A8D2530" w14:textId="77777777" w:rsidR="00C6623E" w:rsidRDefault="00F67D10" w:rsidP="004A7A90">
      <w:pPr>
        <w:pStyle w:val="L-4"/>
      </w:pPr>
      <w:r>
        <w:t>The medium-scale Solar Energy System meets the requirements of Section 60-H.5.a.(1)(b)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60-H.5.b.(1)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60-H.5.a.(1)(b) and (c) of this Zoning Law.</w:t>
      </w:r>
    </w:p>
    <w:p w14:paraId="4852479C" w14:textId="77777777" w:rsidR="00C6623E" w:rsidRDefault="00F67D10" w:rsidP="004A7A90">
      <w:pPr>
        <w:pStyle w:val="L-4"/>
      </w:pPr>
      <w:r>
        <w:t>The principal purpose of the medium-scale Solar Energy System is to provide electrical power to be consumed on-site or to provide power to be shared with other power customers as a commercial use, which may include both physical or virtual aggregation.</w:t>
      </w:r>
    </w:p>
    <w:p w14:paraId="1791F4A8" w14:textId="77777777" w:rsidR="00C6623E" w:rsidRDefault="00F67D10" w:rsidP="004A7A90">
      <w:pPr>
        <w:pStyle w:val="L-4"/>
      </w:pPr>
      <w:r>
        <w:t>The height of a medium-scale ground-mounted solar collector and any mounts shall not exceed twelve feet (12’) when oriented at maximum tilt.</w:t>
      </w:r>
    </w:p>
    <w:p w14:paraId="5563815C" w14:textId="77777777" w:rsidR="00C6623E" w:rsidRDefault="00F67D10" w:rsidP="004A7A90">
      <w:pPr>
        <w:pStyle w:val="L-4"/>
      </w:pPr>
      <w:r>
        <w:t>Medium-scale ground-mounted Solar Energy Systems are prohibited in the front yard.</w:t>
      </w:r>
    </w:p>
    <w:p w14:paraId="65668654" w14:textId="77777777" w:rsidR="00C6623E" w:rsidRDefault="00F67D10" w:rsidP="004A7A90">
      <w:pPr>
        <w:pStyle w:val="L-4"/>
      </w:pPr>
      <w:r>
        <w:t>The medium-scale ground-mounted Solar Energy System is screened through the use of architectural features, earth berms, landscaping, fencing, or other screening that will harmonize with the character of the property and surrounding area. The screening and landscaping plan shall specify the 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lastRenderedPageBreak/>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Property lines and physical features, including roads, for the project site;</w:t>
      </w:r>
    </w:p>
    <w:p w14:paraId="1C571275" w14:textId="77777777" w:rsidR="00C6623E" w:rsidRPr="00D6529A" w:rsidRDefault="00F67D10" w:rsidP="004A7A90">
      <w:pPr>
        <w:pStyle w:val="L-4"/>
      </w:pPr>
      <w:r w:rsidRPr="00D6529A">
        <w:t>All properties, roads, power lines and easements within five hundred feet (500’) of the boundaries of the parcel or parcels;</w:t>
      </w:r>
    </w:p>
    <w:p w14:paraId="536BCB4C" w14:textId="77777777" w:rsidR="00C6623E" w:rsidRPr="00D6529A" w:rsidRDefault="00F67D10" w:rsidP="004A7A90">
      <w:pPr>
        <w:pStyle w:val="L-4"/>
      </w:pPr>
      <w:r w:rsidRPr="00D6529A">
        <w:t>Proposed changes to the landscape of the site, grading, vegetation clearing and planting, exterior lighting, screening vegetation or structures and proposed maintenance plan to prevent soil erosion. The use of herbicides and pesticides is prohibited.</w:t>
      </w:r>
    </w:p>
    <w:p w14:paraId="696316AC" w14:textId="77777777" w:rsidR="00C6623E" w:rsidRPr="00D6529A" w:rsidRDefault="00F67D10" w:rsidP="004A7A90">
      <w:pPr>
        <w:pStyle w:val="L-4"/>
      </w:pPr>
      <w:r w:rsidRPr="00D6529A">
        <w:t>Any alteration to the property required for construction and maintenance of the solar system will require restoration of the land to pre-existing condition upon decommissioning, as required by Section 60-H.6.c. of this Zoning Law;</w:t>
      </w:r>
    </w:p>
    <w:p w14:paraId="1969AC30" w14:textId="77777777" w:rsidR="00C6623E" w:rsidRPr="00D6529A" w:rsidRDefault="00F67D10" w:rsidP="004A7A90">
      <w:pPr>
        <w:pStyle w:val="L-4"/>
      </w:pPr>
      <w:r w:rsidRPr="00D6529A">
        <w:t>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collector;</w:t>
      </w:r>
    </w:p>
    <w:p w14:paraId="05FF6FE7" w14:textId="77777777" w:rsidR="00C6623E" w:rsidRPr="00D6529A" w:rsidRDefault="00F67D10" w:rsidP="004A7A90">
      <w:pPr>
        <w:pStyle w:val="L-4"/>
      </w:pPr>
      <w:r w:rsidRPr="00D6529A">
        <w:t>Documentation of the major system components to be used, including the panels, mounting system, and inverter;</w:t>
      </w:r>
    </w:p>
    <w:p w14:paraId="3374A8D1" w14:textId="77777777" w:rsidR="00C6623E" w:rsidRPr="00D6529A" w:rsidRDefault="00F67D10" w:rsidP="004A7A90">
      <w:pPr>
        <w:pStyle w:val="L-4"/>
      </w:pPr>
      <w:r w:rsidRPr="00D6529A">
        <w:t>Name, address, and contact information for the proposed photovoltaic solar energy system installer;</w:t>
      </w:r>
    </w:p>
    <w:p w14:paraId="1D7D20BC" w14:textId="77777777" w:rsidR="00C6623E" w:rsidRPr="00D6529A" w:rsidRDefault="00F67D10" w:rsidP="004A7A90">
      <w:pPr>
        <w:pStyle w:val="L-4"/>
      </w:pPr>
      <w:r w:rsidRPr="00D6529A">
        <w:t>Name, address, phone number and signature of the property owner(s), project proponent, as well as all co-proponents, if any;</w:t>
      </w:r>
    </w:p>
    <w:p w14:paraId="645D98B9" w14:textId="77777777" w:rsidR="00C6623E" w:rsidRPr="00D6529A" w:rsidRDefault="00F67D10" w:rsidP="004A7A90">
      <w:pPr>
        <w:pStyle w:val="L-4"/>
      </w:pPr>
      <w:r w:rsidRPr="00D6529A">
        <w:t>The name, contact information and signature of any agents representing the project proponent;</w:t>
      </w:r>
    </w:p>
    <w:p w14:paraId="75B8D588" w14:textId="77777777" w:rsidR="00C6623E" w:rsidRPr="00D6529A" w:rsidRDefault="00F67D10" w:rsidP="004A7A90">
      <w:pPr>
        <w:pStyle w:val="L-4"/>
      </w:pPr>
      <w:r w:rsidRPr="00D6529A">
        <w:t xml:space="preserve">The location of </w:t>
      </w:r>
      <w:hyperlink r:id="rId55"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A depiction of any acreage to be removed from agricultural use for installation of the Solar Energy System;</w:t>
      </w:r>
    </w:p>
    <w:p w14:paraId="3A49BE24" w14:textId="77777777" w:rsidR="00C6623E" w:rsidRPr="00D6529A" w:rsidRDefault="00F67D10" w:rsidP="004A7A90">
      <w:pPr>
        <w:pStyle w:val="L-4"/>
      </w:pPr>
      <w:r w:rsidRPr="00D6529A">
        <w:t>The location and current use of the area to be occupied by the Solar Energy System and the intended use of all existing structures and infrastructure;</w:t>
      </w:r>
    </w:p>
    <w:p w14:paraId="3A102EF7" w14:textId="77777777" w:rsidR="00C6623E" w:rsidRPr="00D6529A" w:rsidRDefault="00F67D10" w:rsidP="004A7A90">
      <w:pPr>
        <w:pStyle w:val="L-4"/>
      </w:pPr>
      <w:r w:rsidRPr="00D6529A">
        <w:t>The location and intended use of all proposed building envelopes, roads and other major improvements;</w:t>
      </w:r>
    </w:p>
    <w:p w14:paraId="19E682F0" w14:textId="77777777" w:rsidR="00C6623E" w:rsidRPr="00D6529A" w:rsidRDefault="00F67D10" w:rsidP="004A7A90">
      <w:pPr>
        <w:pStyle w:val="L-4"/>
      </w:pPr>
      <w:r w:rsidRPr="00D6529A">
        <w:lastRenderedPageBreak/>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60-H.6.c.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6266F7">
        <w:t>See Section 100-K., Fire Safety and Property Maintenance Inspections</w:t>
      </w:r>
      <w:r w:rsidRPr="000856FC">
        <w:t>.</w:t>
      </w:r>
    </w:p>
    <w:p w14:paraId="36B7C2FA" w14:textId="77777777" w:rsidR="00C6623E" w:rsidRPr="00D6529A" w:rsidRDefault="00F67D10" w:rsidP="004A7A90">
      <w:pPr>
        <w:pStyle w:val="L-4"/>
      </w:pPr>
      <w:r w:rsidRPr="00D6529A">
        <w:t>Fencing to prevent unauthorized access shall enclose all ground-mounted medium-scale Solar Energy Systems. Warning signs with the owner’s contact information shall be placed on the entrance and perimeter of the fencing.</w:t>
      </w:r>
    </w:p>
    <w:p w14:paraId="42BFC5F0" w14:textId="77777777" w:rsidR="00C6623E" w:rsidRPr="00D6529A" w:rsidRDefault="00F67D10" w:rsidP="004A7A90">
      <w:pPr>
        <w:pStyle w:val="L-4"/>
      </w:pPr>
      <w:r w:rsidRPr="00D6529A">
        <w:t>Medium-scale ground-mounted Solar Energy Systems are considered abandoned after 365 days without electrical energy generation and shall be removed from the property. To ensure the proper removal of such medium-scale ground-mounted Solar Energy Systems, a decommissioning plan shall be submitted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be used, the applicant or any subsequent owner shall remove it. The plan shall demonstrate how the removal of all infrastructure and the remediation of soil and vegetation shall be conducted to return the parcel to its original state, prior to construction. Removal of medium-scale ground-mounted Solar Energy Systems must be completed in accordance with the decommissioning plan. If the medium-scale ground-mounted Solar Energy System is not decommissioned after being considered abandoned, the Town may remove the system, restore the property and impose a lien on the property to cover the costs of such removal and restoration to the Town.</w:t>
      </w:r>
    </w:p>
    <w:p w14:paraId="52196F37" w14:textId="77777777" w:rsidR="00C6623E" w:rsidRPr="00D6529A" w:rsidRDefault="00F67D10" w:rsidP="004A7A90">
      <w:pPr>
        <w:pStyle w:val="L-4"/>
      </w:pPr>
      <w:r w:rsidRPr="00D6529A">
        <w:t>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 xml:space="preserve">In addition to any other available remedies, any unpaid costs resulting from the Town of Taghkanic’s removal of a vacated, abandoned or decommissioned </w:t>
      </w:r>
      <w:r w:rsidRPr="00D6529A">
        <w:lastRenderedPageBreak/>
        <w:t>Solar Energy System, shall constitute a lien upon the real property against which the costs were charged.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Taghkanic’s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No signage or graphic content may be displayed on the Solar Energy System except the manufacturer’s badge, safety information and equipment specification information. Said information shall be depicted within an area no more than thirty-six (36) square inches in size.</w:t>
      </w:r>
    </w:p>
    <w:p w14:paraId="30E8D905" w14:textId="77777777" w:rsidR="00C6623E" w:rsidRPr="00D6529A" w:rsidRDefault="00F67D10" w:rsidP="004A7A90">
      <w:pPr>
        <w:pStyle w:val="L-4"/>
      </w:pPr>
      <w:r w:rsidRPr="00D6529A">
        <w:t>Disconnect and other emergency shutoff information shall be clearly displayed on a light-reflective surface.</w:t>
      </w:r>
    </w:p>
    <w:p w14:paraId="6FDA661C" w14:textId="77777777" w:rsidR="00C6623E" w:rsidRPr="00D6529A" w:rsidRDefault="00F67D10" w:rsidP="004A7A90">
      <w:pPr>
        <w:pStyle w:val="L-4"/>
      </w:pPr>
      <w:r w:rsidRPr="00D6529A">
        <w:t>24-hour emergency contact information shall be clearly displayed.</w:t>
      </w:r>
    </w:p>
    <w:p w14:paraId="288C4373" w14:textId="6EB0E185" w:rsidR="00C6623E" w:rsidRPr="00DF0BB8" w:rsidRDefault="00F67D10" w:rsidP="001A6C5C">
      <w:pPr>
        <w:pStyle w:val="Heading2"/>
      </w:pPr>
      <w:bookmarkStart w:id="202" w:name="I.RequiredScreeningForNon"/>
      <w:bookmarkStart w:id="203" w:name="_Toc213074274"/>
      <w:bookmarkStart w:id="204" w:name="_Toc219549407"/>
      <w:r w:rsidRPr="00DF0BB8">
        <w:t>60-I.</w:t>
      </w:r>
      <w:r w:rsidR="00EF371C" w:rsidRPr="00DF0BB8">
        <w:tab/>
      </w:r>
      <w:r w:rsidRPr="00DF0BB8">
        <w:t>Required Screening for Non-Residential Uses</w:t>
      </w:r>
      <w:bookmarkEnd w:id="202"/>
      <w:bookmarkEnd w:id="203"/>
      <w:bookmarkEnd w:id="204"/>
    </w:p>
    <w:p w14:paraId="4C2D8B47" w14:textId="6D02ED79" w:rsidR="00D056D7" w:rsidRPr="00D056D7" w:rsidDel="008144DB" w:rsidRDefault="00F67D10" w:rsidP="00D056D7">
      <w:pPr>
        <w:pStyle w:val="RFComment"/>
        <w:rPr>
          <w:del w:id="205" w:author="Douglas Craig" w:date="2026-03-05T20:38:00Z" w16du:dateUtc="2026-03-06T01:38:00Z"/>
        </w:rPr>
      </w:pPr>
      <w:del w:id="206" w:author="Douglas Craig" w:date="2026-03-05T20:38:00Z" w16du:dateUtc="2026-03-06T01:38:00Z">
        <w:r w:rsidRPr="00953621" w:rsidDel="008144DB">
          <w:delText xml:space="preserve">[RF: I read this language as requiring a non-enclosed commercial use, in all situations (abuts, adjacent to, in a R or MU district) to be </w:delText>
        </w:r>
        <w:r w:rsidRPr="006266F7" w:rsidDel="008144DB">
          <w:delText>screened from public view</w:delText>
        </w:r>
        <w:r w:rsidRPr="00953621" w:rsidDel="008144DB">
          <w:delText>. That would mean not visible from the public view. That is an extremely high standard. When you allow a commercial use in a zone, usually it is not required that it become invisible. The requirement is usually that the use be adequately screened from adjacent uses in the discretion of the planning board to mitigate visual impacts and alleviate the impact of the commercial use on any surrounding uses.]</w:delText>
        </w:r>
        <w:r w:rsidR="00D056D7" w:rsidDel="008144DB">
          <w:delText xml:space="preserve">  </w:delText>
        </w:r>
        <w:r w:rsidR="00D056D7" w:rsidRPr="00B93B40" w:rsidDel="008144DB">
          <w:rPr>
            <w:color w:val="4F6228"/>
          </w:rPr>
          <w:delText>[PA:  I agree with RF that this places a rather onerous requirement on a commercial establishment, and similar to the discussion on signage, my recommendation would be to defer to the Planning Board on screening oversight so that this regulation does not get too bogged down in the detail that each establishment might request and require]</w:delText>
        </w:r>
        <w:r w:rsidR="008144DB" w:rsidDel="008144DB">
          <w:rPr>
            <w:color w:val="4F6228"/>
          </w:rPr>
          <w:delText xml:space="preserve"> (LM – Modified into pgh and items to reflect her notes.</w:delText>
        </w:r>
      </w:del>
    </w:p>
    <w:p w14:paraId="28044F3F" w14:textId="0A44F717" w:rsidR="00C6623E" w:rsidRPr="00953621" w:rsidRDefault="00C6623E" w:rsidP="00953621">
      <w:pPr>
        <w:pStyle w:val="RFComment"/>
      </w:pPr>
    </w:p>
    <w:p w14:paraId="4860EDC4" w14:textId="72E84C6D" w:rsidR="00C6623E" w:rsidRDefault="005F0A30" w:rsidP="00A060A7">
      <w:r>
        <w:t>A</w:t>
      </w:r>
      <w:r w:rsidR="00F67D10">
        <w:t xml:space="preserve">ny enclosed or unenclosed commercial use permitted by this Zoning Law </w:t>
      </w:r>
      <w:del w:id="207" w:author="Douglas Craig" w:date="2026-03-04T18:52:00Z" w16du:dateUtc="2026-03-04T23:52:00Z">
        <w:r w:rsidR="00D4117C" w:rsidRPr="00D4117C" w:rsidDel="000F0AC1">
          <w:delText xml:space="preserve">Law </w:delText>
        </w:r>
      </w:del>
      <w:r w:rsidR="00D4117C" w:rsidRPr="00D4117C">
        <w:t>shall be</w:t>
      </w:r>
      <w:r w:rsidR="008144DB">
        <w:t xml:space="preserve"> </w:t>
      </w:r>
      <w:r w:rsidR="008144DB" w:rsidRPr="008144DB">
        <w:t>landscaped in a manner which, in the discretion of the Planning Board, is sufficient to adequately screen aspects of such use from adjacent properties in order to mitigate visual impacts and alleviate the impact of the commercial use on surrounding uses.</w:t>
      </w:r>
      <w:del w:id="208" w:author="Douglas Craig" w:date="2026-03-05T20:37:00Z" w16du:dateUtc="2026-03-06T01:37:00Z">
        <w:r w:rsidR="00D4117C" w:rsidRPr="00D4117C" w:rsidDel="008144DB">
          <w:delText xml:space="preserve"> adequately screened from adjacent uses at the discretion of the Planning Board in order to mitigate visual impacts and alleviate the impact of the commercial use on any surrounding uses</w:delText>
        </w:r>
        <w:r w:rsidR="00D4117C" w:rsidDel="008144DB">
          <w:delText xml:space="preserve">. </w:delText>
        </w:r>
        <w:r w:rsidR="00F67D10" w:rsidDel="008144DB">
          <w:delText>This Section shall not apply to agricultural uses.</w:delText>
        </w:r>
      </w:del>
    </w:p>
    <w:p w14:paraId="747DFB33" w14:textId="75433EE0" w:rsidR="00C6623E" w:rsidRPr="00D6529A" w:rsidRDefault="00D4117C" w:rsidP="006266F7">
      <w:pPr>
        <w:pStyle w:val="L-1"/>
        <w:numPr>
          <w:ilvl w:val="0"/>
          <w:numId w:val="325"/>
        </w:numPr>
      </w:pPr>
      <w:r w:rsidRPr="00D4117C">
        <w: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t>
      </w:r>
      <w:r w:rsidR="00F67D10" w:rsidRPr="00D6529A">
        <w:t>.</w:t>
      </w:r>
    </w:p>
    <w:p w14:paraId="201AC50C" w14:textId="2FD00393" w:rsidR="00C6623E" w:rsidRPr="00D6529A" w:rsidRDefault="00F67D10" w:rsidP="00E43715">
      <w:pPr>
        <w:pStyle w:val="L-1"/>
      </w:pPr>
      <w:r w:rsidRPr="00D6529A">
        <w:t xml:space="preserve">Maintenance. Any landscaping, installed in accordance with this Zoning Law shall, as a condition of the Certificate of Compliance, be maintained in good order to achieve the objectives stated herein. </w:t>
      </w:r>
    </w:p>
    <w:p w14:paraId="3E061807" w14:textId="57E53443" w:rsidR="00C6623E" w:rsidRPr="00D6529A" w:rsidRDefault="00F67D10" w:rsidP="001A6C5C">
      <w:pPr>
        <w:pStyle w:val="Heading2"/>
      </w:pPr>
      <w:bookmarkStart w:id="209" w:name="J.Agriculture"/>
      <w:bookmarkStart w:id="210" w:name="_Toc219549408"/>
      <w:r w:rsidRPr="00D6529A">
        <w:t>60-J.</w:t>
      </w:r>
      <w:r w:rsidRPr="00D6529A">
        <w:tab/>
        <w:t>Agriculture</w:t>
      </w:r>
      <w:bookmarkEnd w:id="209"/>
      <w:bookmarkEnd w:id="210"/>
    </w:p>
    <w:p w14:paraId="6E72D33E" w14:textId="5140079D" w:rsidR="00C6623E" w:rsidRDefault="00F67D10" w:rsidP="00A060A7">
      <w:r>
        <w:t>Purpose. Agriculture and farms, as specifically defined in Section 20 of this Zoning Law, and including organic farming, as well as such ancillary activities as agri-tourism, farm markets, and roadside stands, are encouraged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6" w:history="1">
        <w:r>
          <w:rPr>
            <w:rStyle w:val="Hyperlink1"/>
          </w:rPr>
          <w:t>Sound Agricultural Practices Guidelines</w:t>
        </w:r>
      </w:hyperlink>
      <w:r>
        <w:t xml:space="preserve">” published by New York State. Agriculture is generally entitled to a right-to-farm and a right-to-market farm products and shall be permitted in all Zoning Districts. The following guidelines and standards apply to agricultural parcels or to other applicable parcels within five hundred feet (500’) of an agricultural operation, </w:t>
      </w:r>
      <w:r>
        <w:lastRenderedPageBreak/>
        <w:t>for which a Subdivision, Site Plan, Special Use Permit, Zoning Variance or Zoning Amendment approval is required from the Town of Taghkanic.</w:t>
      </w:r>
    </w:p>
    <w:p w14:paraId="71C5646F" w14:textId="77777777" w:rsidR="00C6623E" w:rsidRPr="00FE0405" w:rsidRDefault="00F67D10" w:rsidP="003D35E5">
      <w:pPr>
        <w:pStyle w:val="L-1"/>
        <w:numPr>
          <w:ilvl w:val="0"/>
          <w:numId w:val="331"/>
        </w:numPr>
      </w:pPr>
      <w:r w:rsidRPr="006266F7">
        <w:t>Soil Removal/Displacement</w:t>
      </w:r>
      <w:r w:rsidRPr="00810AFA">
        <w:t>.  In</w:t>
      </w:r>
      <w:r w:rsidRPr="00FE0405">
        <w:t xml:space="preserve"> accordance with Section 60-R.1.b.(3) of this Zoning Law, soil removal or soil displacement, when accessory to a farm operation, does not require an Excavation Special Use Permit. If soil removal/displacement involves off-farm lands, then a Special Use Permit shall be obtained from the Planning Board, in addition to any other permits that may be required for the activity.</w:t>
      </w:r>
    </w:p>
    <w:p w14:paraId="3CAAFC39" w14:textId="77777777" w:rsidR="00C6623E" w:rsidRDefault="00F67D10" w:rsidP="003D35E5">
      <w:pPr>
        <w:pStyle w:val="L-1"/>
        <w:numPr>
          <w:ilvl w:val="0"/>
          <w:numId w:val="331"/>
        </w:numPr>
      </w:pPr>
      <w:r>
        <w:t>Marketing of Farm Products.</w:t>
      </w:r>
    </w:p>
    <w:p w14:paraId="069AE0F7" w14:textId="2D78DD5D" w:rsidR="00C6623E" w:rsidRPr="00FE0405" w:rsidRDefault="00F67D10" w:rsidP="00F77595">
      <w:pPr>
        <w:pStyle w:val="L-2"/>
      </w:pPr>
      <w:r w:rsidRPr="00FE0405">
        <w:rPr>
          <w:rStyle w:val="None"/>
        </w:rPr>
        <w:t>Farm Market.</w:t>
      </w:r>
      <w:r w:rsidRPr="00FE0405">
        <w:t xml:space="preserve"> A farm market, as defined in Section 20 of this Zoning Law, is permitted, provided the maximum internal floor area does not exceed five thousand (5,000) square feet. Sufficient parking shall be provided for the intended use so that customers will not park on roads.</w:t>
      </w:r>
    </w:p>
    <w:p w14:paraId="7EB5176D" w14:textId="77777777" w:rsidR="00C6623E" w:rsidRPr="00806E92" w:rsidRDefault="00F67D10" w:rsidP="00F77595">
      <w:pPr>
        <w:pStyle w:val="L-2"/>
      </w:pPr>
      <w:r w:rsidRPr="00806E92">
        <w:t>Farm Stand or Roadside Stand. A farm stand or roadside stand, as defined in Section 20 of this Zoning Law, is permitted, subject to the following:</w:t>
      </w:r>
    </w:p>
    <w:p w14:paraId="0450BD8B" w14:textId="77777777" w:rsidR="00C6623E" w:rsidRPr="00806E92" w:rsidRDefault="00F67D10" w:rsidP="006266F7">
      <w:pPr>
        <w:pStyle w:val="L-3"/>
        <w:numPr>
          <w:ilvl w:val="0"/>
          <w:numId w:val="394"/>
        </w:numPr>
      </w:pPr>
      <w:r w:rsidRPr="00806E92">
        <w:t>Sales are restricted to the period from April through December. Such stand shall be solely for seasonal display and sale of agricultural products, a majority of which are grown or processed on the premises, or in limited quantity elsewhere, by the operator of the roadside stand.</w:t>
      </w:r>
    </w:p>
    <w:p w14:paraId="2884243C" w14:textId="77777777" w:rsidR="00C6623E" w:rsidRPr="00806E92" w:rsidRDefault="00F67D10" w:rsidP="006266F7">
      <w:pPr>
        <w:pStyle w:val="L-3"/>
        <w:numPr>
          <w:ilvl w:val="0"/>
          <w:numId w:val="394"/>
        </w:numPr>
      </w:pPr>
      <w:r w:rsidRPr="00806E92">
        <w:t>Sufficient parking shall be provided for the intended use so that customers will not park on roads and there shall be a suitable area provided where vehicles can safely park while visiting the stand.</w:t>
      </w:r>
    </w:p>
    <w:p w14:paraId="706EE81D" w14:textId="77777777" w:rsidR="00C6623E" w:rsidRPr="00806E92" w:rsidRDefault="00F67D10" w:rsidP="006266F7">
      <w:pPr>
        <w:pStyle w:val="L-3"/>
        <w:numPr>
          <w:ilvl w:val="0"/>
          <w:numId w:val="394"/>
        </w:numPr>
      </w:pPr>
      <w:r w:rsidRPr="00806E92">
        <w:t>A farm stand or roadside stand shall not exceed five hundred (500) square feet in gross floor area.</w:t>
      </w:r>
    </w:p>
    <w:p w14:paraId="69CB83F6" w14:textId="77777777" w:rsidR="00C6623E" w:rsidRPr="00806E92" w:rsidRDefault="00F67D10" w:rsidP="006266F7">
      <w:pPr>
        <w:pStyle w:val="L-3"/>
        <w:numPr>
          <w:ilvl w:val="0"/>
          <w:numId w:val="394"/>
        </w:numPr>
      </w:pPr>
      <w:r w:rsidRPr="00806E92">
        <w:t>A farm stand or roadside stand shall be located at least twenty feet (20’) from the edge of the road.</w:t>
      </w:r>
    </w:p>
    <w:p w14:paraId="3F927612" w14:textId="77777777" w:rsidR="00C6623E" w:rsidRPr="00806E92" w:rsidRDefault="00F67D10" w:rsidP="006266F7">
      <w:pPr>
        <w:pStyle w:val="L-3"/>
        <w:numPr>
          <w:ilvl w:val="0"/>
          <w:numId w:val="394"/>
        </w:numPr>
      </w:pPr>
      <w:r w:rsidRPr="00806E92">
        <w:t>Signage shall be limited to a single sign, not greater than fifteen (15) square feet in sign area per side and located at least fifteen feet (15’) from the edge of the road.</w:t>
      </w:r>
    </w:p>
    <w:p w14:paraId="70C8541F" w14:textId="403750A0" w:rsidR="00C6623E" w:rsidRPr="00806E92" w:rsidRDefault="00F67D10" w:rsidP="00F77595">
      <w:pPr>
        <w:pStyle w:val="L-2"/>
      </w:pPr>
      <w:r w:rsidRPr="00806E92">
        <w:t xml:space="preserve">Farmers’ Market. A farmers’ </w:t>
      </w:r>
      <w:r w:rsidRPr="005D02B3">
        <w:t xml:space="preserve">market is </w:t>
      </w:r>
      <w:r w:rsidRPr="006266F7">
        <w:t>permitted</w:t>
      </w:r>
      <w:r w:rsidRPr="005D02B3">
        <w:t>, provided it complies with Article 22 of the New York State Agriculture and Markets Law and receives Limited Site Plan Approval from the Planning Board.</w:t>
      </w:r>
    </w:p>
    <w:p w14:paraId="50502352" w14:textId="5E9C20D6" w:rsidR="00C6623E" w:rsidRDefault="00F67D10" w:rsidP="006266F7">
      <w:pPr>
        <w:pStyle w:val="L-2"/>
      </w:pPr>
      <w:r w:rsidRPr="00E43715">
        <w:rPr>
          <w:rStyle w:val="None"/>
          <w:b/>
          <w:bCs/>
        </w:rPr>
        <w:t>Agri-Tourism</w:t>
      </w:r>
      <w:r>
        <w:t xml:space="preserve">. Agri-Tourism is conducted for the enjoyment or education of the public and primarily promotes the sale, marketing, production, harvesting, or use of the products of the farm operation. </w:t>
      </w:r>
      <w:r w:rsidRPr="00E43715">
        <w:rPr>
          <w:kern w:val="0"/>
        </w:rPr>
        <w:t xml:space="preserve">Agri-Tourism activities may include U-pick operations, corn mazes and pumpkin patches, Christmas tree farms, educational tours, hiking, harvest events, and winery, brewery, and distillery tours and tastings.  </w:t>
      </w:r>
      <w:r>
        <w:t>Agri-Tourism is subject to Limited Site Plan Review and Approval in accordance with Section 90 of this Zoning Law. Farms conducting Agri-Tourism activities shall comply with the following:</w:t>
      </w:r>
    </w:p>
    <w:p w14:paraId="2D67D695" w14:textId="11522764" w:rsidR="00C6623E" w:rsidRDefault="00F67D10" w:rsidP="003D35E5">
      <w:pPr>
        <w:pStyle w:val="L-3"/>
        <w:numPr>
          <w:ilvl w:val="0"/>
          <w:numId w:val="332"/>
        </w:numPr>
      </w:pPr>
      <w:r w:rsidRPr="00FE0405">
        <w:t>Agri-Tourism activities shall be permitted only on a farm within a New York State Agricultural District.</w:t>
      </w:r>
    </w:p>
    <w:p w14:paraId="039FEB26" w14:textId="77777777" w:rsidR="00C6623E" w:rsidRDefault="00F67D10" w:rsidP="003D35E5">
      <w:pPr>
        <w:pStyle w:val="L-3"/>
        <w:numPr>
          <w:ilvl w:val="0"/>
          <w:numId w:val="332"/>
        </w:numPr>
      </w:pPr>
      <w:r w:rsidRPr="00FE0405">
        <w:t>Sufficient parking, in accordance with Section 60-C. of this Zoning Law, shall be provided.</w:t>
      </w:r>
    </w:p>
    <w:p w14:paraId="290CBC31" w14:textId="77777777" w:rsidR="00C6623E" w:rsidRDefault="00F67D10" w:rsidP="003D35E5">
      <w:pPr>
        <w:pStyle w:val="L-3"/>
        <w:numPr>
          <w:ilvl w:val="0"/>
          <w:numId w:val="332"/>
        </w:numPr>
      </w:pPr>
      <w:r w:rsidRPr="00FE0405">
        <w:lastRenderedPageBreak/>
        <w:t>Dining facilities on a farm within a New York State Agricultural District shall be permitted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Overnight accommodations on a farm shall be permitted only in conjunction with Agri-Tourism activities, subject to obtaining a Special Use Permit to establish an Inn, Hostel, or Bed and Breakfast Inn on the farm in accordance with Section 80 of the Zoning Law.</w:t>
      </w:r>
    </w:p>
    <w:p w14:paraId="51C72536" w14:textId="17BDE00D" w:rsidR="00C6623E" w:rsidRPr="00DF490D" w:rsidRDefault="00F67D10" w:rsidP="003D35E5">
      <w:pPr>
        <w:pStyle w:val="L-1"/>
        <w:numPr>
          <w:ilvl w:val="0"/>
          <w:numId w:val="331"/>
        </w:numPr>
      </w:pPr>
      <w:r w:rsidRPr="00DF490D">
        <w:rPr>
          <w:rStyle w:val="None"/>
        </w:rPr>
        <w:t>Greenhouse on a Farm.</w:t>
      </w:r>
      <w:r w:rsidRPr="00DF490D">
        <w:t xml:space="preserve"> A Commercial Greenhouse, as defined in Section 20 of this Zoning Law, is </w:t>
      </w:r>
      <w:r w:rsidRPr="004E0A58">
        <w:t xml:space="preserve">permitted </w:t>
      </w:r>
      <w:r w:rsidRPr="006266F7">
        <w:t>on a working farm or as part of a farm market</w:t>
      </w:r>
      <w:r w:rsidRPr="00DF490D">
        <w:t xml:space="preserve">.  </w:t>
      </w:r>
    </w:p>
    <w:p w14:paraId="5FEB7B1B" w14:textId="77777777" w:rsidR="00C6623E" w:rsidRPr="00DF490D" w:rsidRDefault="00F67D10" w:rsidP="00E43715">
      <w:pPr>
        <w:pStyle w:val="L-1"/>
      </w:pPr>
      <w:r w:rsidRPr="00DF490D">
        <w:rPr>
          <w:rStyle w:val="None"/>
        </w:rPr>
        <w:t>Housing for Farm Employees.</w:t>
      </w:r>
      <w:r w:rsidRPr="00DF490D">
        <w:t xml:space="preserve"> Farm-worker housing is permitted on farms provided:</w:t>
      </w:r>
    </w:p>
    <w:p w14:paraId="67DEA9A0" w14:textId="77777777" w:rsidR="00C6623E" w:rsidRPr="00DF490D" w:rsidRDefault="00F67D10" w:rsidP="00F77595">
      <w:pPr>
        <w:pStyle w:val="L-2"/>
      </w:pPr>
      <w:r w:rsidRPr="00DF490D">
        <w:rPr>
          <w:rStyle w:val="None"/>
        </w:rPr>
        <w:t xml:space="preserve">Special Use Permit Approval is received from the Planning Board </w:t>
      </w:r>
      <w:r w:rsidRPr="00DF490D">
        <w:t>where more than two (2) mobile homes are sited on the same farm.</w:t>
      </w:r>
    </w:p>
    <w:p w14:paraId="641E51C3" w14:textId="77777777" w:rsidR="00C6623E" w:rsidRPr="00DF490D" w:rsidRDefault="00F67D10" w:rsidP="00F77595">
      <w:pPr>
        <w:pStyle w:val="L-2"/>
      </w:pPr>
      <w:r w:rsidRPr="00DF490D">
        <w:t>Where buildings are to be constructed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is permitted provided:</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(100’) from any lot line or at least one hundred fifty feet (150’) from an existing neighboring residence, whichever is applicable.</w:t>
      </w:r>
    </w:p>
    <w:p w14:paraId="1136BB7F" w14:textId="4617B6B5" w:rsidR="00C6623E" w:rsidRDefault="00F67D10" w:rsidP="00E43715">
      <w:pPr>
        <w:pStyle w:val="L-1"/>
      </w:pPr>
      <w:r w:rsidRPr="00DF490D">
        <w:rPr>
          <w:rStyle w:val="None"/>
        </w:rPr>
        <w:t xml:space="preserve">Farm Industry. </w:t>
      </w:r>
      <w:r w:rsidRPr="00DF490D">
        <w:t>Farm industry uses shall be considered an accessory use on a farm parcel subject to issuance of a Special Use Permit in accordance with Section 80 of this Zoning Law, shall only occur on lands considered a part of the farm operation, and shall fully comply with Sections 80-C and 80-D.19 of this Zoning Law.</w:t>
      </w:r>
    </w:p>
    <w:p w14:paraId="7BC3A836" w14:textId="7F812BBA" w:rsidR="00C6623E" w:rsidRPr="00923FBC" w:rsidRDefault="00F67D10" w:rsidP="001A6C5C">
      <w:pPr>
        <w:pStyle w:val="Heading2"/>
      </w:pPr>
      <w:bookmarkStart w:id="211" w:name="K.TheKeepingOfFarmAnimal"/>
      <w:bookmarkStart w:id="212" w:name="_Toc219549409"/>
      <w:r w:rsidRPr="00923FBC">
        <w:t>60-K.</w:t>
      </w:r>
      <w:r w:rsidRPr="00923FBC">
        <w:tab/>
      </w:r>
      <w:bookmarkEnd w:id="211"/>
      <w:r w:rsidR="00E20641">
        <w:t>Keeping Farm Animals Accessory to a Residence</w:t>
      </w:r>
      <w:bookmarkEnd w:id="212"/>
    </w:p>
    <w:p w14:paraId="0DA6E3D7" w14:textId="2917D7CA" w:rsidR="00D056D7" w:rsidRPr="00D056D7" w:rsidDel="00961D88" w:rsidRDefault="00F67D10" w:rsidP="00D056D7">
      <w:pPr>
        <w:pStyle w:val="RFComment"/>
        <w:rPr>
          <w:del w:id="213" w:author="Douglas Craig" w:date="2026-03-05T15:19:00Z" w16du:dateUtc="2026-03-05T20:19:00Z"/>
          <w:szCs w:val="24"/>
        </w:rPr>
      </w:pPr>
      <w:del w:id="214" w:author="Douglas Craig" w:date="2026-03-05T15:19:00Z" w16du:dateUtc="2026-03-05T20:19:00Z">
        <w:r w:rsidDel="00961D88">
          <w:delText xml:space="preserve">[RF: </w:delText>
        </w:r>
        <w:r w:rsidDel="00961D88">
          <w:rPr>
            <w:szCs w:val="24"/>
          </w:rPr>
          <w:delText>Suggestion: Do you want to add restrictions as to placement? Not in Front Yards or Side Yards. Or Side Yards abutting residential properties. I am thinking of chickens in residential neighborhoods being “farms” allowable on ½ acre by this section for 12 birds. You technically only have a location limitation on manure.]</w:delText>
        </w:r>
        <w:r w:rsidR="00D056D7" w:rsidDel="00961D88">
          <w:rPr>
            <w:szCs w:val="24"/>
          </w:rPr>
          <w:delText xml:space="preserve"> </w:delText>
        </w:r>
        <w:r w:rsidR="00D056D7" w:rsidRPr="00B93B40" w:rsidDel="00961D88">
          <w:rPr>
            <w:color w:val="4F6228"/>
            <w:szCs w:val="24"/>
          </w:rPr>
          <w:delText>[PA: agreed that we should include a location limitation for the keeping of livestock as an accessory to a residence similar to that which we set for the storage of manure or other dust or odor-producing substances]</w:delText>
        </w:r>
        <w:r w:rsidR="00A551D4" w:rsidDel="00961D88">
          <w:rPr>
            <w:color w:val="4F6228"/>
            <w:szCs w:val="24"/>
          </w:rPr>
          <w:delText>(After team discussion with Ryan, we decided to NOT add restrictions. – DC)</w:delText>
        </w:r>
      </w:del>
    </w:p>
    <w:p w14:paraId="1C191ED9" w14:textId="567F56E4" w:rsidR="00C6623E" w:rsidRDefault="00C6623E">
      <w:pPr>
        <w:pStyle w:val="RFComment"/>
      </w:pPr>
    </w:p>
    <w:p w14:paraId="705277C0" w14:textId="25B2F6A0" w:rsidR="00C6623E" w:rsidRDefault="00F67D10" w:rsidP="006266F7">
      <w:pPr>
        <w:pStyle w:val="L-1"/>
        <w:numPr>
          <w:ilvl w:val="0"/>
          <w:numId w:val="333"/>
        </w:numPr>
      </w:pPr>
      <w:r>
        <w:t xml:space="preserve">Keeping livestock accessory to a residence shall require fencing to prevent animals from straying off the parcel. </w:t>
      </w:r>
    </w:p>
    <w:p w14:paraId="26C8EB60" w14:textId="4EEC07B5" w:rsidR="00C6623E" w:rsidRPr="006266F7" w:rsidRDefault="00F67D10" w:rsidP="003D35E5">
      <w:pPr>
        <w:pStyle w:val="L-1"/>
        <w:numPr>
          <w:ilvl w:val="0"/>
          <w:numId w:val="333"/>
        </w:numPr>
      </w:pPr>
      <w:r w:rsidRPr="006266F7">
        <w:t xml:space="preserve">Livestock </w:t>
      </w:r>
      <w:r w:rsidR="0071544E">
        <w:t xml:space="preserve">kept as an accessory to a residence </w:t>
      </w:r>
      <w:r w:rsidRPr="006266F7">
        <w:t>shall be provided with adequate shelter, food and water</w:t>
      </w:r>
      <w:r w:rsidR="00E20641">
        <w:t>,</w:t>
      </w:r>
      <w:r w:rsidRPr="006266F7">
        <w:t xml:space="preserve"> fenced areas, and provisions for manure and other waste management in accordance with sound farming practices.</w:t>
      </w:r>
      <w:del w:id="215" w:author="Douglas Craig" w:date="2026-03-04T19:14:00Z" w16du:dateUtc="2026-03-05T00:14:00Z">
        <w:r w:rsidR="00BD5D9B" w:rsidRPr="00B93B40" w:rsidDel="00D94BBD">
          <w:rPr>
            <w:color w:val="EE0000"/>
          </w:rPr>
          <w:delText xml:space="preserve"> (Do we want to refer to the Cornell Standards?)</w:delText>
        </w:r>
      </w:del>
    </w:p>
    <w:p w14:paraId="04FA87A3" w14:textId="4AB3C344"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6266F7">
        <w:t xml:space="preserve">two hundred feet (200’) </w:t>
      </w:r>
      <w:r w:rsidRPr="00AF6E26">
        <w:t>from any lot line, water body or well providing a source of potable water.</w:t>
      </w:r>
      <w:r>
        <w:t xml:space="preserve"> </w:t>
      </w:r>
    </w:p>
    <w:p w14:paraId="1A322FD0" w14:textId="08D9C1D5" w:rsidR="00C6623E" w:rsidRDefault="00F67D10" w:rsidP="003D35E5">
      <w:pPr>
        <w:pStyle w:val="L-1"/>
        <w:numPr>
          <w:ilvl w:val="0"/>
          <w:numId w:val="333"/>
        </w:numPr>
      </w:pPr>
      <w:r>
        <w:lastRenderedPageBreak/>
        <w:t>A greenhouse for non-commercial use</w:t>
      </w:r>
      <w:r w:rsidRPr="00E43715">
        <w:rPr>
          <w:color w:val="FF0000"/>
        </w:rPr>
        <w:t xml:space="preserve"> </w:t>
      </w:r>
      <w:r>
        <w:t xml:space="preserve">is </w:t>
      </w:r>
      <w:r w:rsidR="00A9042D">
        <w:t>permissible</w:t>
      </w:r>
      <w:r w:rsidR="00AF6E26">
        <w:t xml:space="preserve"> as </w:t>
      </w:r>
      <w:r>
        <w:t>an accessory structure.</w:t>
      </w:r>
    </w:p>
    <w:p w14:paraId="12610FDD" w14:textId="4B391597" w:rsidR="00C6623E" w:rsidRPr="00751376" w:rsidRDefault="00F67D10" w:rsidP="001A6C5C">
      <w:pPr>
        <w:pStyle w:val="Heading2"/>
      </w:pPr>
      <w:bookmarkStart w:id="216" w:name="L.Reserved"/>
      <w:bookmarkStart w:id="217" w:name="_Toc219549410"/>
      <w:r w:rsidRPr="00751376">
        <w:t>60-L.</w:t>
      </w:r>
      <w:r w:rsidRPr="00751376">
        <w:tab/>
        <w:t>Reserved</w:t>
      </w:r>
      <w:bookmarkEnd w:id="216"/>
      <w:bookmarkEnd w:id="217"/>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07BF7D81" w:rsidR="00C6623E" w:rsidRPr="00751376" w:rsidRDefault="00F67D10" w:rsidP="001A6C5C">
      <w:pPr>
        <w:pStyle w:val="Heading2"/>
      </w:pPr>
      <w:bookmarkStart w:id="218" w:name="M.LightingRegulations"/>
      <w:bookmarkStart w:id="219" w:name="_Toc219549411"/>
      <w:r w:rsidRPr="00751376">
        <w:t>60-M</w:t>
      </w:r>
      <w:r w:rsidR="00EF371C" w:rsidRPr="00751376">
        <w:t>.</w:t>
      </w:r>
      <w:r w:rsidR="00EF371C">
        <w:tab/>
      </w:r>
      <w:r w:rsidRPr="00751376">
        <w:t>Lighting Regulations</w:t>
      </w:r>
      <w:bookmarkEnd w:id="218"/>
      <w:bookmarkEnd w:id="219"/>
    </w:p>
    <w:p w14:paraId="060C7680" w14:textId="79789C26" w:rsidR="00C6623E" w:rsidDel="00D80F64" w:rsidRDefault="00F67D10">
      <w:pPr>
        <w:pStyle w:val="RFComment"/>
        <w:rPr>
          <w:del w:id="220" w:author="Douglas Craig" w:date="2026-03-04T20:01:00Z" w16du:dateUtc="2026-03-05T01:01:00Z"/>
          <w:szCs w:val="24"/>
        </w:rPr>
      </w:pPr>
      <w:del w:id="221" w:author="Douglas Craig" w:date="2026-03-04T20:01:00Z" w16du:dateUtc="2026-03-05T01:01:00Z">
        <w:r w:rsidDel="00D80F64">
          <w:rPr>
            <w:rStyle w:val="None"/>
          </w:rPr>
          <w:delText xml:space="preserve">[RF: </w:delText>
        </w:r>
        <w:r w:rsidDel="00D80F64">
          <w:rPr>
            <w:szCs w:val="24"/>
          </w:rPr>
          <w:delText>The regulation requires residential lights to be fully shielded which will prevent most types of typical outside house lighting. You may need a technical consult on this section, but if you used the term “dark sky complaint” which is an known industry standard, I think it achieves your intent, but does not prohibit many forms of lighting.]</w:delText>
        </w:r>
      </w:del>
    </w:p>
    <w:p w14:paraId="04FB8496" w14:textId="031FE723" w:rsidR="00D056D7" w:rsidRPr="00B93B40" w:rsidDel="00D80F64" w:rsidRDefault="00D056D7" w:rsidP="00D056D7">
      <w:pPr>
        <w:pStyle w:val="RFComment"/>
        <w:rPr>
          <w:del w:id="222" w:author="Douglas Craig" w:date="2026-03-04T20:01:00Z" w16du:dateUtc="2026-03-05T01:01:00Z"/>
          <w:color w:val="4F6228"/>
        </w:rPr>
      </w:pPr>
      <w:del w:id="223" w:author="Douglas Craig" w:date="2026-03-04T20:01:00Z" w16du:dateUtc="2026-03-05T01:01:00Z">
        <w:r w:rsidRPr="00B93B40" w:rsidDel="00D80F64">
          <w:rPr>
            <w:color w:val="4F6228"/>
          </w:rPr>
          <w:delText>[PA:  Agreed that using the term “dark sky compliant” throughout this section may do exactly what we intend without getting into much into the weeds.  See the following explanation of this concept:</w:delText>
        </w:r>
      </w:del>
    </w:p>
    <w:p w14:paraId="401A2AE2" w14:textId="79F2DB9D" w:rsidR="00D056D7" w:rsidRPr="00B93B40" w:rsidDel="00D80F64" w:rsidRDefault="00D056D7" w:rsidP="00D056D7">
      <w:pPr>
        <w:pStyle w:val="RFComment"/>
        <w:rPr>
          <w:del w:id="224" w:author="Douglas Craig" w:date="2026-03-04T20:01:00Z" w16du:dateUtc="2026-03-05T01:01:00Z"/>
          <w:color w:val="4F6228"/>
        </w:rPr>
      </w:pPr>
    </w:p>
    <w:p w14:paraId="4C580205" w14:textId="575FB89C" w:rsidR="00A00ED3" w:rsidRPr="00B93B40" w:rsidDel="00767DF7" w:rsidRDefault="00D056D7" w:rsidP="00D056D7">
      <w:pPr>
        <w:pStyle w:val="RFComment"/>
        <w:rPr>
          <w:del w:id="225" w:author="Douglas Craig" w:date="2026-03-04T19:54:00Z" w16du:dateUtc="2026-03-05T00:54:00Z"/>
          <w:color w:val="4F6228"/>
        </w:rPr>
      </w:pPr>
      <w:del w:id="226" w:author="Douglas Craig" w:date="2026-03-04T20:01:00Z" w16du:dateUtc="2026-03-05T01:01:00Z">
        <w:r w:rsidDel="00D80F64">
          <w:fldChar w:fldCharType="begin"/>
        </w:r>
        <w:r w:rsidDel="00D80F64">
          <w:delInstrText>HYPERLINK "https://www.google.com/search?q=Dark+sky+compliant+lighting&amp;rlz=1C1GCEA_enUS843US843&amp;oq=dark+sky&amp;gs_lcrp=EgZjaHJvbWUqBwgEEAAYgAQyDQgAEAAYgwEYsQMYgAQyDwgBEEUYORiDARixAxiABDINCAIQABiDARixAxiABDINCAMQABiDARixAxiABDIHCAQQABiABDIKCAUQABixAxiABDINCAYQLhivARjHARiABDIHCAcQABiABDIHCAgQABiABDINCAkQLhjHARjRAxiABNIBCDUzOTdqMGo3qAIAsAIA&amp;sourceid=chrome&amp;ie=UTF-8&amp;ved=2ahUKEwju356C7pqSAxUeFVkFHRLSFEAQgK4QegYIAAgAEBA"</w:delInstrText>
        </w:r>
        <w:r w:rsidDel="00D80F64">
          <w:fldChar w:fldCharType="separate"/>
        </w:r>
        <w:r w:rsidRPr="00B93B40" w:rsidDel="00D80F64">
          <w:rPr>
            <w:rStyle w:val="Hyperlink"/>
            <w:color w:val="4F6228"/>
          </w:rPr>
          <w:delText>Dark sky compliant lighting</w:delText>
        </w:r>
        <w:r w:rsidDel="00D80F64">
          <w:fldChar w:fldCharType="end"/>
        </w:r>
        <w:r w:rsidRPr="00B93B40" w:rsidDel="00D80F64">
          <w:rPr>
            <w:color w:val="4F6228"/>
          </w:rPr>
          <w:delText> minimizes light pollution by using fully shielded fixtures that direct light downward (no light above the horizontal plane), features warm color temperatures (≤ 3000K) to reduce blue light, avoids glare, and uses only necessary brightness and duration, often with motion sensors, to protect wildlife, human health, and the night sky's visibility. These principles, certified by organizations like </w:delText>
        </w:r>
        <w:r w:rsidDel="00D80F64">
          <w:fldChar w:fldCharType="begin"/>
        </w:r>
        <w:r w:rsidDel="00D80F64">
          <w:delInstrText>HYPERLINK "https://www.google.com/search?q=DarkSky+International&amp;rlz=1C1GCEA_enUS843US843&amp;oq=dark+sky&amp;gs_lcrp=EgZjaHJvbWUqBwgEEAAYgAQyDQgAEAAYgwEYsQMYgAQyDwgBEEUYORiDARixAxiABDINCAIQABiDARixAxiABDINCAMQABiDARixAxiABDIHCAQQABiABDIKCAUQABixAxiABDINCAYQLhivARjHARiABDIHCAcQABiABDIHCAgQABiABDINCAkQLhjHARjRAxiABNIBCDUzOTdqMGo3qAIAsAIA&amp;sourceid=chrome&amp;ie=UTF-8&amp;ved=2ahUKEwju356C7pqSAxUeFVkFHRLSFEAQgK4QegYIAAgAEBI"</w:delInstrText>
        </w:r>
        <w:r w:rsidDel="00D80F64">
          <w:fldChar w:fldCharType="separate"/>
        </w:r>
        <w:r w:rsidRPr="00B93B40" w:rsidDel="00D80F64">
          <w:rPr>
            <w:rStyle w:val="Hyperlink"/>
            <w:color w:val="4F6228"/>
          </w:rPr>
          <w:delText>DarkSky International</w:delText>
        </w:r>
        <w:r w:rsidDel="00D80F64">
          <w:fldChar w:fldCharType="end"/>
        </w:r>
        <w:r w:rsidRPr="00B93B40" w:rsidDel="00D80F64">
          <w:rPr>
            <w:color w:val="4F6228"/>
          </w:rPr>
          <w:delText>, ensure efficient, responsible illumination for safer environments]</w:delText>
        </w:r>
      </w:del>
    </w:p>
    <w:p w14:paraId="4F8B16D9" w14:textId="27E4A089" w:rsidR="00D056D7" w:rsidDel="00D80F64" w:rsidRDefault="00D056D7">
      <w:pPr>
        <w:pStyle w:val="RFComment"/>
        <w:rPr>
          <w:del w:id="227" w:author="Douglas Craig" w:date="2026-03-04T20:01:00Z" w16du:dateUtc="2026-03-05T01:01:00Z"/>
        </w:rPr>
      </w:pPr>
    </w:p>
    <w:p w14:paraId="272AC3B9" w14:textId="77777777" w:rsidR="00C6623E" w:rsidRPr="00E43715" w:rsidRDefault="00F67D10" w:rsidP="006266F7">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rsidP="006266F7">
      <w:pPr>
        <w:pStyle w:val="L-1"/>
        <w:numPr>
          <w:ilvl w:val="0"/>
          <w:numId w:val="395"/>
        </w:numPr>
      </w:pPr>
      <w:r w:rsidRPr="00B83A35">
        <w:t>Requirements. All outdoor lighting fixtures (luminaires) shall be installed in conformance with this Regulation and with the Town of Taghkanic Sign Regulations, as applicable.</w:t>
      </w:r>
    </w:p>
    <w:p w14:paraId="4D6788B2" w14:textId="2C2F325F" w:rsidR="00C6623E" w:rsidRPr="00F77595" w:rsidRDefault="00AB6EBE" w:rsidP="006266F7">
      <w:pPr>
        <w:pStyle w:val="L-1"/>
        <w:numPr>
          <w:ilvl w:val="0"/>
          <w:numId w:val="395"/>
        </w:numPr>
      </w:pPr>
      <w:r w:rsidRPr="00AB6EBE">
        <w:t xml:space="preserve">Maximum Lamp Wattage and Required Luminaire or Lamp Shielding.  All lighting shall be designed and installed to be </w:t>
      </w:r>
      <w:r w:rsidR="00D80F64">
        <w:t>D</w:t>
      </w:r>
      <w:r w:rsidRPr="00AB6EBE">
        <w:t xml:space="preserve">ark </w:t>
      </w:r>
      <w:r w:rsidR="00D80F64">
        <w:t>S</w:t>
      </w:r>
      <w:r w:rsidR="00D80F64" w:rsidRPr="00AB6EBE">
        <w:t xml:space="preserve">ky </w:t>
      </w:r>
      <w:r w:rsidRPr="00AB6EBE">
        <w:t xml:space="preserve">compliant, </w:t>
      </w:r>
      <w:r>
        <w:t>e</w:t>
      </w:r>
      <w:r w:rsidR="00F67D10" w:rsidRPr="00F77595">
        <w:t>xcept for the exemptions listed in Section 60-M.3. below</w:t>
      </w:r>
      <w:r>
        <w:t>.</w:t>
      </w:r>
      <w:r w:rsidR="00E9241D">
        <w:t xml:space="preserve"> </w:t>
      </w:r>
      <w:del w:id="228" w:author="Douglas Craig" w:date="2026-03-05T15:21:00Z" w16du:dateUtc="2026-03-05T20:21:00Z">
        <w:r w:rsidR="00E9241D" w:rsidDel="00E9241D">
          <w:delText>Dark Sky compliant inserted under #2, and definition added to Defs.</w:delText>
        </w:r>
      </w:del>
    </w:p>
    <w:p w14:paraId="17F3F5A0" w14:textId="77777777" w:rsidR="00C6623E" w:rsidRPr="00B83A35" w:rsidRDefault="00F67D10" w:rsidP="006266F7">
      <w:pPr>
        <w:pStyle w:val="L-1"/>
        <w:numPr>
          <w:ilvl w:val="0"/>
          <w:numId w:val="395"/>
        </w:numPr>
      </w:pPr>
      <w:r w:rsidRPr="00B83A35">
        <w:t>Exemptions. Lighting that is exempt from these regulations shall include the following:</w:t>
      </w:r>
    </w:p>
    <w:p w14:paraId="0522B041" w14:textId="77777777" w:rsidR="00C6623E" w:rsidRPr="00B83A35" w:rsidRDefault="00F67D10" w:rsidP="00F77595">
      <w:pPr>
        <w:pStyle w:val="L-2"/>
      </w:pPr>
      <w:r w:rsidRPr="00B83A35">
        <w:t>Exit signs, lighting for stairs and ramps and other illumination required by the New York State Building Code.</w:t>
      </w:r>
    </w:p>
    <w:p w14:paraId="1ED058C6" w14:textId="77777777" w:rsidR="00C6623E" w:rsidRPr="00B83A35" w:rsidRDefault="00F67D10" w:rsidP="006266F7">
      <w:pPr>
        <w:pStyle w:val="L-2"/>
      </w:pPr>
      <w:r w:rsidRPr="00B83A35">
        <w:t>Holiday and temporary lighting.</w:t>
      </w:r>
    </w:p>
    <w:p w14:paraId="39EA6F62" w14:textId="77777777" w:rsidR="00C6623E" w:rsidRPr="00B83A35" w:rsidRDefault="00F67D10" w:rsidP="006266F7">
      <w:pPr>
        <w:pStyle w:val="L-1"/>
      </w:pPr>
      <w:r w:rsidRPr="00B83A35">
        <w:t>Additional requirements.</w:t>
      </w:r>
    </w:p>
    <w:p w14:paraId="71BFD911" w14:textId="692EAAE3" w:rsidR="00C6623E" w:rsidRPr="00B83A35" w:rsidRDefault="00F67D10" w:rsidP="00F77595">
      <w:pPr>
        <w:pStyle w:val="L-2"/>
      </w:pPr>
      <w:r w:rsidRPr="00B83A35">
        <w:t>Lighting attached to single-family home structures shall not exceed the height of the eave</w:t>
      </w:r>
      <w:r w:rsidR="00F508C0">
        <w:t>.</w:t>
      </w:r>
      <w:r w:rsidRPr="00B83A35">
        <w:t xml:space="preserve"> Residential pole lights shall be </w:t>
      </w:r>
      <w:r w:rsidR="00F508C0">
        <w:t>dark-sky compliant.</w:t>
      </w:r>
      <w:r w:rsidR="00F508C0" w:rsidRPr="00B83A35" w:rsidDel="00F508C0">
        <w:t xml:space="preserve"> </w:t>
      </w:r>
    </w:p>
    <w:p w14:paraId="67F7528A" w14:textId="77777777" w:rsidR="00C6623E" w:rsidRPr="00B83A35" w:rsidRDefault="00F67D10" w:rsidP="00F77595">
      <w:pPr>
        <w:pStyle w:val="L-2"/>
      </w:pPr>
      <w:r w:rsidRPr="00B83A35">
        <w:t>Unless accessory to a bank, all ATM banking machines shall be installed indoors so that the New York State ATM Safety Act design requirements shall not be applicable.</w:t>
      </w:r>
    </w:p>
    <w:p w14:paraId="16267198" w14:textId="77777777" w:rsidR="00C6623E" w:rsidRPr="00B83A35" w:rsidRDefault="00F67D10" w:rsidP="00F77595">
      <w:pPr>
        <w:pStyle w:val="L-2"/>
      </w:pPr>
      <w:r w:rsidRPr="00B83A35">
        <w:t>Football, baseball, softball or other sports field lighting shall receive Site Plan Approval from the Planning Board, recognizing that steps have been taken to minimize glare and light trespass, and uses sensible lighting curfews.</w:t>
      </w:r>
    </w:p>
    <w:p w14:paraId="5BE0988D" w14:textId="77777777" w:rsidR="00C6623E" w:rsidRDefault="00F67D10" w:rsidP="00F77595">
      <w:pPr>
        <w:pStyle w:val="L-2"/>
      </w:pPr>
      <w:r w:rsidRPr="00B83A35">
        <w:t>Uplighting is prohibited, except for appropriate American flag lighting in accordance with Section 60-M.2.</w:t>
      </w:r>
    </w:p>
    <w:p w14:paraId="44A25CA5" w14:textId="38536EEA" w:rsidR="000D2C3A" w:rsidRPr="00B83A35" w:rsidRDefault="00AB6EBE" w:rsidP="00212C95">
      <w:pPr>
        <w:pStyle w:val="L-2"/>
      </w:pPr>
      <w:r w:rsidRPr="00AB6EBE">
        <w:t>Signs are regulated by Section 60-D. of the Zoning Law, but all lighting for signs shall be</w:t>
      </w:r>
      <w:r>
        <w:t xml:space="preserve"> </w:t>
      </w:r>
      <w:r w:rsidRPr="00AB6EBE">
        <w:t>dark sky compliant.</w:t>
      </w:r>
    </w:p>
    <w:p w14:paraId="60FE9307" w14:textId="43E7C46E" w:rsidR="00C6623E" w:rsidRPr="005027D5" w:rsidRDefault="00F67D10" w:rsidP="001A6C5C">
      <w:pPr>
        <w:pStyle w:val="Heading2"/>
      </w:pPr>
      <w:bookmarkStart w:id="229" w:name="N.BedAndBreakfast"/>
      <w:bookmarkStart w:id="230" w:name="_Toc219549412"/>
      <w:r w:rsidRPr="000D2C3A">
        <w:lastRenderedPageBreak/>
        <w:t>60-N.</w:t>
      </w:r>
      <w:r w:rsidRPr="000D2C3A">
        <w:tab/>
        <w:t>Bed and Breakfast Inn</w:t>
      </w:r>
      <w:bookmarkEnd w:id="229"/>
      <w:bookmarkEnd w:id="230"/>
    </w:p>
    <w:p w14:paraId="215B6FB4" w14:textId="00722D58" w:rsidR="00C6623E" w:rsidRPr="00F77595" w:rsidRDefault="00F67D10" w:rsidP="00F77595">
      <w:r w:rsidRPr="00F77595">
        <w:t xml:space="preserve">A Bed and Breakfast Inn, as defined in Section 20 of this Zoning Law, is a lodging type offering one (1) to five (5) bedrooms </w:t>
      </w:r>
      <w:r w:rsidR="00FD424C">
        <w:t>to guest</w:t>
      </w:r>
      <w:r w:rsidRPr="00F77595">
        <w:t xml:space="preserve"> rent</w:t>
      </w:r>
      <w:r w:rsidR="00FD424C">
        <w:t>ers</w:t>
      </w:r>
      <w:r w:rsidR="0003701D">
        <w:t>, required to offer breakfast in the mornings</w:t>
      </w:r>
      <w:r w:rsidRPr="00F77595">
        <w:t>, subject to the following restrictions:</w:t>
      </w:r>
    </w:p>
    <w:p w14:paraId="4BD8FF0B" w14:textId="77777777" w:rsidR="00C6623E" w:rsidRPr="005027D5" w:rsidRDefault="00F67D10" w:rsidP="003D35E5">
      <w:pPr>
        <w:pStyle w:val="L-1"/>
        <w:numPr>
          <w:ilvl w:val="0"/>
          <w:numId w:val="335"/>
        </w:numPr>
      </w:pPr>
      <w:r w:rsidRPr="005027D5">
        <w:t>A Bed and Breakfast Inn shall contain not more than five (5) bedrooms, serving not more than ten (10) transient travelers at a time.</w:t>
      </w:r>
    </w:p>
    <w:p w14:paraId="5EBD1ABE" w14:textId="24EDC765" w:rsidR="00C6623E" w:rsidRPr="005027D5" w:rsidRDefault="00F67D10" w:rsidP="006266F7">
      <w:pPr>
        <w:pStyle w:val="L-1"/>
      </w:pPr>
      <w:r w:rsidRPr="005027D5">
        <w:t xml:space="preserve">A Bed and Breakfast Inn </w:t>
      </w:r>
      <w:r w:rsidR="00FD424C">
        <w:t xml:space="preserve">is an accessory use, as defined in Section 20 of this Zoning Law, occupying a portion of the principal dwelling or a lawfully existing </w:t>
      </w:r>
      <w:r w:rsidR="00FD424C" w:rsidRPr="00305AED">
        <w:t>accessory dwelling unit.</w:t>
      </w:r>
    </w:p>
    <w:p w14:paraId="010238B6" w14:textId="77777777" w:rsidR="00C6623E" w:rsidRPr="00305AED" w:rsidRDefault="00F67D10" w:rsidP="006266F7">
      <w:pPr>
        <w:pStyle w:val="L-1"/>
      </w:pPr>
      <w:r w:rsidRPr="00305AED">
        <w:t>A Bed and Breakfast Inn shall be owner occupied.</w:t>
      </w:r>
    </w:p>
    <w:p w14:paraId="4D4643E1" w14:textId="77777777" w:rsidR="00C6623E" w:rsidRPr="00305AED" w:rsidRDefault="00F67D10" w:rsidP="006266F7">
      <w:pPr>
        <w:pStyle w:val="L-1"/>
      </w:pPr>
      <w:r w:rsidRPr="00305AED">
        <w:t>Licensing requirements administered by the State of New York and the Columbia County Health Department, applicable to Bed and Breakfast establishments, are satisfied.</w:t>
      </w:r>
    </w:p>
    <w:p w14:paraId="1BA6FD90" w14:textId="77777777" w:rsidR="00C6623E" w:rsidRPr="00305AED" w:rsidRDefault="00F67D10" w:rsidP="006266F7">
      <w:pPr>
        <w:pStyle w:val="L-1"/>
      </w:pPr>
      <w:r w:rsidRPr="00305AED">
        <w:t>Off-road parking shall be provided in accordance with Section 60-C. of this Zoning Law.</w:t>
      </w:r>
    </w:p>
    <w:p w14:paraId="705A2EB0" w14:textId="43669D4E" w:rsidR="00C6623E" w:rsidDel="007700E1" w:rsidRDefault="00C6623E">
      <w:pPr>
        <w:pStyle w:val="FreeForm"/>
        <w:spacing w:before="120" w:after="360" w:line="240" w:lineRule="auto"/>
        <w:rPr>
          <w:del w:id="231" w:author="Douglas Craig" w:date="2026-03-08T13:05:00Z" w16du:dateUtc="2026-03-08T17:05:00Z"/>
          <w:rFonts w:ascii="Helvetica" w:hAnsi="Helvetica"/>
          <w:color w:val="auto"/>
          <w:sz w:val="22"/>
          <w:szCs w:val="22"/>
        </w:rPr>
      </w:pPr>
    </w:p>
    <w:p w14:paraId="4EBE0AAD" w14:textId="04527BC5" w:rsidR="00C6623E" w:rsidDel="007700E1" w:rsidRDefault="00C6623E">
      <w:pPr>
        <w:pStyle w:val="FreeForm"/>
        <w:spacing w:before="120" w:after="360" w:line="240" w:lineRule="auto"/>
        <w:rPr>
          <w:del w:id="232" w:author="Douglas Craig" w:date="2026-03-08T13:05:00Z" w16du:dateUtc="2026-03-08T17:05:00Z"/>
          <w:rFonts w:ascii="Helvetica" w:hAnsi="Helvetica"/>
          <w:color w:val="auto"/>
          <w:spacing w:val="-1"/>
          <w:sz w:val="22"/>
          <w:szCs w:val="22"/>
        </w:rPr>
      </w:pPr>
    </w:p>
    <w:p w14:paraId="7947E208" w14:textId="3C82F5C2" w:rsidR="00AA4C61" w:rsidDel="007700E1" w:rsidRDefault="00AA4C61" w:rsidP="001A6C5C">
      <w:pPr>
        <w:pStyle w:val="Heading2"/>
        <w:rPr>
          <w:del w:id="233" w:author="Douglas Craig" w:date="2026-03-08T13:05:00Z" w16du:dateUtc="2026-03-08T17:05:00Z"/>
        </w:rPr>
      </w:pPr>
      <w:bookmarkStart w:id="234" w:name="_Toc219549413"/>
      <w:bookmarkStart w:id="235" w:name="P.ForestManagement"/>
      <w:del w:id="236" w:author="Douglas Craig" w:date="2026-03-08T13:05:00Z" w16du:dateUtc="2026-03-08T17:05:00Z">
        <w:r w:rsidDel="007700E1">
          <w:delText>60-O. Stormwater Mangement</w:delText>
        </w:r>
        <w:bookmarkEnd w:id="234"/>
      </w:del>
    </w:p>
    <w:p w14:paraId="0CD5AFD6" w14:textId="161E6653" w:rsidR="00AA4C61" w:rsidRPr="00B93B40" w:rsidDel="004F5C44" w:rsidRDefault="00AA4C61" w:rsidP="00B93B40">
      <w:pPr>
        <w:rPr>
          <w:del w:id="237" w:author="Douglas Craig" w:date="2026-03-04T19:28:00Z" w16du:dateUtc="2026-03-05T00:28:00Z"/>
          <w:color w:val="EE0000"/>
        </w:rPr>
      </w:pPr>
      <w:del w:id="238" w:author="Douglas Craig" w:date="2026-03-04T19:28:00Z" w16du:dateUtc="2026-03-05T00:28:00Z">
        <w:r w:rsidRPr="00B93B40" w:rsidDel="004F5C44">
          <w:rPr>
            <w:color w:val="EE0000"/>
          </w:rPr>
          <w:delText xml:space="preserve">For consideration: </w:delText>
        </w:r>
        <w:r w:rsidR="00B24D70" w:rsidDel="004F5C44">
          <w:rPr>
            <w:color w:val="EE0000"/>
          </w:rPr>
          <w:delText xml:space="preserve">inserted </w:delText>
        </w:r>
        <w:r w:rsidRPr="00B93B40" w:rsidDel="004F5C44">
          <w:rPr>
            <w:color w:val="EE0000"/>
          </w:rPr>
          <w:delText>from Ancram Zoning Code</w:delText>
        </w:r>
      </w:del>
    </w:p>
    <w:p w14:paraId="0751D651" w14:textId="2AB03687" w:rsidR="00AA4C61" w:rsidRPr="00265B59" w:rsidDel="004F5C44" w:rsidRDefault="00AA4C61" w:rsidP="00B93B40">
      <w:pPr>
        <w:pStyle w:val="L-1"/>
        <w:numPr>
          <w:ilvl w:val="0"/>
          <w:numId w:val="430"/>
        </w:numPr>
        <w:rPr>
          <w:del w:id="239" w:author="Douglas Craig" w:date="2026-03-04T19:28:00Z" w16du:dateUtc="2026-03-05T00:28:00Z"/>
        </w:rPr>
      </w:pPr>
      <w:del w:id="240" w:author="Douglas Craig" w:date="2026-03-04T19:28:00Z" w16du:dateUtc="2026-03-05T00:28:00Z">
        <w:r w:rsidRPr="00265B59" w:rsidDel="004F5C44">
          <w:delText>Stormwater runoff rates after development shall not exceed the rates that existed prior</w:delText>
        </w:r>
        <w:r w:rsidDel="004F5C44">
          <w:delText xml:space="preserve"> </w:delText>
        </w:r>
        <w:r w:rsidRPr="00265B59" w:rsidDel="004F5C44">
          <w:delText>to the site being developed. Existing natural areas that already provide storm water</w:delText>
        </w:r>
        <w:r w:rsidDel="004F5C44">
          <w:delText xml:space="preserve"> </w:delText>
        </w:r>
        <w:r w:rsidRPr="00265B59" w:rsidDel="004F5C44">
          <w:delText>erosion control shall be protected to the maximum extent practical.</w:delText>
        </w:r>
      </w:del>
    </w:p>
    <w:p w14:paraId="69978B62" w14:textId="5E93193A" w:rsidR="00AA4C61" w:rsidDel="004F5C44" w:rsidRDefault="00AA4C61" w:rsidP="00AA4C61">
      <w:pPr>
        <w:pStyle w:val="L-1"/>
        <w:numPr>
          <w:ilvl w:val="0"/>
          <w:numId w:val="430"/>
        </w:numPr>
        <w:rPr>
          <w:del w:id="241" w:author="Douglas Craig" w:date="2026-03-04T19:28:00Z" w16du:dateUtc="2026-03-05T00:28:00Z"/>
        </w:rPr>
      </w:pPr>
      <w:del w:id="242" w:author="Douglas Craig" w:date="2026-03-04T19:28:00Z" w16du:dateUtc="2026-03-05T00:28:00Z">
        <w:r w:rsidRPr="00265B59" w:rsidDel="004F5C44">
          <w:delText>Erosion and stormwater control management practices shall be designed and</w:delText>
        </w:r>
        <w:r w:rsidDel="004F5C44">
          <w:delText xml:space="preserve"> </w:delText>
        </w:r>
        <w:r w:rsidRPr="00265B59" w:rsidDel="004F5C44">
          <w:delText>constructed in accordance with the Stormwater Design Manual of the New York State</w:delText>
        </w:r>
        <w:r w:rsidDel="004F5C44">
          <w:delText xml:space="preserve"> </w:delText>
        </w:r>
        <w:r w:rsidRPr="00265B59" w:rsidDel="004F5C44">
          <w:delText>Department of Environmental Conservation State Pollutant Discharge Elimination</w:delText>
        </w:r>
        <w:r w:rsidDel="004F5C44">
          <w:delText xml:space="preserve"> </w:delText>
        </w:r>
        <w:r w:rsidRPr="00265B59" w:rsidDel="004F5C44">
          <w:delText>System (SPDES), and with the requirements of the Environmental Protection Agency’s</w:delText>
        </w:r>
        <w:r w:rsidDel="004F5C44">
          <w:delText xml:space="preserve"> </w:delText>
        </w:r>
        <w:r w:rsidRPr="00265B59" w:rsidDel="004F5C44">
          <w:delText>Phase II National Pollutant Discharge Elimination System (NPDES) regulations.</w:delText>
        </w:r>
      </w:del>
    </w:p>
    <w:p w14:paraId="19C0564D" w14:textId="4E2C3401" w:rsidR="00AA4C61" w:rsidRPr="00265B59" w:rsidDel="004F5C44" w:rsidRDefault="00AA4C61" w:rsidP="00AA4C61">
      <w:pPr>
        <w:pStyle w:val="L-1"/>
        <w:numPr>
          <w:ilvl w:val="0"/>
          <w:numId w:val="430"/>
        </w:numPr>
        <w:rPr>
          <w:del w:id="243" w:author="Douglas Craig" w:date="2026-03-04T19:28:00Z" w16du:dateUtc="2026-03-05T00:28:00Z"/>
        </w:rPr>
      </w:pPr>
      <w:del w:id="244" w:author="Douglas Craig" w:date="2026-03-04T19:28:00Z" w16du:dateUtc="2026-03-05T00:28:00Z">
        <w:r w:rsidRPr="00265B59" w:rsidDel="004F5C44">
          <w:delText>All non-residential land disturbances of one (1) acre or larger and applicable</w:delText>
        </w:r>
        <w:r w:rsidDel="004F5C44">
          <w:delText xml:space="preserve"> </w:delText>
        </w:r>
        <w:r w:rsidRPr="00265B59" w:rsidDel="004F5C44">
          <w:delText>residential developments that disturb one to five or more acres shall conform to the</w:delText>
        </w:r>
        <w:r w:rsidDel="004F5C44">
          <w:delText xml:space="preserve"> </w:delText>
        </w:r>
        <w:r w:rsidRPr="00265B59" w:rsidDel="004F5C44">
          <w:delText>substantive requirements of the NYS Department of Environmental Conservation</w:delText>
        </w:r>
        <w:r w:rsidDel="004F5C44">
          <w:delText xml:space="preserve"> </w:delText>
        </w:r>
        <w:r w:rsidRPr="00265B59" w:rsidDel="004F5C44">
          <w:delText>State Pollutant Discharge Elimination System (SPDES) General Permit for</w:delText>
        </w:r>
        <w:r w:rsidDel="004F5C44">
          <w:delText xml:space="preserve"> </w:delText>
        </w:r>
        <w:r w:rsidRPr="00265B59" w:rsidDel="004F5C44">
          <w:delText>Construction Activities (GP-0-10-001), or as amended or revised.</w:delText>
        </w:r>
      </w:del>
    </w:p>
    <w:p w14:paraId="64258613" w14:textId="7B262A74" w:rsidR="00AA4C61" w:rsidRPr="00265B59" w:rsidDel="007700E1" w:rsidRDefault="00AA4C61" w:rsidP="00B93B40">
      <w:pPr>
        <w:pStyle w:val="L-1"/>
        <w:numPr>
          <w:ilvl w:val="0"/>
          <w:numId w:val="430"/>
        </w:numPr>
        <w:rPr>
          <w:del w:id="245" w:author="Douglas Craig" w:date="2026-03-08T13:05:00Z" w16du:dateUtc="2026-03-08T17:05:00Z"/>
        </w:rPr>
      </w:pPr>
      <w:del w:id="246" w:author="Douglas Craig" w:date="2026-03-04T19:28:00Z" w16du:dateUtc="2026-03-05T00:28:00Z">
        <w:r w:rsidRPr="00265B59" w:rsidDel="004F5C44">
          <w:delText>The Planning Board may require the stormwater treatment to be designed through</w:delText>
        </w:r>
        <w:r w:rsidDel="004F5C44">
          <w:delText xml:space="preserve"> </w:delText>
        </w:r>
        <w:r w:rsidRPr="00265B59" w:rsidDel="004F5C44">
          <w:delText>low-impact stormwater management practices. Bioretention (bioswales), dry wells,</w:delText>
        </w:r>
        <w:r w:rsidDel="004F5C44">
          <w:delText xml:space="preserve"> </w:delText>
        </w:r>
        <w:r w:rsidRPr="00265B59" w:rsidDel="004F5C44">
          <w:delText>filter and buffer strips, grass swales, rain gardens, and infiltration trenches should be</w:delText>
        </w:r>
        <w:r w:rsidDel="004F5C44">
          <w:delText xml:space="preserve"> </w:delText>
        </w:r>
        <w:r w:rsidRPr="00265B59" w:rsidDel="004F5C44">
          <w:delText>installed to infiltrate runoff from parking lots and other impervious surfaces to the</w:delText>
        </w:r>
        <w:r w:rsidDel="004F5C44">
          <w:delText xml:space="preserve"> </w:delText>
        </w:r>
        <w:r w:rsidRPr="00265B59" w:rsidDel="004F5C44">
          <w:delText>maximum extent practical. Where vegetative solutions are not feasible, the Planning</w:delText>
        </w:r>
        <w:r w:rsidDel="004F5C44">
          <w:delText xml:space="preserve"> </w:delText>
        </w:r>
        <w:r w:rsidRPr="00265B59" w:rsidDel="004F5C44">
          <w:delText>Board shall include porous surfaces to allow infiltration of stormwater to the</w:delText>
        </w:r>
        <w:r w:rsidDel="004F5C44">
          <w:delText xml:space="preserve"> </w:delText>
        </w:r>
        <w:r w:rsidRPr="00265B59" w:rsidDel="004F5C44">
          <w:delText>maximum extent practical.</w:delText>
        </w:r>
      </w:del>
      <w:del w:id="247" w:author="Douglas Craig" w:date="2026-03-08T13:05:00Z" w16du:dateUtc="2026-03-08T17:05:00Z">
        <w:r w:rsidR="004F5C44" w:rsidDel="007700E1">
          <w:delText>Linda will send language for this section</w:delText>
        </w:r>
        <w:r w:rsidR="008144DB" w:rsidDel="007700E1">
          <w:delText xml:space="preserve">: </w:delText>
        </w:r>
        <w:r w:rsidR="008144DB" w:rsidRPr="008144DB" w:rsidDel="007700E1">
          <w:delText>Per our Town Engineer, DEC regs address everything over one acre, so our regs would apply only to areas of one acre or less.  Therefore, this entire section will be deleted, but some of the items will be moved to other sections</w:delText>
        </w:r>
        <w:r w:rsidR="007700E1" w:rsidDel="007700E1">
          <w:delText>. This has been done (DC)</w:delText>
        </w:r>
      </w:del>
    </w:p>
    <w:p w14:paraId="55A460E5" w14:textId="6F14C38E" w:rsidR="00AA4C61" w:rsidRPr="00AA4C61" w:rsidDel="007700E1" w:rsidRDefault="00AA4C61" w:rsidP="00B93B40">
      <w:pPr>
        <w:pStyle w:val="Body"/>
        <w:rPr>
          <w:del w:id="248" w:author="Douglas Craig" w:date="2026-03-08T13:05:00Z" w16du:dateUtc="2026-03-08T17:05:00Z"/>
        </w:rPr>
      </w:pPr>
    </w:p>
    <w:p w14:paraId="4FB4DFD7" w14:textId="6583D48B" w:rsidR="00C6623E" w:rsidRPr="00232995" w:rsidRDefault="00F67D10" w:rsidP="001A6C5C">
      <w:pPr>
        <w:pStyle w:val="Heading2"/>
      </w:pPr>
      <w:bookmarkStart w:id="249" w:name="_Toc219549414"/>
      <w:r w:rsidRPr="00232995">
        <w:t>60-</w:t>
      </w:r>
      <w:r w:rsidR="007700E1">
        <w:t>O</w:t>
      </w:r>
      <w:r w:rsidRPr="00232995">
        <w:t>.</w:t>
      </w:r>
      <w:r w:rsidRPr="00232995">
        <w:tab/>
        <w:t>Forest Management</w:t>
      </w:r>
      <w:bookmarkEnd w:id="235"/>
      <w:bookmarkEnd w:id="249"/>
    </w:p>
    <w:p w14:paraId="68FC17B7" w14:textId="4EB7ED02" w:rsidR="00C6623E" w:rsidRPr="00232995" w:rsidRDefault="00F67D10" w:rsidP="003D35E5">
      <w:pPr>
        <w:pStyle w:val="L-1"/>
        <w:numPr>
          <w:ilvl w:val="0"/>
          <w:numId w:val="337"/>
        </w:numPr>
      </w:pPr>
      <w:r w:rsidRPr="00232995">
        <w:t>Intent. Forest management shall be practiced in accordance with Section 10-C.5. of this Zoning Law and with environmentally sound and sustainable silvicultural principles in order to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Exemptions. No further review and no permits from the Town of Taghkanic are required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Christmas tree harvests or other existing tree plantation.</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t>Clean-up following severe natural disturbances, which include fire, insect infestation, disease, ice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77E0789F" w:rsidR="00C6623E" w:rsidRPr="00232995" w:rsidRDefault="00F67D10" w:rsidP="003D35E5">
      <w:pPr>
        <w:pStyle w:val="L-1"/>
        <w:numPr>
          <w:ilvl w:val="0"/>
          <w:numId w:val="337"/>
        </w:numPr>
      </w:pPr>
      <w:r w:rsidRPr="00232995">
        <w:lastRenderedPageBreak/>
        <w:t>Small-scale Portable Saw Mills. Small-scale Portable Saw Mills, as defined in Section 20 of this Zoning Law, are permitted to operate from sunrise to sunset, provided a no-fee permit is secured from the Code Enforcement Officer. Small-scale Portable Saw Mills are permitted when used for a temporary project on a property, which consists of three (3) or more acres, for a period up to thirty (30) consecutive days. Small-scale Portable Saw Mill operations that exceed thirty (30) consecutive days require Site Plan Approval from the Planning Board.</w:t>
      </w:r>
    </w:p>
    <w:p w14:paraId="2BD43318" w14:textId="2F59BB48" w:rsidR="00546E58" w:rsidRDefault="00F67D10" w:rsidP="00546E58">
      <w:pPr>
        <w:pStyle w:val="L-1"/>
        <w:numPr>
          <w:ilvl w:val="0"/>
          <w:numId w:val="337"/>
        </w:numPr>
        <w:rPr>
          <w:color w:val="EE0000"/>
        </w:rPr>
      </w:pPr>
      <w:r w:rsidRPr="00232995">
        <w:t xml:space="preserve">Small-scale </w:t>
      </w:r>
      <w:r w:rsidR="00016C25">
        <w:t xml:space="preserve">Non-Portable </w:t>
      </w:r>
      <w:r w:rsidRPr="00232995">
        <w:t xml:space="preserve">Saw Mills. </w:t>
      </w:r>
      <w:r w:rsidR="00546E58" w:rsidRPr="006266F7">
        <w:rPr>
          <w:color w:val="EE0000"/>
        </w:rPr>
        <w:t>[</w:t>
      </w:r>
      <w:r w:rsidR="00D134F8">
        <w:rPr>
          <w:color w:val="EE0000"/>
        </w:rPr>
        <w:t xml:space="preserve"> Modified to incorporate language from </w:t>
      </w:r>
      <w:r w:rsidR="00546E58" w:rsidRPr="006266F7">
        <w:rPr>
          <w:color w:val="EE0000"/>
        </w:rPr>
        <w:t>CHERYL]</w:t>
      </w:r>
    </w:p>
    <w:p w14:paraId="7D5D46BC" w14:textId="77777777" w:rsidR="00050443" w:rsidRPr="00050443" w:rsidRDefault="005E51A2" w:rsidP="00050443">
      <w:pPr>
        <w:pStyle w:val="L-2"/>
      </w:pPr>
      <w:r w:rsidRPr="001C68B6">
        <w:t>Purpose</w:t>
      </w:r>
      <w:r w:rsidR="00F57AE8">
        <w:t xml:space="preserve">. </w:t>
      </w:r>
      <w:r w:rsidR="00050443" w:rsidRPr="00050443">
        <w:t>The purpose of this section is to allow small-scale sawmills while protecting nearby residential uses from excessive noise, traffic, and environmental impacts. These regulations ensure that sawmill operations remain compatible with rural and agricultural areas of the Town.</w:t>
      </w:r>
    </w:p>
    <w:p w14:paraId="2EFBC329" w14:textId="6EE34C3C" w:rsidR="005E51A2" w:rsidRPr="00E3590C" w:rsidRDefault="005E51A2" w:rsidP="006266F7">
      <w:pPr>
        <w:pStyle w:val="L-2"/>
      </w:pPr>
      <w:r w:rsidRPr="001C68B6">
        <w:t>Permitted Districts</w:t>
      </w:r>
      <w:r w:rsidR="00F57AE8" w:rsidRPr="001C68B6">
        <w:t>.</w:t>
      </w:r>
      <w:r w:rsidR="00F57AE8">
        <w:t xml:space="preserve"> </w:t>
      </w:r>
      <w:r w:rsidRPr="00E3590C">
        <w:t xml:space="preserve">Small-scale </w:t>
      </w:r>
      <w:r w:rsidR="00F77797">
        <w:t xml:space="preserve">non-portable </w:t>
      </w:r>
      <w:r w:rsidRPr="00E3590C">
        <w:t>sawmills are allowed by Special Use Permit and Site Plan Review in the following districts:</w:t>
      </w:r>
    </w:p>
    <w:p w14:paraId="0B7AD716" w14:textId="65C61A95" w:rsidR="005E51A2" w:rsidRPr="00E3590C" w:rsidRDefault="005E51A2" w:rsidP="006266F7">
      <w:pPr>
        <w:pStyle w:val="L-3"/>
        <w:numPr>
          <w:ilvl w:val="0"/>
          <w:numId w:val="419"/>
        </w:numPr>
      </w:pPr>
      <w:r w:rsidRPr="00E3590C">
        <w:t>Agricultural (</w:t>
      </w:r>
      <w:r w:rsidR="00050443">
        <w:t>R7</w:t>
      </w:r>
      <w:r w:rsidRPr="00E3590C">
        <w:t>)</w:t>
      </w:r>
    </w:p>
    <w:p w14:paraId="029A1CA5" w14:textId="17B99CB3" w:rsidR="005E51A2" w:rsidRPr="00B93B40" w:rsidRDefault="005E51A2" w:rsidP="006266F7">
      <w:pPr>
        <w:pStyle w:val="L-3"/>
        <w:numPr>
          <w:ilvl w:val="0"/>
          <w:numId w:val="419"/>
        </w:numPr>
        <w:rPr>
          <w:color w:val="EE0000"/>
        </w:rPr>
      </w:pPr>
      <w:r w:rsidRPr="00B93B40">
        <w:rPr>
          <w:color w:val="EE0000"/>
        </w:rPr>
        <w:t>Rural Residential (RR)</w:t>
      </w:r>
      <w:r w:rsidR="00050443" w:rsidRPr="00B93B40">
        <w:rPr>
          <w:color w:val="EE0000"/>
        </w:rPr>
        <w:t xml:space="preserve"> ?</w:t>
      </w:r>
      <w:r w:rsidR="00F77797">
        <w:rPr>
          <w:color w:val="EE0000"/>
        </w:rPr>
        <w:t>???</w:t>
      </w:r>
      <w:r w:rsidR="00163C38">
        <w:rPr>
          <w:color w:val="EE0000"/>
        </w:rPr>
        <w:t xml:space="preserve">  </w:t>
      </w:r>
      <w:r w:rsidR="00F77797">
        <w:rPr>
          <w:color w:val="EE0000"/>
        </w:rPr>
        <w:t xml:space="preserve"> </w:t>
      </w:r>
    </w:p>
    <w:p w14:paraId="6D499B83" w14:textId="1A229512" w:rsidR="005E51A2" w:rsidRDefault="005E51A2" w:rsidP="006266F7">
      <w:pPr>
        <w:pStyle w:val="L-3"/>
        <w:numPr>
          <w:ilvl w:val="0"/>
          <w:numId w:val="419"/>
        </w:numPr>
      </w:pPr>
      <w:r w:rsidRPr="00E3590C">
        <w:t>Industrial (</w:t>
      </w:r>
      <w:r w:rsidR="00050443">
        <w:t>MU</w:t>
      </w:r>
      <w:r w:rsidRPr="00E3590C">
        <w:t>)</w:t>
      </w:r>
      <w:r w:rsidR="0093541A">
        <w:t xml:space="preserve"> </w:t>
      </w:r>
    </w:p>
    <w:p w14:paraId="41D3132C" w14:textId="59F80D5B" w:rsidR="00B73F19" w:rsidRDefault="00B73F19" w:rsidP="007939ED">
      <w:pPr>
        <w:pStyle w:val="L-3"/>
        <w:numPr>
          <w:ilvl w:val="0"/>
          <w:numId w:val="419"/>
        </w:numPr>
      </w:pPr>
      <w:r w:rsidRPr="00B93B40">
        <w:t>Sawmills shall require a Special Use Permit issued by the Planning Board and Site Plan Approval.</w:t>
      </w:r>
    </w:p>
    <w:p w14:paraId="76815E06" w14:textId="77777777" w:rsidR="007939ED" w:rsidRPr="00E3590C" w:rsidRDefault="007939ED" w:rsidP="00B93B40">
      <w:pPr>
        <w:pStyle w:val="L-2"/>
      </w:pPr>
      <w:r w:rsidRPr="00E3590C">
        <w:t>Minimum Lot Size</w:t>
      </w:r>
    </w:p>
    <w:p w14:paraId="5C010317" w14:textId="77777777" w:rsidR="007939ED" w:rsidRPr="007939ED" w:rsidRDefault="007939ED" w:rsidP="00B93B40">
      <w:pPr>
        <w:pStyle w:val="L-3"/>
        <w:numPr>
          <w:ilvl w:val="0"/>
          <w:numId w:val="437"/>
        </w:numPr>
      </w:pPr>
      <w:r w:rsidRPr="007939ED">
        <w:t xml:space="preserve">Minimum lot size: </w:t>
      </w:r>
      <w:r w:rsidRPr="007939ED">
        <w:rPr>
          <w:b/>
          <w:bCs/>
        </w:rPr>
        <w:t>5 acres</w:t>
      </w:r>
      <w:r w:rsidRPr="007939ED">
        <w:t xml:space="preserve"> (or as determined appropriate by the town).</w:t>
      </w:r>
    </w:p>
    <w:p w14:paraId="458404DF" w14:textId="5090A069" w:rsidR="007939ED" w:rsidRDefault="007939ED" w:rsidP="007939ED">
      <w:pPr>
        <w:pStyle w:val="L-3"/>
        <w:numPr>
          <w:ilvl w:val="0"/>
          <w:numId w:val="437"/>
        </w:numPr>
      </w:pPr>
      <w:r w:rsidRPr="007939ED">
        <w:t xml:space="preserve">Mill operations must be </w:t>
      </w:r>
      <w:r w:rsidRPr="007939ED">
        <w:rPr>
          <w:b/>
          <w:bCs/>
        </w:rPr>
        <w:t>at least 150 feet</w:t>
      </w:r>
      <w:r w:rsidRPr="007939ED">
        <w:t xml:space="preserve"> from all property lines.</w:t>
      </w:r>
    </w:p>
    <w:p w14:paraId="1B698A51" w14:textId="77777777" w:rsidR="007939ED" w:rsidRPr="00E3590C" w:rsidRDefault="007939ED" w:rsidP="00B93B40">
      <w:pPr>
        <w:pStyle w:val="L-2"/>
      </w:pPr>
      <w:r w:rsidRPr="00E3590C">
        <w:t>Setbacks</w:t>
      </w:r>
    </w:p>
    <w:p w14:paraId="3AEC184C" w14:textId="77777777" w:rsidR="007939ED" w:rsidRPr="00B93B40" w:rsidRDefault="007939ED" w:rsidP="00B93B40">
      <w:pPr>
        <w:pStyle w:val="L-3"/>
        <w:numPr>
          <w:ilvl w:val="0"/>
          <w:numId w:val="439"/>
        </w:numPr>
      </w:pPr>
      <w:r w:rsidRPr="00B93B40">
        <w:t>Buildings and equipment: 150 ft from property lines.</w:t>
      </w:r>
    </w:p>
    <w:p w14:paraId="0E6CF168" w14:textId="77777777" w:rsidR="007939ED" w:rsidRPr="00B93B40" w:rsidRDefault="007939ED" w:rsidP="00B93B40">
      <w:pPr>
        <w:pStyle w:val="L-3"/>
      </w:pPr>
      <w:r w:rsidRPr="00B93B40">
        <w:t>Log storage areas: 100 ft from property lines.</w:t>
      </w:r>
    </w:p>
    <w:p w14:paraId="0CB5BC30" w14:textId="63B307FE" w:rsidR="007939ED" w:rsidRDefault="007939ED">
      <w:pPr>
        <w:pStyle w:val="L-3"/>
      </w:pPr>
      <w:r w:rsidRPr="00B93B40">
        <w:t>No activity within 50 ft of wetlands or streams.</w:t>
      </w:r>
    </w:p>
    <w:p w14:paraId="57910A1A" w14:textId="77777777" w:rsidR="00E03527" w:rsidRPr="00E3590C" w:rsidRDefault="00E03527" w:rsidP="00B93B40">
      <w:pPr>
        <w:pStyle w:val="L-2"/>
      </w:pPr>
      <w:r w:rsidRPr="00E3590C">
        <w:t>Hours of Operation</w:t>
      </w:r>
    </w:p>
    <w:p w14:paraId="723D652E" w14:textId="77777777" w:rsidR="00E03527" w:rsidRPr="00E03527" w:rsidRDefault="00E03527" w:rsidP="00B93B40">
      <w:pPr>
        <w:pStyle w:val="L-3"/>
        <w:numPr>
          <w:ilvl w:val="0"/>
          <w:numId w:val="441"/>
        </w:numPr>
      </w:pPr>
      <w:r w:rsidRPr="00E03527">
        <w:t>Monday–Saturday only.</w:t>
      </w:r>
    </w:p>
    <w:p w14:paraId="385F7878" w14:textId="77777777" w:rsidR="00E03527" w:rsidRPr="00E03527" w:rsidRDefault="00E03527" w:rsidP="00B93B40">
      <w:pPr>
        <w:pStyle w:val="L-3"/>
        <w:numPr>
          <w:ilvl w:val="0"/>
          <w:numId w:val="441"/>
        </w:numPr>
      </w:pPr>
      <w:r w:rsidRPr="00E03527">
        <w:t>7:00 a.m. – 7:00 p.m. (or as set by the Planning Board).</w:t>
      </w:r>
    </w:p>
    <w:p w14:paraId="01D5F664" w14:textId="2AB9787F" w:rsidR="00E03527" w:rsidRPr="00E3590C" w:rsidRDefault="00E03527" w:rsidP="00B93B40">
      <w:pPr>
        <w:pStyle w:val="L-3"/>
        <w:numPr>
          <w:ilvl w:val="0"/>
          <w:numId w:val="441"/>
        </w:numPr>
      </w:pPr>
      <w:r w:rsidRPr="00E03527">
        <w:t>No planing, sawing, or heavy equipment operation outside approved hours.</w:t>
      </w:r>
    </w:p>
    <w:p w14:paraId="44C13D03" w14:textId="77777777" w:rsidR="00B73F19" w:rsidRDefault="005E51A2" w:rsidP="00B93B40">
      <w:pPr>
        <w:pStyle w:val="L-2"/>
      </w:pPr>
      <w:r w:rsidRPr="00E3590C">
        <w:t>Noise</w:t>
      </w:r>
      <w:r w:rsidR="00B73F19">
        <w:t xml:space="preserve"> Control</w:t>
      </w:r>
      <w:r w:rsidRPr="00E3590C">
        <w:t>:</w:t>
      </w:r>
      <w:r w:rsidR="0093541A">
        <w:t xml:space="preserve"> </w:t>
      </w:r>
    </w:p>
    <w:p w14:paraId="52B8BACC" w14:textId="77777777" w:rsidR="00B73F19" w:rsidRPr="00B73F19" w:rsidRDefault="00B73F19" w:rsidP="00B93B40">
      <w:pPr>
        <w:pStyle w:val="L-3"/>
        <w:numPr>
          <w:ilvl w:val="0"/>
          <w:numId w:val="442"/>
        </w:numPr>
      </w:pPr>
      <w:r w:rsidRPr="00B73F19">
        <w:t xml:space="preserve">Equipment shall comply with </w:t>
      </w:r>
      <w:r w:rsidRPr="00B93B40">
        <w:t>Town noise limits</w:t>
      </w:r>
      <w:r w:rsidRPr="00B73F19">
        <w:t xml:space="preserve"> (e.g., not exceeding 65 dBA at property line during daytime).</w:t>
      </w:r>
    </w:p>
    <w:p w14:paraId="342C8E9A" w14:textId="77777777" w:rsidR="00B73F19" w:rsidRPr="00B93B40" w:rsidRDefault="00B73F19" w:rsidP="00B93B40">
      <w:pPr>
        <w:pStyle w:val="L-3"/>
        <w:numPr>
          <w:ilvl w:val="0"/>
          <w:numId w:val="442"/>
        </w:numPr>
      </w:pPr>
      <w:r w:rsidRPr="00B93B40">
        <w:t>Mufflers and sound-reducing devices required.</w:t>
      </w:r>
    </w:p>
    <w:p w14:paraId="422B2415" w14:textId="77777777" w:rsidR="00B73F19" w:rsidRPr="00B93B40" w:rsidRDefault="00B73F19" w:rsidP="00B93B40">
      <w:pPr>
        <w:pStyle w:val="L-3"/>
        <w:numPr>
          <w:ilvl w:val="0"/>
          <w:numId w:val="442"/>
        </w:numPr>
      </w:pPr>
      <w:r w:rsidRPr="00B93B40">
        <w:t>Planning Board may require sound barriers (berms, fencing, or vegetation).</w:t>
      </w:r>
    </w:p>
    <w:p w14:paraId="263B2153" w14:textId="77777777" w:rsidR="00B73F19" w:rsidRDefault="005E51A2" w:rsidP="00B93B40">
      <w:pPr>
        <w:pStyle w:val="L-2"/>
      </w:pPr>
      <w:r w:rsidRPr="001C68B6">
        <w:t>Screening</w:t>
      </w:r>
      <w:r w:rsidR="00B73F19">
        <w:t xml:space="preserve"> and Buffering</w:t>
      </w:r>
      <w:r w:rsidR="00F57AE8">
        <w:t>.</w:t>
      </w:r>
      <w:r w:rsidR="0093541A">
        <w:t xml:space="preserve"> </w:t>
      </w:r>
    </w:p>
    <w:p w14:paraId="4DB578B1" w14:textId="21A558FA" w:rsidR="00B73F19" w:rsidRDefault="00B73F19" w:rsidP="00B93B40">
      <w:pPr>
        <w:pStyle w:val="L-3"/>
        <w:numPr>
          <w:ilvl w:val="0"/>
          <w:numId w:val="443"/>
        </w:numPr>
      </w:pPr>
      <w:r>
        <w:t xml:space="preserve">A vegetative buffer of at least </w:t>
      </w:r>
      <w:r w:rsidR="005E51A2" w:rsidRPr="00E3590C">
        <w:t>50-ft along property boundaries.</w:t>
      </w:r>
      <w:r w:rsidR="0093541A">
        <w:t xml:space="preserve"> </w:t>
      </w:r>
    </w:p>
    <w:p w14:paraId="533C19D5" w14:textId="17C13C75" w:rsidR="005E51A2" w:rsidRPr="00E3590C" w:rsidRDefault="00B73F19" w:rsidP="00B93B40">
      <w:pPr>
        <w:pStyle w:val="L-3"/>
        <w:numPr>
          <w:ilvl w:val="0"/>
          <w:numId w:val="443"/>
        </w:numPr>
      </w:pPr>
      <w:r>
        <w:lastRenderedPageBreak/>
        <w:t>Planning Board may requre a</w:t>
      </w:r>
      <w:r w:rsidR="005E51A2" w:rsidRPr="00E3590C">
        <w:t>dditional screening adjacent to residences.</w:t>
      </w:r>
    </w:p>
    <w:p w14:paraId="4BE1168D" w14:textId="4979F705" w:rsidR="0093541A" w:rsidRPr="001C68B6" w:rsidRDefault="005E51A2" w:rsidP="005E51A2">
      <w:pPr>
        <w:pStyle w:val="L-2"/>
      </w:pPr>
      <w:r w:rsidRPr="001C68B6">
        <w:t>Traffic and Access</w:t>
      </w:r>
      <w:r w:rsidR="00F57AE8" w:rsidRPr="001C68B6">
        <w:t>.</w:t>
      </w:r>
      <w:r w:rsidR="0093541A" w:rsidRPr="001C68B6">
        <w:t xml:space="preserve"> </w:t>
      </w:r>
    </w:p>
    <w:p w14:paraId="7FF35FBC" w14:textId="3531A058" w:rsidR="005E51A2" w:rsidRPr="00E3590C" w:rsidRDefault="005E51A2" w:rsidP="006266F7">
      <w:pPr>
        <w:pStyle w:val="L-3"/>
        <w:numPr>
          <w:ilvl w:val="0"/>
          <w:numId w:val="421"/>
        </w:numPr>
      </w:pPr>
      <w:r w:rsidRPr="00E3590C">
        <w:t>Adequate truck access from a suitable Town or County road.</w:t>
      </w:r>
    </w:p>
    <w:p w14:paraId="36ACB3D9" w14:textId="77777777" w:rsidR="005E51A2" w:rsidRPr="00E3590C" w:rsidRDefault="005E51A2" w:rsidP="006266F7">
      <w:pPr>
        <w:pStyle w:val="L-3"/>
        <w:numPr>
          <w:ilvl w:val="0"/>
          <w:numId w:val="421"/>
        </w:numPr>
      </w:pPr>
      <w:r w:rsidRPr="00E3590C">
        <w:t>Off-street loading/unloading area required.</w:t>
      </w:r>
    </w:p>
    <w:p w14:paraId="1A7C4BC0" w14:textId="77777777" w:rsidR="005E51A2" w:rsidRPr="00E3590C" w:rsidRDefault="005E51A2" w:rsidP="006266F7">
      <w:pPr>
        <w:pStyle w:val="L-3"/>
        <w:numPr>
          <w:ilvl w:val="0"/>
          <w:numId w:val="421"/>
        </w:numPr>
      </w:pPr>
      <w:r w:rsidRPr="00E3590C">
        <w:t>Truck idling limited to 5 minutes.</w:t>
      </w:r>
    </w:p>
    <w:p w14:paraId="2D72B5E8" w14:textId="226A82D6" w:rsidR="005E51A2" w:rsidRPr="001C68B6" w:rsidRDefault="0022593F" w:rsidP="0022593F">
      <w:pPr>
        <w:pStyle w:val="L-2"/>
      </w:pPr>
      <w:r w:rsidRPr="00E3590C">
        <w:t xml:space="preserve">Water, Stormwater, </w:t>
      </w:r>
      <w:r w:rsidRPr="0022593F">
        <w:t>and</w:t>
      </w:r>
      <w:r w:rsidRPr="00E3590C">
        <w:t xml:space="preserve"> Environmental Protection</w:t>
      </w:r>
    </w:p>
    <w:p w14:paraId="24B93EC1" w14:textId="77777777" w:rsidR="005E51A2" w:rsidRPr="00E3590C" w:rsidRDefault="005E51A2" w:rsidP="006266F7">
      <w:pPr>
        <w:pStyle w:val="L-3"/>
        <w:numPr>
          <w:ilvl w:val="0"/>
          <w:numId w:val="422"/>
        </w:numPr>
      </w:pPr>
      <w:r w:rsidRPr="00E3590C">
        <w:t>Stormwater management per NYSDEC requirements.</w:t>
      </w:r>
    </w:p>
    <w:p w14:paraId="71A931CD" w14:textId="77777777" w:rsidR="005E51A2" w:rsidRPr="00E3590C" w:rsidRDefault="005E51A2" w:rsidP="006266F7">
      <w:pPr>
        <w:pStyle w:val="L-3"/>
        <w:numPr>
          <w:ilvl w:val="0"/>
          <w:numId w:val="422"/>
        </w:numPr>
      </w:pPr>
      <w:r w:rsidRPr="00E3590C">
        <w:t>No discharge of sawdust, bark, or debris into streams/drainageways.</w:t>
      </w:r>
    </w:p>
    <w:p w14:paraId="02E86E74" w14:textId="77777777" w:rsidR="005E51A2" w:rsidRPr="00E3590C" w:rsidRDefault="005E51A2" w:rsidP="006266F7">
      <w:pPr>
        <w:pStyle w:val="L-3"/>
        <w:numPr>
          <w:ilvl w:val="0"/>
          <w:numId w:val="422"/>
        </w:numPr>
      </w:pPr>
      <w:r w:rsidRPr="00E3590C">
        <w:t>Fuel storage must comply with spill prevention rules.</w:t>
      </w:r>
    </w:p>
    <w:p w14:paraId="29E1F7B0" w14:textId="463B3F86" w:rsidR="005E51A2" w:rsidRPr="001C68B6" w:rsidRDefault="005E51A2" w:rsidP="006266F7">
      <w:pPr>
        <w:pStyle w:val="L-2"/>
      </w:pPr>
      <w:r w:rsidRPr="001C68B6">
        <w:t>Waste Handling</w:t>
      </w:r>
      <w:r w:rsidR="00F57AE8" w:rsidRPr="001C68B6">
        <w:t>.</w:t>
      </w:r>
    </w:p>
    <w:p w14:paraId="5CE7E079" w14:textId="77777777" w:rsidR="005E51A2" w:rsidRPr="00E3590C" w:rsidRDefault="005E51A2" w:rsidP="006266F7">
      <w:pPr>
        <w:pStyle w:val="L-3"/>
        <w:numPr>
          <w:ilvl w:val="0"/>
          <w:numId w:val="423"/>
        </w:numPr>
      </w:pPr>
      <w:r w:rsidRPr="00E3590C">
        <w:t>Sawdust, bark, and scrap wood stored in contained areas.</w:t>
      </w:r>
    </w:p>
    <w:p w14:paraId="469B6204" w14:textId="77777777" w:rsidR="005E51A2" w:rsidRPr="00E3590C" w:rsidRDefault="005E51A2" w:rsidP="006266F7">
      <w:pPr>
        <w:pStyle w:val="L-3"/>
        <w:numPr>
          <w:ilvl w:val="0"/>
          <w:numId w:val="423"/>
        </w:numPr>
      </w:pPr>
      <w:r w:rsidRPr="00E3590C">
        <w:t>Off-site disposal or sale must comply with regulations.</w:t>
      </w:r>
    </w:p>
    <w:p w14:paraId="520C080C" w14:textId="77777777" w:rsidR="005E51A2" w:rsidRPr="00E3590C" w:rsidRDefault="005E51A2" w:rsidP="006266F7">
      <w:pPr>
        <w:pStyle w:val="L-3"/>
        <w:numPr>
          <w:ilvl w:val="0"/>
          <w:numId w:val="423"/>
        </w:numPr>
      </w:pPr>
      <w:r w:rsidRPr="00E3590C">
        <w:t>Open burning subject to NYS Open Burning Regulations.</w:t>
      </w:r>
    </w:p>
    <w:p w14:paraId="6CBF27DE" w14:textId="63B438B2" w:rsidR="005E51A2" w:rsidRDefault="005E51A2" w:rsidP="006266F7">
      <w:pPr>
        <w:pStyle w:val="L-2"/>
      </w:pPr>
      <w:r w:rsidRPr="001C68B6">
        <w:t>Accessory Uses</w:t>
      </w:r>
      <w:r w:rsidR="00F57AE8" w:rsidRPr="001C68B6">
        <w:t xml:space="preserve">. </w:t>
      </w:r>
      <w:r w:rsidR="000220B0">
        <w:br/>
      </w:r>
      <w:r w:rsidR="000220B0">
        <w:br/>
      </w:r>
      <w:r w:rsidR="007939ED">
        <w:t>P</w:t>
      </w:r>
      <w:r w:rsidR="007939ED" w:rsidRPr="00E3590C">
        <w:t>ermitted accessory uses</w:t>
      </w:r>
      <w:r w:rsidR="007939ED" w:rsidRPr="001C68B6" w:rsidDel="007939ED">
        <w:t xml:space="preserve"> </w:t>
      </w:r>
      <w:r w:rsidR="007939ED">
        <w:t>may include:</w:t>
      </w:r>
    </w:p>
    <w:p w14:paraId="53A8F9AB" w14:textId="77777777" w:rsidR="000220B0" w:rsidRPr="000220B0" w:rsidRDefault="000220B0" w:rsidP="00B93B40">
      <w:pPr>
        <w:pStyle w:val="L-3"/>
        <w:numPr>
          <w:ilvl w:val="0"/>
          <w:numId w:val="435"/>
        </w:numPr>
      </w:pPr>
      <w:r w:rsidRPr="000220B0">
        <w:t>Planers, jointers, and kilns</w:t>
      </w:r>
    </w:p>
    <w:p w14:paraId="147EF4B9" w14:textId="77777777" w:rsidR="000220B0" w:rsidRPr="000220B0" w:rsidRDefault="000220B0" w:rsidP="00B93B40">
      <w:pPr>
        <w:pStyle w:val="L-3"/>
        <w:numPr>
          <w:ilvl w:val="0"/>
          <w:numId w:val="435"/>
        </w:numPr>
      </w:pPr>
      <w:r w:rsidRPr="000220B0">
        <w:t>Indoor storage buildings</w:t>
      </w:r>
    </w:p>
    <w:p w14:paraId="31E10DBE" w14:textId="77777777" w:rsidR="007939ED" w:rsidRDefault="007939ED" w:rsidP="000220B0">
      <w:pPr>
        <w:pStyle w:val="L-3"/>
        <w:numPr>
          <w:ilvl w:val="0"/>
          <w:numId w:val="435"/>
        </w:numPr>
      </w:pPr>
      <w:r>
        <w:t>L</w:t>
      </w:r>
      <w:r w:rsidRPr="00E3590C">
        <w:t>imited on-site retail sales of products milled on the premises (≤ 500 sq ft)</w:t>
      </w:r>
    </w:p>
    <w:p w14:paraId="7921874C" w14:textId="286C444D" w:rsidR="000220B0" w:rsidRPr="00E3590C" w:rsidRDefault="000220B0" w:rsidP="00B93B40">
      <w:pPr>
        <w:pStyle w:val="L-3"/>
        <w:numPr>
          <w:ilvl w:val="0"/>
          <w:numId w:val="435"/>
        </w:numPr>
      </w:pPr>
      <w:r w:rsidRPr="000220B0">
        <w:t>Any additional commercial use requires separate review.</w:t>
      </w:r>
    </w:p>
    <w:p w14:paraId="744B0C0F" w14:textId="4A435EF0" w:rsidR="005E51A2" w:rsidRPr="001C68B6" w:rsidRDefault="005E51A2" w:rsidP="006266F7">
      <w:pPr>
        <w:pStyle w:val="L-2"/>
      </w:pPr>
      <w:r w:rsidRPr="001C68B6">
        <w:t>Prohibited</w:t>
      </w:r>
      <w:r w:rsidR="00F57AE8" w:rsidRPr="001C68B6">
        <w:t>.</w:t>
      </w:r>
    </w:p>
    <w:p w14:paraId="7E1A99B3" w14:textId="77777777" w:rsidR="005E51A2" w:rsidRPr="00E3590C" w:rsidRDefault="005E51A2" w:rsidP="006266F7">
      <w:pPr>
        <w:pStyle w:val="L-3"/>
        <w:numPr>
          <w:ilvl w:val="0"/>
          <w:numId w:val="424"/>
        </w:numPr>
      </w:pPr>
      <w:r w:rsidRPr="00E3590C">
        <w:t>Permanent operation of a sawmill without a permit.</w:t>
      </w:r>
    </w:p>
    <w:p w14:paraId="5D876AC7" w14:textId="77777777" w:rsidR="005E51A2" w:rsidRPr="00E3590C" w:rsidRDefault="005E51A2" w:rsidP="006266F7">
      <w:pPr>
        <w:pStyle w:val="L-3"/>
        <w:numPr>
          <w:ilvl w:val="0"/>
          <w:numId w:val="424"/>
        </w:numPr>
      </w:pPr>
      <w:r w:rsidRPr="00E3590C">
        <w:t>Portable sawmills used as a permanent mill without approval.</w:t>
      </w:r>
    </w:p>
    <w:p w14:paraId="2F182CC9" w14:textId="77777777" w:rsidR="005E51A2" w:rsidRPr="00E3590C" w:rsidRDefault="005E51A2" w:rsidP="006266F7">
      <w:pPr>
        <w:pStyle w:val="L-3"/>
        <w:numPr>
          <w:ilvl w:val="0"/>
          <w:numId w:val="424"/>
        </w:numPr>
      </w:pPr>
      <w:r w:rsidRPr="00E3590C">
        <w:t>On-site chemical or pressure-treating of wood.</w:t>
      </w:r>
    </w:p>
    <w:p w14:paraId="08590E9E" w14:textId="7102DEC4" w:rsidR="005E51A2" w:rsidRPr="00E3590C" w:rsidRDefault="005E51A2" w:rsidP="006266F7">
      <w:pPr>
        <w:pStyle w:val="L-2"/>
      </w:pPr>
      <w:r w:rsidRPr="001C68B6">
        <w:t>Permit Conditions</w:t>
      </w:r>
      <w:r w:rsidR="00F57AE8" w:rsidRPr="001C68B6">
        <w:t>.</w:t>
      </w:r>
      <w:r w:rsidR="00F57AE8">
        <w:t xml:space="preserve"> </w:t>
      </w:r>
      <w:r w:rsidRPr="00E3590C">
        <w:t>The Planning Board may impose additional conditions relating to:</w:t>
      </w:r>
    </w:p>
    <w:p w14:paraId="5B9281D0" w14:textId="77777777" w:rsidR="005E51A2" w:rsidRPr="00E3590C" w:rsidRDefault="005E51A2" w:rsidP="006266F7">
      <w:pPr>
        <w:pStyle w:val="L-3"/>
        <w:numPr>
          <w:ilvl w:val="0"/>
          <w:numId w:val="425"/>
        </w:numPr>
      </w:pPr>
      <w:r w:rsidRPr="00E3590C">
        <w:t>Hours</w:t>
      </w:r>
    </w:p>
    <w:p w14:paraId="1E8AEE2B" w14:textId="77777777" w:rsidR="005E51A2" w:rsidRPr="00E3590C" w:rsidRDefault="005E51A2" w:rsidP="006266F7">
      <w:pPr>
        <w:pStyle w:val="L-3"/>
        <w:numPr>
          <w:ilvl w:val="0"/>
          <w:numId w:val="425"/>
        </w:numPr>
      </w:pPr>
      <w:r w:rsidRPr="00E3590C">
        <w:t>Traffic routing</w:t>
      </w:r>
    </w:p>
    <w:p w14:paraId="52DFA6C9" w14:textId="77777777" w:rsidR="005E51A2" w:rsidRPr="00E3590C" w:rsidRDefault="005E51A2" w:rsidP="006266F7">
      <w:pPr>
        <w:pStyle w:val="L-3"/>
        <w:numPr>
          <w:ilvl w:val="0"/>
          <w:numId w:val="425"/>
        </w:numPr>
      </w:pPr>
      <w:r w:rsidRPr="00E3590C">
        <w:t>Noise mitigation</w:t>
      </w:r>
    </w:p>
    <w:p w14:paraId="690E4B94" w14:textId="77777777" w:rsidR="005E51A2" w:rsidRPr="00E3590C" w:rsidRDefault="005E51A2" w:rsidP="006266F7">
      <w:pPr>
        <w:pStyle w:val="L-3"/>
        <w:numPr>
          <w:ilvl w:val="0"/>
          <w:numId w:val="425"/>
        </w:numPr>
      </w:pPr>
      <w:r w:rsidRPr="00E3590C">
        <w:t>Screening</w:t>
      </w:r>
    </w:p>
    <w:p w14:paraId="64764F72" w14:textId="77777777" w:rsidR="005E51A2" w:rsidRPr="00E3590C" w:rsidRDefault="005E51A2" w:rsidP="006266F7">
      <w:pPr>
        <w:pStyle w:val="L-3"/>
        <w:numPr>
          <w:ilvl w:val="0"/>
          <w:numId w:val="425"/>
        </w:numPr>
      </w:pPr>
      <w:r w:rsidRPr="00E3590C">
        <w:t>Environmental controls</w:t>
      </w:r>
    </w:p>
    <w:p w14:paraId="29D2AAB9" w14:textId="77777777" w:rsidR="005E51A2" w:rsidRPr="00E3590C" w:rsidRDefault="005E51A2" w:rsidP="006266F7">
      <w:pPr>
        <w:pStyle w:val="L-3"/>
        <w:numPr>
          <w:ilvl w:val="0"/>
          <w:numId w:val="425"/>
        </w:numPr>
      </w:pPr>
      <w:r w:rsidRPr="00E3590C">
        <w:t>Production limits</w:t>
      </w:r>
    </w:p>
    <w:p w14:paraId="11EC3AAD" w14:textId="77777777" w:rsidR="005E51A2" w:rsidRPr="00E3590C" w:rsidRDefault="005E51A2" w:rsidP="006266F7">
      <w:pPr>
        <w:pStyle w:val="L-3"/>
        <w:numPr>
          <w:ilvl w:val="0"/>
          <w:numId w:val="425"/>
        </w:numPr>
      </w:pPr>
      <w:r w:rsidRPr="00E3590C">
        <w:t>Monitoring and renewal requirements</w:t>
      </w:r>
    </w:p>
    <w:p w14:paraId="1894D335" w14:textId="77777777" w:rsidR="005E51A2" w:rsidRPr="006266F7" w:rsidRDefault="005E51A2" w:rsidP="006266F7">
      <w:pPr>
        <w:pStyle w:val="L-1"/>
        <w:numPr>
          <w:ilvl w:val="0"/>
          <w:numId w:val="0"/>
        </w:numPr>
        <w:ind w:left="360" w:hanging="360"/>
        <w:rPr>
          <w:color w:val="EE0000"/>
        </w:rPr>
      </w:pPr>
    </w:p>
    <w:p w14:paraId="2E1470D9" w14:textId="4AB8DEB4" w:rsidR="00C6623E" w:rsidRPr="00232995" w:rsidRDefault="00F67D10" w:rsidP="003D35E5">
      <w:pPr>
        <w:pStyle w:val="L-1"/>
        <w:numPr>
          <w:ilvl w:val="0"/>
          <w:numId w:val="337"/>
        </w:numPr>
      </w:pPr>
      <w:r w:rsidRPr="00232995">
        <w:lastRenderedPageBreak/>
        <w:t xml:space="preserve">Timber Harvesting. Except for the exemptions listed in Section 60-P.2., commercial timber harvests require an application to be filed and a permit to be issued from the Code Enforcement </w:t>
      </w:r>
      <w:r w:rsidRPr="0023318F">
        <w:t xml:space="preserve">Officer </w:t>
      </w:r>
      <w:r w:rsidRPr="006266F7">
        <w:t>and signed by the Highway Superintendent</w:t>
      </w:r>
      <w:r w:rsidRPr="004C77E6">
        <w:rPr>
          <w:color w:val="EE0000"/>
        </w:rPr>
        <w:t xml:space="preserve"> </w:t>
      </w:r>
      <w:r w:rsidRPr="00232995">
        <w:t>prior to any harvest activities. The Timber Harvest Permit also requires a plan to be prepared by a New York State Department of Environmental Conservation Cooperating Forestry Program professional forester. A decision on such permit application shall be made within thirty (30) days of the submittal of a Timber Harvesting application and plan or within thirty (30) days following receipt of a complete application. An application shall not be considered complete until any modifications to the application, requested by the Code Enforcement Officer, have been made and resubmitted. All commercial timber harvests shall comply with the following:</w:t>
      </w:r>
    </w:p>
    <w:p w14:paraId="613A030E" w14:textId="31446CB8" w:rsidR="00C6623E" w:rsidRPr="00232995" w:rsidRDefault="00F67D10" w:rsidP="00F77595">
      <w:pPr>
        <w:pStyle w:val="L-2"/>
      </w:pPr>
      <w:r w:rsidRPr="00232995">
        <w:t>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be substituted for such guidelines in appropriate circumstances. In such cases, the Code Enforcement Officer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rsidP="006266F7">
      <w:pPr>
        <w:pStyle w:val="L-3"/>
        <w:numPr>
          <w:ilvl w:val="0"/>
          <w:numId w:val="404"/>
        </w:numPr>
      </w:pPr>
      <w:r w:rsidRPr="00232995">
        <w:t>The lands proposed for timber harvesting (by Section, Block, and Lot on a Tax Map) and a map showing the lands proposed for timber harvesting in relation to surrounding parcels.</w:t>
      </w:r>
    </w:p>
    <w:p w14:paraId="40555588" w14:textId="77777777" w:rsidR="00C6623E" w:rsidRPr="00232995" w:rsidRDefault="00F67D10" w:rsidP="006266F7">
      <w:pPr>
        <w:pStyle w:val="L-3"/>
        <w:numPr>
          <w:ilvl w:val="0"/>
          <w:numId w:val="404"/>
        </w:numPr>
      </w:pPr>
      <w:r w:rsidRPr="00232995">
        <w:t>The access point or points from the highway to the lands described in Section 60-P.4.b.(1), above, drawn on a scaled map, together with the approval for such access from the Town or other agency having jurisdiction.</w:t>
      </w:r>
    </w:p>
    <w:p w14:paraId="24BF16ED" w14:textId="77777777" w:rsidR="00C6623E" w:rsidRPr="00232995" w:rsidRDefault="00F67D10" w:rsidP="006266F7">
      <w:pPr>
        <w:pStyle w:val="L-3"/>
        <w:numPr>
          <w:ilvl w:val="0"/>
          <w:numId w:val="404"/>
        </w:numPr>
      </w:pPr>
      <w:r w:rsidRPr="00232995">
        <w:t>A statement that the applicant agrees to indemnify the Town of Taghkanic and to reimburse the Town of Taghkanic for any damage caused to Town roads, bridges, or culverts and to pay any and all fees associated with such damage.</w:t>
      </w:r>
    </w:p>
    <w:p w14:paraId="51DF57BD" w14:textId="77777777" w:rsidR="00C6623E" w:rsidRPr="00232995" w:rsidRDefault="00F67D10" w:rsidP="006266F7">
      <w:pPr>
        <w:pStyle w:val="L-3"/>
        <w:numPr>
          <w:ilvl w:val="0"/>
          <w:numId w:val="404"/>
        </w:numPr>
      </w:pPr>
      <w:r w:rsidRPr="00232995">
        <w:t>The period of time during which the timber harvest will take place setting forth the date of commencement, the date of termination, the days of the week and hours of the day when timber harvest activities will take place.</w:t>
      </w:r>
    </w:p>
    <w:p w14:paraId="0035DF1B" w14:textId="564D2024" w:rsidR="00C6623E" w:rsidRPr="00206C14" w:rsidRDefault="00F67D10" w:rsidP="00B93B40">
      <w:pPr>
        <w:pStyle w:val="Heading2"/>
      </w:pPr>
      <w:bookmarkStart w:id="250" w:name="Q.AffordableHousing"/>
      <w:bookmarkStart w:id="251" w:name="_Toc219549415"/>
      <w:r>
        <w:rPr>
          <w:rStyle w:val="None"/>
          <w:rFonts w:ascii="Helvetica" w:hAnsi="Helvetica"/>
        </w:rPr>
        <w:t>60-</w:t>
      </w:r>
      <w:r w:rsidR="007700E1">
        <w:rPr>
          <w:rStyle w:val="None"/>
          <w:rFonts w:ascii="Helvetica" w:hAnsi="Helvetica"/>
        </w:rPr>
        <w:t>P</w:t>
      </w:r>
      <w:r>
        <w:rPr>
          <w:rStyle w:val="None"/>
          <w:rFonts w:ascii="Helvetica" w:hAnsi="Helvetica"/>
        </w:rPr>
        <w:t>.</w:t>
      </w:r>
      <w:r>
        <w:rPr>
          <w:rStyle w:val="None"/>
          <w:rFonts w:ascii="Helvetica" w:hAnsi="Helvetica"/>
        </w:rPr>
        <w:tab/>
        <w:t>Dwelling Types</w:t>
      </w:r>
      <w:bookmarkEnd w:id="250"/>
      <w:bookmarkEnd w:id="251"/>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 xml:space="preserve">choices are vital to a diverse and balanced community, economy, schools and civic institutions. 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w:t>
      </w:r>
      <w:r w:rsidRPr="003601AF">
        <w:lastRenderedPageBreak/>
        <w:t>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All applicable requirements of the New York State Uniform Fire Prevention and Building Code and the New York State Multiple Residence Law shall be strictly met.</w:t>
      </w:r>
    </w:p>
    <w:p w14:paraId="587CDF5B" w14:textId="77777777" w:rsidR="00C6623E" w:rsidRPr="006266F7" w:rsidRDefault="00F67D10" w:rsidP="00E43715">
      <w:pPr>
        <w:pStyle w:val="L-1"/>
      </w:pPr>
      <w:r w:rsidRPr="006266F7">
        <w:t>Rental of any dwelling unit must be for at least 29 consecutive days.</w:t>
      </w:r>
    </w:p>
    <w:p w14:paraId="714B650A" w14:textId="6ACBB01A" w:rsidR="00C6623E" w:rsidRDefault="00F67D10" w:rsidP="00E43715">
      <w:pPr>
        <w:pStyle w:val="L-1"/>
      </w:pPr>
      <w:r w:rsidRPr="007E0F77">
        <w:rPr>
          <w:b/>
        </w:rPr>
        <w:t>Single-Family Dwelling Units.</w:t>
      </w:r>
      <w:r w:rsidR="007E0F77" w:rsidRPr="007E0F77">
        <w:rPr>
          <w:b/>
        </w:rPr>
        <w:t xml:space="preserve"> </w:t>
      </w:r>
      <w:r>
        <w:t>Single-family dwellings are permitted in all Zoning Districts in the Town of Taghkanic</w:t>
      </w:r>
      <w:r w:rsidR="00A07129">
        <w:t>,</w:t>
      </w:r>
      <w:r>
        <w:t xml:space="preserve"> subject to applicable requirements specified in this Zoning Law, and are not generally subject to Site Plan review and approval when all of the requirements of this Zoning Law are met.</w:t>
      </w:r>
    </w:p>
    <w:p w14:paraId="12B22C5B" w14:textId="20B48289" w:rsidR="00C6623E" w:rsidRDefault="00F67D10" w:rsidP="00E43715">
      <w:pPr>
        <w:pStyle w:val="L-1"/>
      </w:pPr>
      <w:r w:rsidRPr="007E0F77">
        <w:rPr>
          <w:b/>
          <w:bCs/>
          <w:noProof/>
        </w:rPr>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r>
        <w:t>.  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Site Plan Approval in accordance with Section 90-C. of this Zoning Law. Accessory Dwelling Units are permitted within an existing principal structure, an existing accessory building, or through new construction. Accessory Dwelling Units shall be permitted, provided the following conditions are met: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t>Up to two (2) dwelling units (one principal and one accessory) are permitted in a single-family dwelling. The applicable lot shall comply with the minimum requirements of Section 50, Area and Bulk Regulations, for the Zoning District where it is situated.</w:t>
      </w:r>
    </w:p>
    <w:p w14:paraId="6D31A12C" w14:textId="77777777" w:rsidR="00C6623E" w:rsidRPr="00E5313F" w:rsidRDefault="00F67D10" w:rsidP="004A7A90">
      <w:pPr>
        <w:pStyle w:val="L-3"/>
      </w:pPr>
      <w:r w:rsidRPr="00E5313F">
        <w:t>The owner of the home shall be required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been recorded shall be provided to the Code Enforcement Officer prior to issuance of a Certificate of Occupancy for the Accessory Dwelling Unit.</w:t>
      </w:r>
    </w:p>
    <w:p w14:paraId="24011830" w14:textId="77777777" w:rsidR="00C6623E" w:rsidRPr="00E5313F" w:rsidRDefault="00F67D10" w:rsidP="004A7A90">
      <w:pPr>
        <w:pStyle w:val="L-3"/>
      </w:pPr>
      <w:r w:rsidRPr="00E5313F">
        <w:t>Accessory dwelling units shall not change the single-family residential character of the premises or the neighborhood. Any additional exterior entrances, which may be created within the single-family dwelling, shall be located at the side or rear of the structure.</w:t>
      </w:r>
    </w:p>
    <w:p w14:paraId="59099F03" w14:textId="6042E60A" w:rsidR="00C6623E" w:rsidRPr="00E5313F" w:rsidRDefault="00F67D10" w:rsidP="004A7A90">
      <w:pPr>
        <w:pStyle w:val="L-3"/>
      </w:pPr>
      <w:r w:rsidRPr="00E5313F">
        <w:t xml:space="preserve">An accessory dwelling unit shall be subordinate to the principal dwelling unit and shall </w:t>
      </w:r>
      <w:r w:rsidRPr="00E31B6D">
        <w:t xml:space="preserve">contain </w:t>
      </w:r>
      <w:r w:rsidRPr="006266F7">
        <w:t>less than half</w:t>
      </w:r>
      <w:r w:rsidRPr="00E31B6D">
        <w:t xml:space="preserve"> of the total habitable area within the existing single-family structure or a maximum of </w:t>
      </w:r>
      <w:r w:rsidRPr="006266F7">
        <w:t>one thousand (1000)</w:t>
      </w:r>
      <w:r w:rsidR="00E31B6D" w:rsidRPr="00E31B6D">
        <w:t xml:space="preserve">, </w:t>
      </w:r>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lastRenderedPageBreak/>
        <w:t>The accessory dwelling unit may require approval by the Columbia County Health Department for a new on-site sewage disposal system, or, as may be applicable, a determination that any existing sewage disposal system is adequate to accommodate the additional demands of the Accessory Dwelling Unit. Adequate water supply shall be demonstrated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0C76A"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w:t>
      </w:r>
      <w:r w:rsidR="009177D4" w:rsidRPr="00784610">
        <w:t>single-family</w:t>
      </w:r>
      <w:r w:rsidRPr="00784610">
        <w:t xml:space="preserve"> structure or </w:t>
      </w:r>
      <w:r w:rsidRPr="006266F7">
        <w:t>one thousand (1000) square feet</w:t>
      </w:r>
      <w:r w:rsidRPr="00784610">
        <w:t>, whichever is less.</w:t>
      </w:r>
    </w:p>
    <w:p w14:paraId="56B96304" w14:textId="77777777" w:rsidR="00C6623E" w:rsidRDefault="00F67D10" w:rsidP="006266F7">
      <w:pPr>
        <w:pStyle w:val="L-3"/>
      </w:pPr>
      <w:r>
        <w:t>Parking for a principal dwelling unit with an accessory dwelling unit is a minimum of one and one-half (1.5) spaces per dwelling unit on-site and is designed and located to be convenient without encroaching on any required yard or setback area. For new construction, all on-site parking, whether provided in a garage or consisting of surface parking in a driveway, shall be set back at least ten feet (10’) from the front façade of the principal dwelling unit. A shared driveway is required for both dwelling units.</w:t>
      </w:r>
    </w:p>
    <w:p w14:paraId="21187F93" w14:textId="77777777" w:rsidR="00C6623E" w:rsidRDefault="00F67D10" w:rsidP="006266F7">
      <w:pPr>
        <w:pStyle w:val="L-3"/>
      </w:pPr>
      <w:r>
        <w:t>If created through conversion of an existing structure containing historic architectural features, the conversion should be accomplished in a manner that preserves the historic architectural features of the structure. No exterior changes will be made that will hide historic architectural features or have a substantial adverse effect on the aesthetic, historic, or architectural significance and value of the structure, as determined by the Planning Board during its SEQR review of the Site Plan Application.</w:t>
      </w:r>
    </w:p>
    <w:p w14:paraId="43E2EC31" w14:textId="245B4D8F" w:rsidR="00C6623E" w:rsidRDefault="00F67D10" w:rsidP="006266F7">
      <w:pPr>
        <w:pStyle w:val="L-3"/>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r w:rsidRPr="006266F7">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rsidP="006266F7">
      <w:pPr>
        <w:pStyle w:val="L-3"/>
      </w:pPr>
      <w:r>
        <w:t>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be demonstrated to support the additional dwelling unit.</w:t>
      </w:r>
    </w:p>
    <w:p w14:paraId="572BE0A6" w14:textId="77777777" w:rsidR="00C6623E" w:rsidRDefault="00F67D10" w:rsidP="006266F7">
      <w:pPr>
        <w:pStyle w:val="L-3"/>
      </w:pPr>
      <w:r>
        <w:t>The accessory dwelling unit in an accessory structure shall be self-contained, with separate cooking, sleeping, and sanitary facilities for use by the occupant(s).</w:t>
      </w:r>
    </w:p>
    <w:p w14:paraId="49562FB9" w14:textId="77777777" w:rsidR="00C6623E" w:rsidRDefault="00F67D10" w:rsidP="006266F7">
      <w:pPr>
        <w:pStyle w:val="L-3"/>
      </w:pPr>
      <w:r>
        <w:t>The minimum distance between the principal dwelling unit and the accessory dwelling unit is thirty five feet (35’) or equal to the height of the tallest building, whichever is greater.</w:t>
      </w:r>
    </w:p>
    <w:p w14:paraId="0A71A9DF" w14:textId="77777777" w:rsidR="00C6623E" w:rsidRPr="00ED46FF" w:rsidRDefault="00F67D10" w:rsidP="006266F7">
      <w:pPr>
        <w:pStyle w:val="L-1"/>
      </w:pPr>
      <w:r w:rsidRPr="00ED46FF">
        <w:t>Two-Family Dwellings (by conversion)</w:t>
      </w:r>
    </w:p>
    <w:p w14:paraId="458E8570" w14:textId="77777777" w:rsidR="00C6623E" w:rsidRPr="00246A3C" w:rsidRDefault="00F67D10" w:rsidP="006266F7">
      <w:pPr>
        <w:pStyle w:val="L-2"/>
      </w:pPr>
      <w:r w:rsidRPr="00246A3C">
        <w:lastRenderedPageBreak/>
        <w:t>The two-family dwelling may be created only through conversion of a Single-Family Dwelling.</w:t>
      </w:r>
    </w:p>
    <w:p w14:paraId="07A1E0B9" w14:textId="77777777" w:rsidR="00C6623E" w:rsidRDefault="00F67D10" w:rsidP="006266F7">
      <w:pPr>
        <w:pStyle w:val="L-2"/>
      </w:pPr>
      <w:r>
        <w:t>The Single-Family Dwelling is, at the time of conversion, on a single lot with lot area and lot width of no less than the minimum specified for the Zoning District in Section 50, Area and Bulk Requirements.</w:t>
      </w:r>
    </w:p>
    <w:p w14:paraId="6836D42C" w14:textId="77777777" w:rsidR="00C6623E" w:rsidRDefault="00F67D10" w:rsidP="006266F7">
      <w:pPr>
        <w:pStyle w:val="L-2"/>
      </w:pPr>
      <w:r>
        <w:t>Adequate water supply and sewage disposal facilities shall be demonstrated in accordance with the requirements of the Columbia County Department of Health.</w:t>
      </w:r>
    </w:p>
    <w:p w14:paraId="1A769A51" w14:textId="77777777" w:rsidR="00C6623E" w:rsidRDefault="00F67D10" w:rsidP="006266F7">
      <w:pPr>
        <w:pStyle w:val="L-2"/>
      </w:pPr>
      <w:r>
        <w:t>At least one (1) of the dwelling units shall be owner-occupied as provided for in Section 60-Q.2.a.(2).</w:t>
      </w:r>
    </w:p>
    <w:p w14:paraId="530AD257" w14:textId="7297AF3A" w:rsidR="00C6623E" w:rsidRDefault="00F67D10" w:rsidP="006266F7">
      <w:pPr>
        <w:pStyle w:val="L-2"/>
      </w:pPr>
      <w:r>
        <w:t>When an existing single-family dwelling is converted to accommodate a second dwelling unit, the overall structure may be expanded, provided the two (2) units are of equivalent size.</w:t>
      </w:r>
    </w:p>
    <w:p w14:paraId="6134474B" w14:textId="1A4E810F" w:rsidR="00C6623E" w:rsidRPr="00ED46FF" w:rsidRDefault="00F67D10" w:rsidP="006266F7">
      <w:pPr>
        <w:pStyle w:val="L-1"/>
      </w:pPr>
      <w:r w:rsidRPr="00ED46FF">
        <w:t>Two-Family Dwellings (new construction)</w:t>
      </w:r>
    </w:p>
    <w:p w14:paraId="2D9FF378" w14:textId="77777777" w:rsidR="00C6623E" w:rsidRDefault="00F67D10" w:rsidP="006266F7">
      <w:pPr>
        <w:pStyle w:val="L-2"/>
      </w:pPr>
      <w:r>
        <w:t>The Two-Family Dwelling shall resemble a Single-Family Dwelling in its outward appearance.</w:t>
      </w:r>
    </w:p>
    <w:p w14:paraId="6C4C19A8" w14:textId="77777777" w:rsidR="00C6623E" w:rsidRDefault="00F67D10" w:rsidP="006266F7">
      <w:pPr>
        <w:pStyle w:val="L-2"/>
      </w:pPr>
      <w:r>
        <w:t>Adequate water supply and sewage disposal facilities shall be demonstrated in accordance with the requirements of the Columbia County Department of Health.</w:t>
      </w:r>
    </w:p>
    <w:p w14:paraId="00388527" w14:textId="77777777" w:rsidR="00C6623E" w:rsidRPr="00ED46FF" w:rsidRDefault="00F67D10" w:rsidP="006266F7">
      <w:pPr>
        <w:pStyle w:val="L-1"/>
      </w:pPr>
      <w:r w:rsidRPr="00ED46FF">
        <w:t>Multi-Family Structures</w:t>
      </w:r>
    </w:p>
    <w:p w14:paraId="1358CA24" w14:textId="77777777" w:rsidR="00C6623E" w:rsidRDefault="00F67D10" w:rsidP="006266F7">
      <w:pPr>
        <w:pStyle w:val="L-2"/>
      </w:pPr>
      <w:r w:rsidRPr="004A7A90">
        <w:rPr>
          <w:shd w:val="clear" w:color="auto" w:fill="FEFEFE"/>
        </w:rPr>
        <w:t xml:space="preserve">Multi Family Structures </w:t>
      </w:r>
      <w:r>
        <w:t>are permitted in the MU and R2 Zoning Districts subject to Site Plan Review and Approval in accordance with Section 90.</w:t>
      </w:r>
    </w:p>
    <w:p w14:paraId="504F778F" w14:textId="77777777" w:rsidR="00C6623E" w:rsidRDefault="00F67D10" w:rsidP="006266F7">
      <w:pPr>
        <w:pStyle w:val="L-2"/>
      </w:pPr>
      <w:r w:rsidRPr="004A7A90">
        <w:rPr>
          <w:shd w:val="clear" w:color="auto" w:fill="FEFEFE"/>
        </w:rPr>
        <w:t>A minimum lot size of four (4) acres shall be required for Multi-Family Structures in the R2 Zoning District and one (1) acre in the MU Zoning District.</w:t>
      </w:r>
    </w:p>
    <w:p w14:paraId="13AA7ECD" w14:textId="77777777" w:rsidR="00C6623E" w:rsidRDefault="00F67D10" w:rsidP="006266F7">
      <w:pPr>
        <w:pStyle w:val="L-2"/>
      </w:pPr>
      <w:r w:rsidRPr="004A7A90">
        <w:rPr>
          <w:shd w:val="clear" w:color="auto" w:fill="FEFEFE"/>
        </w:rPr>
        <w:t>The maximum number of dwelling units within a multi-family structure shall be four (4).</w:t>
      </w:r>
    </w:p>
    <w:p w14:paraId="0ECF3FF7" w14:textId="77777777" w:rsidR="00C6623E" w:rsidRDefault="00F67D10" w:rsidP="006266F7">
      <w:pPr>
        <w:pStyle w:val="L-2"/>
      </w:pPr>
      <w:r w:rsidRPr="004A7A90">
        <w:rPr>
          <w:shd w:val="clear" w:color="auto" w:fill="FEFEFE"/>
        </w:rPr>
        <w:t>The maximum number of multi-family structures per lot is one (1).</w:t>
      </w:r>
    </w:p>
    <w:p w14:paraId="3FD590C4" w14:textId="77777777" w:rsidR="00C6623E" w:rsidRDefault="00F67D10" w:rsidP="006266F7">
      <w:pPr>
        <w:pStyle w:val="L-2"/>
      </w:pPr>
      <w:r>
        <w:t>Sewage disposal facilities shall be approved by the Columbia County Department of Health, with sufficient engineering documentation provided to allow the Department to assess the adequacy of any existing facilities which are proposed for continued and expanded use. Adequate water supply shall be demonstrated to support the dwelling units.</w:t>
      </w:r>
    </w:p>
    <w:p w14:paraId="7F1F8538" w14:textId="77777777" w:rsidR="00C6623E" w:rsidRDefault="00F67D10" w:rsidP="006266F7">
      <w:pPr>
        <w:pStyle w:val="L-2"/>
      </w:pPr>
      <w:r>
        <w:t>Parking shall be provided in accordance with Section 60-C. of this Zoning Law.</w:t>
      </w:r>
    </w:p>
    <w:p w14:paraId="7746A343" w14:textId="3C54C826" w:rsidR="00C6623E" w:rsidRDefault="00212E6F" w:rsidP="006266F7">
      <w:pPr>
        <w:pStyle w:val="L-2"/>
      </w:pPr>
      <w:r>
        <w:rPr>
          <w:noProof/>
        </w:rPr>
        <w:lastRenderedPageBreak/>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All multi-family structures shall be constructed to resemble a single-family dwelling, as illustrated by example in the photograph below, of a four unit multi-family structure designed to resemble a single-family farmhouse.</w:t>
      </w:r>
    </w:p>
    <w:p w14:paraId="6BF22D29" w14:textId="7925DB23" w:rsidR="00C6623E" w:rsidRDefault="00C6623E" w:rsidP="006266F7">
      <w:pPr>
        <w:pStyle w:val="FreeForm"/>
        <w:spacing w:before="120" w:after="120" w:line="240" w:lineRule="auto"/>
        <w:ind w:left="1440"/>
        <w:jc w:val="center"/>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6D628D2D" w:rsidR="00C6623E" w:rsidRDefault="00F67D10" w:rsidP="006266F7">
      <w:pPr>
        <w:pStyle w:val="Heading2"/>
      </w:pPr>
      <w:bookmarkStart w:id="252" w:name="R.SmallScaleExcavations"/>
      <w:bookmarkStart w:id="253" w:name="_Toc219549416"/>
      <w:r>
        <w:rPr>
          <w:rStyle w:val="None"/>
          <w:rFonts w:ascii="Helvetica" w:hAnsi="Helvetica"/>
        </w:rPr>
        <w:t>60-</w:t>
      </w:r>
      <w:r w:rsidR="007700E1">
        <w:rPr>
          <w:rStyle w:val="None"/>
          <w:rFonts w:ascii="Helvetica" w:hAnsi="Helvetica"/>
        </w:rPr>
        <w:t>Q</w:t>
      </w:r>
      <w:r>
        <w:rPr>
          <w:rStyle w:val="None"/>
          <w:rFonts w:ascii="Helvetica" w:hAnsi="Helvetica"/>
        </w:rPr>
        <w:t>.</w:t>
      </w:r>
      <w:r w:rsidR="00EF371C">
        <w:rPr>
          <w:rStyle w:val="None"/>
          <w:rFonts w:ascii="Helvetica" w:hAnsi="Helvetica"/>
        </w:rPr>
        <w:tab/>
      </w:r>
      <w:r>
        <w:rPr>
          <w:rStyle w:val="None"/>
          <w:rFonts w:ascii="Helvetica" w:hAnsi="Helvetica"/>
        </w:rPr>
        <w:t>Excavation</w:t>
      </w:r>
      <w:bookmarkEnd w:id="252"/>
      <w:bookmarkEnd w:id="253"/>
    </w:p>
    <w:p w14:paraId="1F08A3E8" w14:textId="77777777" w:rsidR="00C6623E" w:rsidRPr="00AE25D9" w:rsidRDefault="00F67D10" w:rsidP="00AE25D9">
      <w:r w:rsidRPr="00AE25D9">
        <w:t>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businesses and the environment. The Town 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its ground and surface water resources must not be compromised by Large-Scale Excavation.</w:t>
      </w:r>
    </w:p>
    <w:p w14:paraId="65EE4F15" w14:textId="77777777" w:rsidR="00C6623E" w:rsidRPr="00AE25D9" w:rsidRDefault="00F67D10" w:rsidP="00AE25D9">
      <w:r w:rsidRPr="00AE25D9">
        <w:t>The Town of Taghkanic finds that excavation activities that are properly located, in scale with the Town of Taghkanic, and regulated by the Town of Taghkanic may provide financial support to Town landowners while providing needed earth materials. To protect the health, safety and general welfare of its residents and to achieve the goals of the Town, it is the intent of the Town of Taghkanic to implement this code to the fullest extent permitted by law to regulate excavation activities.</w:t>
      </w:r>
    </w:p>
    <w:p w14:paraId="025CBACA" w14:textId="77777777" w:rsidR="00C6623E" w:rsidRPr="00AE25D9" w:rsidRDefault="00F67D10" w:rsidP="00AE25D9">
      <w:r w:rsidRPr="00AE25D9">
        <w:t xml:space="preserve">The Town of Taghkanic therefore finds that prohibition of excavations that require a Permit from New York State is reasonable and that smaller excavations that do not require a Mined Land </w:t>
      </w:r>
      <w:r w:rsidRPr="00AE25D9">
        <w:lastRenderedPageBreak/>
        <w:t>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Excavation activities may be permitted, subject to the approval of an application for a Special Use Permit from the Planning Board. Excavations requiring a Mined Land Reclamation Permit from the State of New York are prohibited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Agricultural activities, pursuant to generally acceptable agricultural practices, as defined by the New York State Department of Agriculture and Markets for farms; or</w:t>
      </w:r>
    </w:p>
    <w:p w14:paraId="1914655F" w14:textId="77777777" w:rsidR="00C6623E" w:rsidRDefault="00F67D10" w:rsidP="00F77595">
      <w:pPr>
        <w:pStyle w:val="L-2"/>
      </w:pPr>
      <w:r>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t>An approved Subdivision Plat that has been filed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In addition to the materials required by Sections 80 and 90 of this Zoning Law, the following materials shall be submitted to and approved by the Planning Board as a condition to the issuance of a Special Use Permit for excavation activities:</w:t>
      </w:r>
    </w:p>
    <w:p w14:paraId="6D0C686D" w14:textId="77777777" w:rsidR="00C6623E" w:rsidRDefault="00F67D10" w:rsidP="003D35E5">
      <w:pPr>
        <w:pStyle w:val="L-3"/>
        <w:numPr>
          <w:ilvl w:val="0"/>
          <w:numId w:val="346"/>
        </w:numPr>
      </w:pPr>
      <w:r>
        <w:t>A soil erosion and sediment control plan that prevents sedimentation of surface and ground waters and which is in compliance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 xml:space="preserve">prevent damage to Town roadways from truck traffic associated with the excavation activities. Restrictions may include but are not limited to restricting truck traffic routes and posting of a performance bond </w:t>
      </w:r>
      <w:r>
        <w:lastRenderedPageBreak/>
        <w:t>for damage to Town roads. Failure of the Highway Superintendent to render a written recommendation within thirty (30) days after receipt by the Highway Superintendent of the Special Use Permit Application shall be construed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on the parcel or property where the excavation activity is proposed. The boundary of a watercourse or water body shall be the mean high water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t>A Remediation Plan</w:t>
      </w:r>
      <w:r>
        <w:rPr>
          <w:rStyle w:val="None"/>
        </w:rPr>
        <w:t xml:space="preserve"> </w:t>
      </w:r>
      <w:r>
        <w:t>which describes proposals for the conduct of the applicant’s activities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t xml:space="preserve">Special Use Permit Standards. </w:t>
      </w:r>
      <w:r>
        <w:t>Those activities included within the definition of the term “Excavation”,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rsidP="006266F7">
      <w:pPr>
        <w:pStyle w:val="L-2"/>
      </w:pPr>
      <w:r>
        <w:rPr>
          <w:rStyle w:val="None"/>
          <w:b/>
          <w:bCs/>
        </w:rPr>
        <w:t xml:space="preserve">Location. </w:t>
      </w:r>
      <w:r>
        <w:t>Excavation activities may be permitted by Special Use Permit in the R7, R3, and R2 Districts. Excavation is prohibited in the MU District</w:t>
      </w:r>
      <w:r>
        <w:rPr>
          <w:rStyle w:val="None"/>
          <w:b/>
          <w:bCs/>
        </w:rPr>
        <w:t>.</w:t>
      </w:r>
    </w:p>
    <w:p w14:paraId="7F28C613" w14:textId="77777777" w:rsidR="00C6623E" w:rsidRDefault="00F67D10" w:rsidP="006266F7">
      <w:pPr>
        <w:pStyle w:val="L-2"/>
      </w:pPr>
      <w:r>
        <w:rPr>
          <w:rStyle w:val="None"/>
          <w:b/>
          <w:bCs/>
        </w:rPr>
        <w:t>Prohibited</w:t>
      </w:r>
      <w:r>
        <w:t xml:space="preserve"> </w:t>
      </w:r>
      <w:r>
        <w:rPr>
          <w:rStyle w:val="None"/>
          <w:b/>
          <w:bCs/>
        </w:rPr>
        <w:t>Activities:</w:t>
      </w:r>
    </w:p>
    <w:p w14:paraId="5A43B2B9" w14:textId="77777777" w:rsidR="00C6623E" w:rsidRDefault="00F67D10" w:rsidP="006266F7">
      <w:pPr>
        <w:pStyle w:val="L-3"/>
        <w:numPr>
          <w:ilvl w:val="0"/>
          <w:numId w:val="405"/>
        </w:numPr>
      </w:pPr>
      <w:r>
        <w:t>No blasting or crushing shall occur as part of such excavation activity.</w:t>
      </w:r>
    </w:p>
    <w:p w14:paraId="722C4BBB" w14:textId="77777777" w:rsidR="00C6623E" w:rsidRDefault="00F67D10" w:rsidP="006266F7">
      <w:pPr>
        <w:pStyle w:val="L-3"/>
        <w:numPr>
          <w:ilvl w:val="0"/>
          <w:numId w:val="405"/>
        </w:numPr>
      </w:pPr>
      <w:r>
        <w:t>The Excavation/Mining of Hard Rock and Hard Rock Quarrying is prohibited.</w:t>
      </w:r>
    </w:p>
    <w:p w14:paraId="28622DAF" w14:textId="77777777" w:rsidR="00C6623E" w:rsidRDefault="00F67D10" w:rsidP="006266F7">
      <w:pPr>
        <w:pStyle w:val="L-2"/>
      </w:pPr>
      <w:r w:rsidRPr="008F24DC">
        <w:rPr>
          <w:rStyle w:val="None"/>
          <w:b/>
          <w:bCs/>
        </w:rPr>
        <w:t>Excavation Area</w:t>
      </w:r>
      <w:r>
        <w:t>. The Excavation activity shall be limited to a land area of less than one (1) acre during a period of twelve (12) consecutive months.</w:t>
      </w:r>
      <w:r>
        <w:rPr>
          <w:rStyle w:val="None"/>
        </w:rPr>
        <w:t xml:space="preserve"> </w:t>
      </w:r>
      <w:r>
        <w:t xml:space="preserve"> </w:t>
      </w:r>
    </w:p>
    <w:p w14:paraId="597F6A04" w14:textId="77777777" w:rsidR="00C6623E" w:rsidRDefault="00F67D10" w:rsidP="006266F7">
      <w:pPr>
        <w:pStyle w:val="L-2"/>
      </w:pPr>
      <w:r w:rsidRPr="008F24DC">
        <w:rPr>
          <w:rStyle w:val="None"/>
          <w:b/>
          <w:bCs/>
        </w:rPr>
        <w:t>Buffers.</w:t>
      </w:r>
      <w:r>
        <w:t xml:space="preserve">  In order to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finds that the buffer area specified in Section 60-R.3.d.(1) and 60-R.3.d.(2) is inappropriate, it may decrease said buffer area by up to fifty feet (50’). When the Planning Board modifies a required buffer area it shall make a written finding explaining the necessity for such modification.</w:t>
      </w:r>
    </w:p>
    <w:p w14:paraId="0812F452" w14:textId="77777777" w:rsidR="00C6623E" w:rsidRDefault="00F67D10" w:rsidP="006266F7">
      <w:pPr>
        <w:pStyle w:val="L-3"/>
        <w:numPr>
          <w:ilvl w:val="0"/>
          <w:numId w:val="409"/>
        </w:numPr>
      </w:pPr>
      <w:r>
        <w:lastRenderedPageBreak/>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rsidP="006266F7">
      <w:pPr>
        <w:pStyle w:val="L-3"/>
        <w:numPr>
          <w:ilvl w:val="0"/>
          <w:numId w:val="409"/>
        </w:numPr>
      </w:pPr>
      <w:r>
        <w:t>No excavation activity shall occur within a minimum buffer of two hundred feet (200’)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rsidP="006266F7">
      <w:pPr>
        <w:pStyle w:val="L-3"/>
        <w:numPr>
          <w:ilvl w:val="0"/>
          <w:numId w:val="409"/>
        </w:numPr>
      </w:pPr>
      <w:r>
        <w:t>No excavation activity shall occur within a minimum buffer area of four hundred feet (400’), measured horizontally,</w:t>
      </w:r>
      <w:r w:rsidRPr="00655157">
        <w:rPr>
          <w:rStyle w:val="None"/>
          <w:i/>
          <w:iCs/>
        </w:rPr>
        <w:t xml:space="preserve"> </w:t>
      </w:r>
      <w:r>
        <w:t>of any off-site residential and commercial buildings, schools, public parks and recreation areas, and within areas clearly visible from public roads</w:t>
      </w:r>
      <w:r>
        <w:rPr>
          <w:rStyle w:val="None"/>
        </w:rPr>
        <w:t xml:space="preserve"> </w:t>
      </w:r>
      <w:r>
        <w:t>when visual screening is not possible.</w:t>
      </w:r>
    </w:p>
    <w:p w14:paraId="541F8B6E" w14:textId="77777777" w:rsidR="00C6623E" w:rsidRDefault="00F67D10" w:rsidP="006266F7">
      <w:pPr>
        <w:pStyle w:val="L-3"/>
        <w:numPr>
          <w:ilvl w:val="0"/>
          <w:numId w:val="409"/>
        </w:numPr>
      </w:pPr>
      <w:r>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rsidP="006266F7">
      <w:pPr>
        <w:pStyle w:val="L-2"/>
      </w:pPr>
      <w:r>
        <w:t>Screening and Fencing.</w:t>
      </w:r>
    </w:p>
    <w:p w14:paraId="59D4B9A7" w14:textId="77777777" w:rsidR="00C6623E" w:rsidRDefault="00F67D10" w:rsidP="006266F7">
      <w:pPr>
        <w:pStyle w:val="L-3"/>
        <w:numPr>
          <w:ilvl w:val="0"/>
          <w:numId w:val="410"/>
        </w:numPr>
      </w:pPr>
      <w:r>
        <w:t>Visual screening including berms, plantings and fencing shall be provided within the buffer area when sufficient natural vegetation and topography is not present to provide a visual barrier to the excavation activity.</w:t>
      </w:r>
    </w:p>
    <w:p w14:paraId="50E32A90" w14:textId="77777777" w:rsidR="00C6623E" w:rsidRDefault="00F67D10" w:rsidP="006266F7">
      <w:pPr>
        <w:pStyle w:val="L-3"/>
        <w:numPr>
          <w:ilvl w:val="0"/>
          <w:numId w:val="410"/>
        </w:numPr>
      </w:pPr>
      <w:r>
        <w:t>Protective fencing shall be required to prevent access and protect public health and safety.</w:t>
      </w:r>
    </w:p>
    <w:p w14:paraId="4454401E" w14:textId="69DA9A71" w:rsidR="00C6623E" w:rsidRDefault="00F67D10" w:rsidP="006266F7">
      <w:pPr>
        <w:pStyle w:val="L-2"/>
      </w:pPr>
      <w:r w:rsidRPr="006266F7">
        <w:rPr>
          <w:b/>
          <w:bCs/>
        </w:rPr>
        <w:t>Remediation</w:t>
      </w:r>
      <w:r>
        <w:t>.</w:t>
      </w:r>
      <w:r w:rsidR="00E35A1C">
        <w:t xml:space="preserve"> </w:t>
      </w:r>
      <w:r>
        <w:t>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properly restored and available for productive use. Restoration shall be required prior to commencement of any additional excavation on the parcel under the existing Special Use Permit or any new Excavation Special Use Permit.</w:t>
      </w:r>
    </w:p>
    <w:p w14:paraId="1BFDC712" w14:textId="29286C0C" w:rsidR="00C6623E" w:rsidRDefault="00F67D10" w:rsidP="006266F7">
      <w:pPr>
        <w:pStyle w:val="L-2"/>
      </w:pPr>
      <w:r w:rsidRPr="006266F7">
        <w:rPr>
          <w:b/>
          <w:bCs/>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rsidP="006266F7">
      <w:pPr>
        <w:pStyle w:val="L-2"/>
      </w:pPr>
      <w:r w:rsidRPr="006266F7">
        <w:rPr>
          <w:b/>
          <w:bCs/>
        </w:rPr>
        <w:t>Performance Standards.</w:t>
      </w:r>
      <w:r w:rsidR="00E35A1C">
        <w:t xml:space="preserve"> </w:t>
      </w:r>
      <w:r>
        <w:t>The Planning Board shall establish reasonable conditions to</w:t>
      </w:r>
      <w:r>
        <w:rPr>
          <w:rStyle w:val="None"/>
        </w:rPr>
        <w:t xml:space="preserve"> </w:t>
      </w:r>
      <w:r>
        <w:t>be attached to the Special Use Permit with respect to the following:</w:t>
      </w:r>
    </w:p>
    <w:p w14:paraId="4B71A269" w14:textId="77777777" w:rsidR="00C6623E" w:rsidRDefault="00F67D10" w:rsidP="006266F7">
      <w:pPr>
        <w:pStyle w:val="L-3"/>
        <w:numPr>
          <w:ilvl w:val="0"/>
          <w:numId w:val="411"/>
        </w:numPr>
      </w:pPr>
      <w:r>
        <w:lastRenderedPageBreak/>
        <w:t>Hours of Operation: The use shall not be in operation during hours which will interfere with the quiet enjoyment of the property of neighboring residents and businesses.</w:t>
      </w:r>
    </w:p>
    <w:p w14:paraId="617086AF" w14:textId="77777777" w:rsidR="00C6623E" w:rsidRDefault="00F67D10" w:rsidP="006266F7">
      <w:pPr>
        <w:pStyle w:val="L-3"/>
        <w:numPr>
          <w:ilvl w:val="0"/>
          <w:numId w:val="411"/>
        </w:numPr>
      </w:pPr>
      <w:r>
        <w:t>Smoke and particulate matter: The use shall be so operated as to control the emission of smoke and particulate matter to the degree that it does not present a public nuisance and is not detrimental to the public health, safety, comfort or general welfare of the public.</w:t>
      </w:r>
    </w:p>
    <w:p w14:paraId="34EBE109" w14:textId="77777777" w:rsidR="00C6623E" w:rsidRDefault="00F67D10" w:rsidP="006266F7">
      <w:pPr>
        <w:pStyle w:val="L-3"/>
        <w:numPr>
          <w:ilvl w:val="0"/>
          <w:numId w:val="411"/>
        </w:numPr>
      </w:pPr>
      <w:r>
        <w:t>Odors: The use shall be so operated as to prevent the emission of odorous matter of such quantity as to be readily detectable at any point beyond the lot line of the site on which such use is located.</w:t>
      </w:r>
    </w:p>
    <w:p w14:paraId="5824DA9A" w14:textId="77777777" w:rsidR="00C6623E" w:rsidRDefault="00F67D10" w:rsidP="006266F7">
      <w:pPr>
        <w:pStyle w:val="L-3"/>
        <w:numPr>
          <w:ilvl w:val="0"/>
          <w:numId w:val="411"/>
        </w:numPr>
      </w:pPr>
      <w:r>
        <w:t>Vibration: The use shall not create vibrations that are perceptible beyond the lot line of the site on which the use is located.</w:t>
      </w:r>
    </w:p>
    <w:p w14:paraId="18E338F7" w14:textId="77777777" w:rsidR="00C6623E" w:rsidRPr="008F24DC" w:rsidRDefault="00F67D10" w:rsidP="006266F7">
      <w:pPr>
        <w:pStyle w:val="L-3"/>
        <w:numPr>
          <w:ilvl w:val="0"/>
          <w:numId w:val="411"/>
        </w:numPr>
      </w:pPr>
      <w:r w:rsidRPr="008F24DC">
        <w:t>Glare or heat: The use shall not produce intense heat or direct light transmission detectable at the lot line of the site on which the use is located.</w:t>
      </w:r>
    </w:p>
    <w:p w14:paraId="611E9ED0" w14:textId="77777777" w:rsidR="008D5FCE" w:rsidRPr="006266F7" w:rsidRDefault="00F67D10" w:rsidP="00E43715">
      <w:pPr>
        <w:pStyle w:val="L-1"/>
        <w:rPr>
          <w:rStyle w:val="None"/>
        </w:rPr>
      </w:pPr>
      <w:r w:rsidRPr="00E35A1C">
        <w:rPr>
          <w:rStyle w:val="None"/>
          <w:b/>
          <w:bCs/>
        </w:rPr>
        <w:t>Enforcement.</w:t>
      </w:r>
      <w:r w:rsidR="00E35A1C" w:rsidRPr="00E35A1C">
        <w:rPr>
          <w:rStyle w:val="None"/>
          <w:b/>
          <w:bCs/>
        </w:rPr>
        <w:t xml:space="preserve"> </w:t>
      </w:r>
    </w:p>
    <w:p w14:paraId="6F01E1F3" w14:textId="657F564C" w:rsidR="00C6623E" w:rsidRDefault="00F67D10" w:rsidP="006266F7">
      <w:pPr>
        <w:pStyle w:val="L-2"/>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0BE0CEEB" w:rsidR="00C6623E" w:rsidRDefault="00F67D10" w:rsidP="006266F7">
      <w:pPr>
        <w:pStyle w:val="L-2"/>
      </w:pPr>
      <w:r w:rsidRPr="00E6414B">
        <w:t>An Excavation Special Use Permit may be revoked by the Code Enforcement Officer after</w:t>
      </w:r>
      <w:r w:rsidRPr="006266F7">
        <w:t xml:space="preserve"> legal review </w:t>
      </w:r>
      <w:r w:rsidRPr="00E6414B">
        <w:t>if it is</w:t>
      </w:r>
      <w:r w:rsidRPr="006266F7">
        <w:t xml:space="preserve"> </w:t>
      </w:r>
      <w:r w:rsidRPr="00E6414B">
        <w:t>determined that there has been a substantial failure to comply with any of the terms, conditions, limitations and requirements imposed by the Special Use Permit. In such cases, a period of twenty</w:t>
      </w:r>
      <w:r>
        <w:t xml:space="preserve"> (20) calendar days shall be granted to the permittee for an opportunity to bring the project into full compliance prior to revocation of the Special Use Permit.</w:t>
      </w:r>
    </w:p>
    <w:p w14:paraId="10D832D0" w14:textId="77777777" w:rsidR="006E2DF0" w:rsidRPr="006266F7" w:rsidRDefault="00F67D10" w:rsidP="00E43715">
      <w:pPr>
        <w:pStyle w:val="L-1"/>
        <w:rPr>
          <w:rStyle w:val="None"/>
        </w:rPr>
      </w:pPr>
      <w:r w:rsidRPr="00E35A1C">
        <w:rPr>
          <w:rStyle w:val="None"/>
          <w:b/>
          <w:bCs/>
        </w:rPr>
        <w:t>General Provisions.</w:t>
      </w:r>
      <w:r w:rsidR="00E35A1C" w:rsidRPr="00E35A1C">
        <w:rPr>
          <w:rStyle w:val="None"/>
          <w:b/>
          <w:bCs/>
        </w:rPr>
        <w:t xml:space="preserve"> </w:t>
      </w:r>
    </w:p>
    <w:p w14:paraId="5E7DA6C5" w14:textId="7BDE0E51" w:rsidR="00C6623E" w:rsidRDefault="00F67D10" w:rsidP="006266F7">
      <w:pPr>
        <w:pStyle w:val="L-2"/>
      </w:pPr>
      <w:r>
        <w:t>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time period for initiation of the Special Use Permit may be extended for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rsidP="006266F7">
      <w:pPr>
        <w:pStyle w:val="L-2"/>
      </w:pPr>
      <w:r>
        <w:t>The terms and conditions of any Excavation Special Use Permit may be amended in the same manner as required for issuance of a Special Use Permit, following the criteria and procedures of this Section.</w:t>
      </w:r>
    </w:p>
    <w:p w14:paraId="1581F5E8" w14:textId="588B4899" w:rsidR="00C6623E" w:rsidRDefault="00F67D10" w:rsidP="006266F7">
      <w:pPr>
        <w:pStyle w:val="L-2"/>
        <w:sectPr w:rsidR="00C6623E">
          <w:headerReference w:type="default" r:id="rId59"/>
          <w:footerReference w:type="default" r:id="rId60"/>
          <w:headerReference w:type="first" r:id="rId61"/>
          <w:footerReference w:type="first" r:id="rId62"/>
          <w:pgSz w:w="12240" w:h="15840"/>
          <w:pgMar w:top="1440" w:right="1440" w:bottom="1368" w:left="1440" w:header="576" w:footer="720" w:gutter="0"/>
          <w:cols w:space="720"/>
          <w:titlePg/>
        </w:sectPr>
      </w:pPr>
      <w:r>
        <w:t>All other applicable provisions of Federal, State, County and Local Laws, regulations and rules shall apply.</w:t>
      </w:r>
      <w:r>
        <w:rPr>
          <w:rStyle w:val="None"/>
        </w:rPr>
        <w:t xml:space="preserve"> </w:t>
      </w:r>
      <w:r>
        <w:t xml:space="preserve"> </w:t>
      </w:r>
      <w:bookmarkStart w:id="254" w:name="_Section_70_-"/>
    </w:p>
    <w:p w14:paraId="35C3918F" w14:textId="1F9616CE" w:rsidR="00C6623E" w:rsidRPr="00FD5869" w:rsidRDefault="00F67D10">
      <w:pPr>
        <w:pStyle w:val="Heading1"/>
      </w:pPr>
      <w:bookmarkStart w:id="255" w:name="_Toc213074275"/>
      <w:bookmarkStart w:id="256" w:name="_Toc212992799"/>
      <w:bookmarkStart w:id="257" w:name="_Toc219549417"/>
      <w:bookmarkStart w:id="258" w:name="Article70.NonConformingBuildi"/>
      <w:bookmarkEnd w:id="254"/>
      <w:r w:rsidRPr="00FD5869">
        <w:lastRenderedPageBreak/>
        <w:t>Section 70 - Non-Conforming Buildings, Uses &amp; Lots</w:t>
      </w:r>
      <w:bookmarkEnd w:id="255"/>
      <w:bookmarkEnd w:id="256"/>
      <w:bookmarkEnd w:id="257"/>
    </w:p>
    <w:p w14:paraId="2AB3F158" w14:textId="77777777" w:rsidR="00C6623E" w:rsidRDefault="00F67D10" w:rsidP="00BA6498">
      <w:pPr>
        <w:pStyle w:val="NoSpacing"/>
      </w:pPr>
      <w:hyperlink w:anchor="A.ContinuationOfNonConform" w:history="1">
        <w:bookmarkEnd w:id="258"/>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Exemption of Lots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034C9166" w14:textId="77777777" w:rsidR="00C6623E" w:rsidRDefault="00F67D10" w:rsidP="001A6C5C">
      <w:pPr>
        <w:pStyle w:val="Heading2"/>
      </w:pPr>
      <w:bookmarkStart w:id="259" w:name="A.ContinuationOfNonConform"/>
      <w:bookmarkStart w:id="260" w:name="_Toc219549418"/>
      <w:r>
        <w:t>70-A.</w:t>
      </w:r>
      <w:r>
        <w:tab/>
        <w:t>Continuation of Non-Conforming Buildings, Uses &amp; Lots</w:t>
      </w:r>
      <w:bookmarkEnd w:id="259"/>
      <w:bookmarkEnd w:id="260"/>
    </w:p>
    <w:p w14:paraId="2B72B2AC" w14:textId="726CED05" w:rsidR="00C6623E" w:rsidRPr="001E2FB5" w:rsidRDefault="00F67D10" w:rsidP="001E2FB5">
      <w:r w:rsidRPr="001E2FB5">
        <w:t>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Such buildings, uses and lots may be maintained, repaired or restored as specifically provided in this Section.  Any enlargement, expansion, extension, or alteration of non-conforming buildings or uses shall be prohibited. Any use permitted in a conforming building in the District is permitted in any portion of a non-conforming building or structure, if such building or structure existed prior to the effective date of this Zoning Law.</w:t>
      </w:r>
    </w:p>
    <w:p w14:paraId="4C0B9E52" w14:textId="77777777" w:rsidR="00C6623E" w:rsidRDefault="00F67D10" w:rsidP="003D35E5">
      <w:pPr>
        <w:pStyle w:val="L-1"/>
        <w:numPr>
          <w:ilvl w:val="0"/>
          <w:numId w:val="347"/>
        </w:numPr>
      </w:pPr>
      <w:r>
        <w:t>Such buildings, uses and lots shall not be moved to another location where such use would be non-conforming, except as provided in this Section.</w:t>
      </w:r>
    </w:p>
    <w:p w14:paraId="74C57C4A" w14:textId="77777777" w:rsidR="00C6623E" w:rsidRDefault="00F67D10" w:rsidP="003D35E5">
      <w:pPr>
        <w:pStyle w:val="L-1"/>
        <w:numPr>
          <w:ilvl w:val="0"/>
          <w:numId w:val="347"/>
        </w:numPr>
      </w:pPr>
      <w:r>
        <w:t xml:space="preserve">Such buildings, uses and lots can only be changed to a different non-conforming use by application to the Zoning Board of Appeals.  If the Zoning Board of Appeals approves such changes, they shall conform to current design standards and are subject to Site Plan Review and Approval by the Planning Board.  </w:t>
      </w:r>
    </w:p>
    <w:p w14:paraId="573E0E2E" w14:textId="77777777" w:rsidR="00C6623E" w:rsidRDefault="00F67D10" w:rsidP="003D35E5">
      <w:pPr>
        <w:pStyle w:val="L-1"/>
        <w:numPr>
          <w:ilvl w:val="0"/>
          <w:numId w:val="347"/>
        </w:numPr>
      </w:pPr>
      <w:r>
        <w:t xml:space="preserve">Such buildings, uses and lots shall not be re-established if such use has been discontinued for any reason, whether through vacancy or cessation of use, for a period of one (1) calendar year. The one (1) year period may be extended by the Zoning Board of Appeals </w:t>
      </w:r>
      <w:r>
        <w:lastRenderedPageBreak/>
        <w:t>after public hearing in accordance with Section 110-C.4., provided due diligence can be demonstrated and the use is consistent with the purposes of the Zoning District.  Intent to resume a non-conforming use shall not confer the right to do so.</w:t>
      </w:r>
    </w:p>
    <w:p w14:paraId="02B2D8C0" w14:textId="77777777" w:rsidR="00C6623E" w:rsidRDefault="00F67D10" w:rsidP="003D35E5">
      <w:pPr>
        <w:pStyle w:val="L-1"/>
        <w:numPr>
          <w:ilvl w:val="0"/>
          <w:numId w:val="347"/>
        </w:numPr>
      </w:pPr>
      <w:r>
        <w:t>Such buildings, uses and lots shall not be re-established if such use has been changed to, or replaced by, a conforming use for any period of time.</w:t>
      </w:r>
    </w:p>
    <w:p w14:paraId="2231EFA8" w14:textId="77777777" w:rsidR="00C6623E" w:rsidRDefault="00F67D10" w:rsidP="003D35E5">
      <w:pPr>
        <w:pStyle w:val="L-1"/>
        <w:numPr>
          <w:ilvl w:val="0"/>
          <w:numId w:val="347"/>
        </w:numPr>
      </w:pPr>
      <w:r w:rsidRPr="00E43715">
        <w:rPr>
          <w:shd w:val="clear" w:color="auto" w:fill="FFFFFF"/>
        </w:rPr>
        <w:t>Any non-conforming building or structure declared unsafe by the Code Enforcement Officer or other property authority may be restored to a safe and proper condition within the time period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6266F7">
        <w:t xml:space="preserve">unless a variance is obtained from the Zoning Board of Appeals.   </w:t>
      </w:r>
    </w:p>
    <w:p w14:paraId="1EA22CB7" w14:textId="77777777" w:rsidR="00C6623E" w:rsidRDefault="00F67D10" w:rsidP="001A6C5C">
      <w:pPr>
        <w:pStyle w:val="Heading2"/>
      </w:pPr>
      <w:bookmarkStart w:id="261" w:name="B.RepairOrAlterationOfNon"/>
      <w:bookmarkStart w:id="262" w:name="_Toc219549419"/>
      <w:r w:rsidRPr="009550B3">
        <w:t>70-B.</w:t>
      </w:r>
      <w:r w:rsidRPr="009550B3">
        <w:tab/>
        <w:t>Increase of Volume</w:t>
      </w:r>
      <w:r>
        <w:t xml:space="preserve"> of Use</w:t>
      </w:r>
      <w:bookmarkEnd w:id="261"/>
      <w:bookmarkEnd w:id="262"/>
    </w:p>
    <w:p w14:paraId="4E9A25D9" w14:textId="77777777" w:rsidR="00C6623E" w:rsidRPr="00F04E53" w:rsidRDefault="00F67D10" w:rsidP="00F04E53">
      <w:r w:rsidRPr="00F04E53">
        <w:t>The built or unbuilt area of a lawful non-conforming use, or volume or duration of activity of a lawful non-conforming use, may not be increased.</w:t>
      </w:r>
    </w:p>
    <w:p w14:paraId="0AAAC69C" w14:textId="77777777" w:rsidR="00C6623E" w:rsidRDefault="00F67D10" w:rsidP="001A6C5C">
      <w:pPr>
        <w:pStyle w:val="Heading2"/>
      </w:pPr>
      <w:bookmarkStart w:id="263" w:name="_Toc219549420"/>
      <w:r>
        <w:t>70-C.</w:t>
      </w:r>
      <w:r>
        <w:tab/>
        <w:t>Repair and Maintenance of Non-Conforming Buildings</w:t>
      </w:r>
      <w:bookmarkEnd w:id="263"/>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50DEBDF0" w:rsidR="00F04E53" w:rsidRDefault="00F04E53" w:rsidP="001A6C5C">
      <w:pPr>
        <w:pStyle w:val="Heading2"/>
      </w:pPr>
      <w:bookmarkStart w:id="264" w:name="C.RestorationAfterDamage"/>
      <w:bookmarkStart w:id="265" w:name="_Toc219549421"/>
      <w:r>
        <w:t>70-D</w:t>
      </w:r>
      <w:r w:rsidR="00B0582A">
        <w:t>.</w:t>
      </w:r>
      <w:r w:rsidR="00B0582A">
        <w:tab/>
      </w:r>
      <w:r>
        <w:t>Restoration After Damage</w:t>
      </w:r>
      <w:bookmarkEnd w:id="264"/>
      <w:bookmarkEnd w:id="265"/>
    </w:p>
    <w:p w14:paraId="2973C16D" w14:textId="417642E1" w:rsidR="00C6623E" w:rsidRDefault="00F67D10" w:rsidP="00381B13">
      <w:r>
        <w:t>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restoration may be granted, provided due diligence can be demonstrated to the Code Enforcement Officer.</w:t>
      </w:r>
    </w:p>
    <w:p w14:paraId="4C34B96D" w14:textId="7B6B263D" w:rsidR="00C6623E" w:rsidRDefault="00F67D10" w:rsidP="001A6C5C">
      <w:pPr>
        <w:pStyle w:val="Heading2"/>
      </w:pPr>
      <w:bookmarkStart w:id="266" w:name="E.CompletionOfOnGoingCons"/>
      <w:bookmarkStart w:id="267" w:name="_Toc219549422"/>
      <w:r>
        <w:t>70-</w:t>
      </w:r>
      <w:r w:rsidR="00232587">
        <w:t>E</w:t>
      </w:r>
      <w:r>
        <w:t>.</w:t>
      </w:r>
      <w:r w:rsidR="00B0582A">
        <w:tab/>
      </w:r>
      <w:r>
        <w:t>Completion of On-going Construction</w:t>
      </w:r>
      <w:bookmarkEnd w:id="266"/>
      <w:bookmarkEnd w:id="267"/>
    </w:p>
    <w:p w14:paraId="1DBA790B" w14:textId="77777777" w:rsidR="00C6623E" w:rsidRDefault="00F67D10" w:rsidP="00530563">
      <w:r>
        <w:t xml:space="preserve">Any construction, use or occupancy of any land, building or structure which has been lawfully commenced prior to the effective date of this Zoning Law, pursuant to a valid Special Use </w:t>
      </w:r>
      <w:r>
        <w:lastRenderedPageBreak/>
        <w:t>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be granted, provided due diligence can be demonstrated to the Code Enforcement Officer.</w:t>
      </w:r>
    </w:p>
    <w:p w14:paraId="15C26ACC" w14:textId="4FAE4951" w:rsidR="00C6623E" w:rsidRDefault="00F67D10" w:rsidP="001A6C5C">
      <w:pPr>
        <w:pStyle w:val="Heading2"/>
      </w:pPr>
      <w:bookmarkStart w:id="268" w:name="G.ExistingUndersizedLots"/>
      <w:bookmarkStart w:id="269" w:name="_Toc219549423"/>
      <w:r>
        <w:t>70-</w:t>
      </w:r>
      <w:r w:rsidR="00232587">
        <w:t>F</w:t>
      </w:r>
      <w:r>
        <w:t>.</w:t>
      </w:r>
      <w:r w:rsidR="00B0582A">
        <w:tab/>
      </w:r>
      <w:r>
        <w:t>Existing Undersized Lots</w:t>
      </w:r>
      <w:bookmarkEnd w:id="268"/>
      <w:bookmarkEnd w:id="269"/>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Such lot does not adjoin any other lot or lots held by the same owner whose aggregate area is equal to or greater than the minimum lot area required for that District. Two (2) or more non-conforming contiguous lots under the same ownership shall be considered as one (1) lot whether or not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All other bulk requirements for the District are complied with.</w:t>
      </w:r>
    </w:p>
    <w:p w14:paraId="2A1C41A9" w14:textId="77777777" w:rsidR="00C6623E" w:rsidRDefault="00F67D10" w:rsidP="00F77595">
      <w:pPr>
        <w:pStyle w:val="L-2"/>
      </w:pPr>
      <w:r>
        <w:t xml:space="preserve">If Bulk Requirements for the District cannot be met, application may be made to the Planning Board or the Zoning Board of Appeals, as applicable.  </w:t>
      </w:r>
    </w:p>
    <w:p w14:paraId="190FBC73" w14:textId="77777777" w:rsidR="00C6623E" w:rsidRDefault="00F67D10" w:rsidP="003D35E5">
      <w:pPr>
        <w:pStyle w:val="L-1"/>
        <w:numPr>
          <w:ilvl w:val="0"/>
          <w:numId w:val="348"/>
        </w:numPr>
      </w:pPr>
      <w:r>
        <w:t>In all Districts, such undersized non-conforming lots shall be used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34C628F8" w:rsidR="00C6623E" w:rsidRDefault="00F67D10" w:rsidP="001A6C5C">
      <w:pPr>
        <w:pStyle w:val="Heading2"/>
      </w:pPr>
      <w:bookmarkStart w:id="270" w:name="HReductionInLotArea"/>
      <w:bookmarkStart w:id="271" w:name="_Toc219549424"/>
      <w:r>
        <w:t>70-</w:t>
      </w:r>
      <w:r w:rsidR="00232587">
        <w:t>G</w:t>
      </w:r>
      <w:r>
        <w:t>.</w:t>
      </w:r>
      <w:r w:rsidR="00B0582A">
        <w:tab/>
      </w:r>
      <w:r>
        <w:t>Reduction in Lot Area</w:t>
      </w:r>
      <w:bookmarkEnd w:id="270"/>
      <w:bookmarkEnd w:id="271"/>
    </w:p>
    <w:p w14:paraId="4A156976" w14:textId="402FD53D" w:rsidR="00C6623E" w:rsidRDefault="00C1385D" w:rsidP="00765607">
      <w:r>
        <w:t>No lot shall be reduced in area so that it creates a non-conforming lot in violation of any regulations contained in this zoning law</w:t>
      </w:r>
      <w:r w:rsidDel="00C1385D">
        <w:t xml:space="preserve"> </w:t>
      </w:r>
      <w:r w:rsidR="00F67D10">
        <w:t>.</w:t>
      </w:r>
    </w:p>
    <w:p w14:paraId="282AFFCC" w14:textId="20C384A8" w:rsidR="004B2C94" w:rsidRDefault="004B2C94">
      <w:pPr>
        <w:widowControl w:val="0"/>
        <w:spacing w:before="0" w:after="0"/>
      </w:pPr>
      <w:r>
        <w:br w:type="page"/>
      </w:r>
    </w:p>
    <w:p w14:paraId="07C4D21D" w14:textId="77777777" w:rsidR="004B2C94" w:rsidRDefault="004B2C94" w:rsidP="00765607"/>
    <w:p w14:paraId="50C627C4" w14:textId="56D661E6" w:rsidR="00C6623E" w:rsidRDefault="00F67D10" w:rsidP="001A6C5C">
      <w:pPr>
        <w:pStyle w:val="Heading2"/>
      </w:pPr>
      <w:bookmarkStart w:id="272" w:name="IExemptionOfLotsShownOn"/>
      <w:bookmarkStart w:id="273" w:name="_Toc219549425"/>
      <w:r>
        <w:t>7</w:t>
      </w:r>
      <w:r w:rsidRPr="00B0582A">
        <w:t>0-</w:t>
      </w:r>
      <w:r w:rsidR="00232587">
        <w:t>H</w:t>
      </w:r>
      <w:r w:rsidRPr="00B0582A">
        <w:t>.</w:t>
      </w:r>
      <w:r w:rsidR="004B2C94">
        <w:t xml:space="preserve"> </w:t>
      </w:r>
      <w:r w:rsidRPr="00B0582A">
        <w:t>Exemption of Lots Shown on Approved Subdivision Plats</w:t>
      </w:r>
      <w:bookmarkEnd w:id="272"/>
      <w:bookmarkEnd w:id="273"/>
    </w:p>
    <w:p w14:paraId="5CF06BAF" w14:textId="5CA0EBB2"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r w:rsidR="009814E7">
        <w:t>.</w:t>
      </w:r>
    </w:p>
    <w:p w14:paraId="13B2695C" w14:textId="6F76364F" w:rsidR="00C6623E" w:rsidRDefault="00F67D10" w:rsidP="001A6C5C">
      <w:pPr>
        <w:pStyle w:val="Heading2"/>
      </w:pPr>
      <w:bookmarkStart w:id="274" w:name="Jh.ComplianceWithEnvironme"/>
      <w:bookmarkStart w:id="275" w:name="_Toc219549426"/>
      <w:r>
        <w:t>70-</w:t>
      </w:r>
      <w:r w:rsidR="00232587">
        <w:t>I</w:t>
      </w:r>
      <w:r>
        <w:t>.</w:t>
      </w:r>
      <w:r w:rsidR="00DD19A1">
        <w:tab/>
      </w:r>
      <w:r>
        <w:t>Compliance with Environmental Performance Standards</w:t>
      </w:r>
      <w:bookmarkEnd w:id="274"/>
      <w:bookmarkEnd w:id="275"/>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6E199849" w:rsidR="00C6623E" w:rsidRDefault="00F67D10" w:rsidP="001A6C5C">
      <w:pPr>
        <w:pStyle w:val="Heading2"/>
      </w:pPr>
      <w:bookmarkStart w:id="276" w:name="Ki.ApplicationForSpecialUs"/>
      <w:bookmarkStart w:id="277" w:name="_Toc219549427"/>
      <w:r>
        <w:t>70-</w:t>
      </w:r>
      <w:r w:rsidR="00232587">
        <w:t>J</w:t>
      </w:r>
      <w:r>
        <w:t>.</w:t>
      </w:r>
      <w:r w:rsidR="00DD19A1">
        <w:tab/>
      </w:r>
      <w:r>
        <w:t>Application for Special Use Permit or Site Plan Review</w:t>
      </w:r>
      <w:bookmarkEnd w:id="276"/>
      <w:bookmarkEnd w:id="277"/>
    </w:p>
    <w:p w14:paraId="14994FA6" w14:textId="77777777" w:rsidR="00C6623E" w:rsidRDefault="00F67D10" w:rsidP="008A06F3">
      <w:pPr>
        <w:sectPr w:rsidR="00C6623E">
          <w:headerReference w:type="default" r:id="rId63"/>
          <w:footerReference w:type="default" r:id="rId64"/>
          <w:headerReference w:type="first" r:id="rId65"/>
          <w:footerReference w:type="first" r:id="rId66"/>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278" w:name="_Section_80_-"/>
    </w:p>
    <w:p w14:paraId="58914D13" w14:textId="77777777" w:rsidR="00C6623E" w:rsidRDefault="00F67D10">
      <w:pPr>
        <w:pStyle w:val="Heading1"/>
      </w:pPr>
      <w:hyperlink w:anchor="TOC" w:history="1">
        <w:bookmarkStart w:id="279" w:name="_Toc219549428"/>
        <w:bookmarkStart w:id="280" w:name="_Toc213074276"/>
        <w:bookmarkStart w:id="281" w:name="_Toc212992800"/>
        <w:bookmarkStart w:id="282" w:name="Article80.SpecialUsePermits"/>
        <w:bookmarkEnd w:id="278"/>
        <w:r>
          <w:rPr>
            <w:rStyle w:val="Internetlink"/>
          </w:rPr>
          <w:t>Section 80 - Special Use Permits</w:t>
        </w:r>
        <w:bookmarkEnd w:id="279"/>
      </w:hyperlink>
      <w:bookmarkEnd w:id="280"/>
      <w:bookmarkEnd w:id="281"/>
    </w:p>
    <w:p w14:paraId="5946AD77" w14:textId="77777777" w:rsidR="00C6623E" w:rsidRDefault="00F67D10" w:rsidP="00A060A7">
      <w:pPr>
        <w:pStyle w:val="NoSpacing"/>
      </w:pPr>
      <w:hyperlink w:anchor="A.IntentAndPurposes" w:history="1">
        <w:bookmarkEnd w:id="282"/>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5C2A7D4D" w:rsidR="00C6623E" w:rsidRDefault="00F67D10" w:rsidP="00A060A7">
      <w:pPr>
        <w:pStyle w:val="NoSpacing"/>
      </w:pPr>
      <w:hyperlink w:anchor="HousingAssistedLivingOrNurs" w:history="1">
        <w:r>
          <w:rPr>
            <w:rStyle w:val="Hyperlink1"/>
            <w:sz w:val="20"/>
            <w:szCs w:val="20"/>
            <w:u w:val="none"/>
          </w:rPr>
          <w:t xml:space="preserve">Housing, Assisted Living or Nursing </w:t>
        </w:r>
      </w:hyperlink>
      <w:r>
        <w:rPr>
          <w:rStyle w:val="Hyperlink1"/>
          <w:color w:val="0315BD"/>
          <w:sz w:val="20"/>
          <w:szCs w:val="20"/>
          <w:u w:val="none"/>
        </w:rPr>
        <w:t>Home</w:t>
      </w:r>
    </w:p>
    <w:p w14:paraId="1BCBBC58" w14:textId="6515D653"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Resort or Lodge</w:t>
        </w:r>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283" w:name="A.IntentAndPurposes"/>
      <w:bookmarkStart w:id="284" w:name="_Toc219549429"/>
      <w:r>
        <w:t>80-A.</w:t>
      </w:r>
      <w:r>
        <w:tab/>
        <w:t>Intent and Purposes</w:t>
      </w:r>
      <w:bookmarkEnd w:id="283"/>
      <w:bookmarkEnd w:id="284"/>
    </w:p>
    <w:p w14:paraId="3489E1B9" w14:textId="77777777" w:rsidR="00C6623E" w:rsidRDefault="00F67D10" w:rsidP="001B4008">
      <w:r>
        <w:t xml:space="preserve">Special Use Permits allow for specific uses which have the potential to adversely affect the neighborhood and community unless special conditions are established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 xml:space="preserve">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w:t>
      </w:r>
      <w:r>
        <w:lastRenderedPageBreak/>
        <w:t>Planning Board. In accordance with the “District Schedule of Use Regulations”, all special uses and accessory uses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based on the Purposes as stated in Section 10-C., and are designed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Comprehensive Plan;</w:t>
      </w:r>
    </w:p>
    <w:p w14:paraId="460F9381" w14:textId="77777777" w:rsidR="00C6623E" w:rsidRPr="00D13C42" w:rsidRDefault="00F67D10" w:rsidP="003D35E5">
      <w:pPr>
        <w:pStyle w:val="L-1"/>
        <w:numPr>
          <w:ilvl w:val="0"/>
          <w:numId w:val="349"/>
        </w:numPr>
      </w:pPr>
      <w:r w:rsidRPr="00D13C42">
        <w:rPr>
          <w:rStyle w:val="None"/>
        </w:rPr>
        <w:t>Ensure that the proposed use will be in harmony with the Comprehensive Plan goals for an orderly development of the District in which it is proposed;</w:t>
      </w:r>
    </w:p>
    <w:p w14:paraId="5E9A8837" w14:textId="77777777" w:rsidR="00C6623E" w:rsidRPr="00D13C42" w:rsidRDefault="00F67D10" w:rsidP="003D35E5">
      <w:pPr>
        <w:pStyle w:val="L-1"/>
        <w:numPr>
          <w:ilvl w:val="0"/>
          <w:numId w:val="349"/>
        </w:numPr>
      </w:pPr>
      <w:r w:rsidRPr="00D13C42">
        <w:rPr>
          <w:rStyle w:val="None"/>
        </w:rPr>
        <w:t>Ensure that matters of scenic, aesthetic and environmental significance are protected;</w:t>
      </w:r>
    </w:p>
    <w:p w14:paraId="69688357" w14:textId="77777777" w:rsidR="00C6623E" w:rsidRPr="00D13C42" w:rsidRDefault="00F67D10" w:rsidP="003D35E5">
      <w:pPr>
        <w:pStyle w:val="L-1"/>
        <w:numPr>
          <w:ilvl w:val="0"/>
          <w:numId w:val="349"/>
        </w:numPr>
      </w:pPr>
      <w:r w:rsidRPr="00D13C42">
        <w:rPr>
          <w:rStyle w:val="None"/>
        </w:rPr>
        <w:t>Mitigate potential adverse impacts through compliance with reasonable conditions;</w:t>
      </w:r>
    </w:p>
    <w:p w14:paraId="698386E1" w14:textId="77777777" w:rsidR="00C6623E" w:rsidRPr="00D13C42" w:rsidRDefault="00F67D10" w:rsidP="003D35E5">
      <w:pPr>
        <w:pStyle w:val="L-1"/>
        <w:numPr>
          <w:ilvl w:val="0"/>
          <w:numId w:val="349"/>
        </w:numPr>
      </w:pPr>
      <w:r w:rsidRPr="00D13C42">
        <w:rPr>
          <w:rStyle w:val="None"/>
        </w:rPr>
        <w:t>Protect the community from traffic congestion and conflicts, flooding, excessive soil disturbance or erosion, unnecessary noise, lighting and odors, wasteful energy use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285" w:name="B.SpecialUsePermitApplicat"/>
      <w:bookmarkStart w:id="286" w:name="_Toc219549430"/>
      <w:r>
        <w:t>80-B.</w:t>
      </w:r>
      <w:r>
        <w:tab/>
        <w:t>Special Use Permit Application Procedures</w:t>
      </w:r>
      <w:bookmarkEnd w:id="285"/>
      <w:bookmarkEnd w:id="286"/>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are made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In order to be considered complete, a Special Use Permit application shall be accompanied by the following:</w:t>
      </w:r>
    </w:p>
    <w:p w14:paraId="2611D4E8" w14:textId="77777777" w:rsidR="00C6623E" w:rsidRDefault="00F67D10" w:rsidP="00F77595">
      <w:pPr>
        <w:pStyle w:val="L-2"/>
      </w:pPr>
      <w:bookmarkStart w:id="287" w:name="_Toc212992801"/>
      <w:r>
        <w:lastRenderedPageBreak/>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287"/>
    </w:p>
    <w:p w14:paraId="15218739" w14:textId="77777777" w:rsidR="00C6623E" w:rsidRDefault="00F67D10" w:rsidP="00F77595">
      <w:pPr>
        <w:pStyle w:val="L-2"/>
      </w:pPr>
      <w:bookmarkStart w:id="288" w:name="_Toc212992802"/>
      <w:r>
        <w:t>Preliminary dimensioned building plans and elevations illustrating proposed building construction and alteration, including an indication of exterior materials, textures and colors.</w:t>
      </w:r>
      <w:bookmarkEnd w:id="288"/>
    </w:p>
    <w:p w14:paraId="424D5F5D" w14:textId="77777777" w:rsidR="00C6623E" w:rsidRDefault="00F67D10" w:rsidP="00F77595">
      <w:pPr>
        <w:pStyle w:val="L-2"/>
      </w:pPr>
      <w:bookmarkStart w:id="289" w:name="_Toc212992803"/>
      <w:r>
        <w:t>Payment of the applicable fees in accordance with the Town’s Fee Schedule, established and annually reviewed by the Town Board, and with the escrow fee requirements found in Section 100-P.</w:t>
      </w:r>
      <w:bookmarkEnd w:id="289"/>
    </w:p>
    <w:p w14:paraId="2D503B78" w14:textId="77777777" w:rsidR="00C6623E" w:rsidRDefault="00F67D10" w:rsidP="00F77595">
      <w:pPr>
        <w:pStyle w:val="L-2"/>
      </w:pPr>
      <w:bookmarkStart w:id="290" w:name="_Toc212992804"/>
      <w:r>
        <w:t>Either a Short or Full Environmental Assessment Form (EAF), as required by SEQR, Article 8 of the New York State Environmental Conservation Law and Title 6 Part 617 NYCRR. See Section 90-E.2. for additional information that may be required under SEQR.</w:t>
      </w:r>
      <w:bookmarkEnd w:id="290"/>
    </w:p>
    <w:p w14:paraId="7A062569" w14:textId="77777777" w:rsidR="00C6623E" w:rsidRDefault="00F67D10" w:rsidP="00F77595">
      <w:pPr>
        <w:pStyle w:val="L-2"/>
      </w:pPr>
      <w:bookmarkStart w:id="291" w:name="_Toc212992805"/>
      <w:r>
        <w:rPr>
          <w:rStyle w:val="None"/>
        </w:rPr>
        <w:t>Certification by the applicant, in writing and on forms provided by the Town of Taghkanic, that the information provided is “true and accurate to the best of my knowledge”.</w:t>
      </w:r>
      <w:bookmarkEnd w:id="291"/>
    </w:p>
    <w:p w14:paraId="58D61D89" w14:textId="77777777" w:rsidR="00C6623E" w:rsidRDefault="00F67D10" w:rsidP="00F77595">
      <w:pPr>
        <w:pStyle w:val="L-2"/>
      </w:pPr>
      <w:bookmarkStart w:id="292" w:name="_Toc212992806"/>
      <w:r>
        <w:t>Any other information deemed necessary by the Planning Board to explain the nature of the proposed use, its potential environmental impacts under SEQR, and its consistency with the standards established by this Zoning Law for Special Permit uses.</w:t>
      </w:r>
      <w:bookmarkEnd w:id="292"/>
    </w:p>
    <w:p w14:paraId="2937FC4B" w14:textId="77777777" w:rsidR="00C6623E" w:rsidRDefault="00F67D10" w:rsidP="00E43715">
      <w:pPr>
        <w:pStyle w:val="L-1"/>
      </w:pPr>
      <w:r>
        <w:rPr>
          <w:rStyle w:val="None"/>
          <w:rFonts w:ascii="Helvetica" w:hAnsi="Helvetica"/>
          <w:b/>
          <w:bCs/>
        </w:rPr>
        <w:t xml:space="preserve">Public Notice and Hearing. </w:t>
      </w:r>
      <w:r>
        <w:t>The Planning Board shall, within sixty-two (62) days of receipt of a complete application, conduct a public hearing on any such Special Use Permit application. The Planning Board, by resolution at a stated meeting, shall fix the place, date, and time of the public hearing. The Planning Board shall provide a copy of this notice of said hearing to the applicant, and at which hearing, he or she shall appear in person or by agent. The Planning Board shall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293" w:name="_Toc212992807"/>
      <w:r>
        <w:t>By publishing at least fifteen (15) days, and not more than thirty (30) days, prior to the date thereof, a legal notice in a newspaper of general circulation in the Town.</w:t>
      </w:r>
      <w:bookmarkEnd w:id="293"/>
    </w:p>
    <w:p w14:paraId="3A3E8B8E" w14:textId="77777777" w:rsidR="00C6623E" w:rsidRDefault="00F67D10" w:rsidP="00F77595">
      <w:pPr>
        <w:pStyle w:val="L-2"/>
      </w:pPr>
      <w:bookmarkStart w:id="294" w:name="_Toc212992808"/>
      <w:r>
        <w:rPr>
          <w:rStyle w:val="None"/>
        </w:rPr>
        <w:t>Posting. Notice shall be posted at least fifteen (15) days prior to the date of the hearing as follows:</w:t>
      </w:r>
      <w:bookmarkEnd w:id="294"/>
    </w:p>
    <w:p w14:paraId="0C7CA081" w14:textId="77777777" w:rsidR="00C6623E" w:rsidRDefault="00F67D10" w:rsidP="006266F7">
      <w:pPr>
        <w:pStyle w:val="L-3"/>
        <w:numPr>
          <w:ilvl w:val="0"/>
          <w:numId w:val="396"/>
        </w:numPr>
      </w:pPr>
      <w:r>
        <w:rPr>
          <w:rStyle w:val="None"/>
        </w:rPr>
        <w:t xml:space="preserve">The </w:t>
      </w:r>
      <w:r>
        <w:t>Planning Board shall post a notice o</w:t>
      </w:r>
      <w:r>
        <w:rPr>
          <w:rStyle w:val="None"/>
        </w:rPr>
        <w:t>n the bulletin board of the Town Hall;</w:t>
      </w:r>
    </w:p>
    <w:p w14:paraId="24262724" w14:textId="77777777" w:rsidR="00C6623E" w:rsidRDefault="00F67D10" w:rsidP="006266F7">
      <w:pPr>
        <w:pStyle w:val="L-3"/>
        <w:numPr>
          <w:ilvl w:val="0"/>
          <w:numId w:val="396"/>
        </w:numPr>
      </w:pPr>
      <w:r>
        <w:t>The Planning Board shall post a notice o</w:t>
      </w:r>
      <w:r>
        <w:rPr>
          <w:rStyle w:val="None"/>
        </w:rPr>
        <w:t>n the Town of Taghkanic Website; and</w:t>
      </w:r>
    </w:p>
    <w:p w14:paraId="66B86558" w14:textId="77777777" w:rsidR="00C6623E" w:rsidRDefault="00F67D10" w:rsidP="006266F7">
      <w:pPr>
        <w:pStyle w:val="L-3"/>
        <w:numPr>
          <w:ilvl w:val="0"/>
          <w:numId w:val="396"/>
        </w:numPr>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6046744D" w:rsidR="00C6623E" w:rsidRDefault="00F67D10" w:rsidP="00F77595">
      <w:pPr>
        <w:pStyle w:val="L-2"/>
      </w:pPr>
      <w:bookmarkStart w:id="295" w:name="_Toc212992809"/>
      <w:r>
        <w:lastRenderedPageBreak/>
        <w:t xml:space="preserve">By requiring notice of the public hearing and data regarding the substance and location of the Special Use Permit application to the owners of all properties abutting said property held by the applicant, </w:t>
      </w:r>
      <w:r>
        <w:rPr>
          <w:rStyle w:val="None"/>
        </w:rPr>
        <w:t>or</w:t>
      </w:r>
      <w:r>
        <w:rPr>
          <w:rStyle w:val="None"/>
          <w:szCs w:val="24"/>
        </w:rPr>
        <w:t xml:space="preserve"> </w:t>
      </w:r>
      <w:r>
        <w:t>such additional distance as the Planning Board may deem advisable, or as otherwise required by State Law. Notice shall be mailed by the applicant at least fifteen (15) days prior to the hearing, in compliance with the notification procedure certified to by the Planning Board Secretary.</w:t>
      </w:r>
      <w:bookmarkEnd w:id="295"/>
    </w:p>
    <w:p w14:paraId="795FFA0D" w14:textId="77777777" w:rsidR="00C6623E" w:rsidRDefault="00F67D10" w:rsidP="00F77595">
      <w:pPr>
        <w:pStyle w:val="L-2"/>
      </w:pPr>
      <w:bookmarkStart w:id="296" w:name="_Toc212992810"/>
      <w:r>
        <w:t>The Planning Board Secretary shall provide notice of the public hearing and data regarding the substance and location of the Special Use Permit application to all Involved Agencies under SEQR at least fifteen (15) days prior to the hearing.</w:t>
      </w:r>
      <w:bookmarkEnd w:id="296"/>
    </w:p>
    <w:p w14:paraId="7208C8D2" w14:textId="77777777" w:rsidR="00C6623E" w:rsidRDefault="00F67D10" w:rsidP="00F77595">
      <w:pPr>
        <w:pStyle w:val="L-2"/>
      </w:pPr>
      <w:bookmarkStart w:id="297"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297"/>
    </w:p>
    <w:p w14:paraId="560D031E" w14:textId="77777777" w:rsidR="00C6623E" w:rsidRDefault="00F67D10" w:rsidP="00F77595">
      <w:pPr>
        <w:pStyle w:val="L-2"/>
      </w:pPr>
      <w:bookmarkStart w:id="298"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298"/>
    </w:p>
    <w:p w14:paraId="4C3D8637" w14:textId="77777777" w:rsidR="00C6623E" w:rsidRDefault="00F67D10" w:rsidP="00F77595">
      <w:pPr>
        <w:pStyle w:val="L-2"/>
      </w:pPr>
      <w:bookmarkStart w:id="299" w:name="_Toc212992813"/>
      <w:r>
        <w:t>The names and addresses of owners notified shall be taken as such appear on the last completed tax roll of the Town.</w:t>
      </w:r>
      <w:bookmarkEnd w:id="299"/>
    </w:p>
    <w:p w14:paraId="6F52D088" w14:textId="77777777" w:rsidR="00C6623E" w:rsidRDefault="00F67D10" w:rsidP="00F77595">
      <w:pPr>
        <w:pStyle w:val="L-2"/>
      </w:pPr>
      <w:bookmarkStart w:id="300" w:name="_Toc212992814"/>
      <w:r>
        <w:t>Provided that there has been substantial compliance with these provisions, the failure to give notice in exact conformance herewith shall not be deemed to invalidate an action taken by the Planning Board in connection with granting or denying a Special Use Permit application.</w:t>
      </w:r>
      <w:bookmarkEnd w:id="300"/>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 xml:space="preserve">A full statement of any Special Use Permit application, including all applicable SEQR documentation, that meets the referral requirements of Sections 239(l) and 239(m) of the General Municipal Law shall be referred prior to the public hearing to the Columbia County Planning Board for its review. No action shall be taken by the Town Planning Board on such application until an advisory recommendation has been received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act contrary to such disapproval or recommendation except by a vote of a majority plus one (1) of all members after the adoption of a resolution fully setting forth the reasons for such </w:t>
      </w:r>
      <w:r>
        <w:lastRenderedPageBreak/>
        <w:t>contrary action. Within thirty (30) days after such final action, the Planning Board shall file a report of the final action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Every decision of the Planning Board with respect to a Special Use Permit application shall be made by resolution within sixty-two (62) days of the close of the public hearing, which resolution shall clearly state the decision, including findings, and any modifications attached thereto. The time within which the Planning Board shall render its decision may be extended by mutual consent of the Applicant and the Board. Each such decision shall be filed in the Office of the Town Clerk within five (5) business days after such decision is rendered and a copy thereof shall also be mailed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expense in connection with the review of a Special Use Permit application shall be charged to the applicant in accordance with Section 100-R. of the Zoning Law. Maximum amounts for such reimbursable costs by project type and size shall be in accordance with the </w:t>
      </w:r>
      <w:hyperlink r:id="rId67"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301"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301"/>
    </w:p>
    <w:p w14:paraId="13005A9D" w14:textId="77777777" w:rsidR="00C6623E" w:rsidRDefault="00F67D10" w:rsidP="00F77595">
      <w:pPr>
        <w:pStyle w:val="L-2"/>
      </w:pPr>
      <w:bookmarkStart w:id="302"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302"/>
    </w:p>
    <w:p w14:paraId="0FA0EB04" w14:textId="77777777" w:rsidR="00C6623E" w:rsidRDefault="00F67D10" w:rsidP="00F77595">
      <w:pPr>
        <w:pStyle w:val="L-2"/>
      </w:pPr>
      <w:bookmarkStart w:id="303" w:name="_Toc212992817"/>
      <w:r>
        <w:t>The Special Use Permit shall affect only the lot or portion thereof for which such Permit has been granted.</w:t>
      </w:r>
      <w:bookmarkEnd w:id="303"/>
    </w:p>
    <w:p w14:paraId="2B64B1DA" w14:textId="77777777" w:rsidR="00C6623E" w:rsidRDefault="00F67D10" w:rsidP="00F77595">
      <w:pPr>
        <w:pStyle w:val="L-2"/>
      </w:pPr>
      <w:bookmarkStart w:id="304" w:name="_Toc212992818"/>
      <w:r>
        <w:t>The Planning Board may require in its Resolution of Approval that a Special Use Permit be renewed periodically.  Such renewal may be withheld only after public hearing and upon determination by the Planning Board that the conditions prescribed in conjunction with the issuance of the original Permit have not been, or are no longer being, complied with.</w:t>
      </w:r>
      <w:bookmarkEnd w:id="304"/>
    </w:p>
    <w:p w14:paraId="372D4745" w14:textId="77777777" w:rsidR="00C6623E" w:rsidRDefault="00F67D10" w:rsidP="00F77595">
      <w:pPr>
        <w:pStyle w:val="L-2"/>
      </w:pPr>
      <w:bookmarkStart w:id="305" w:name="_Toc212992820"/>
      <w:r>
        <w:lastRenderedPageBreak/>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305"/>
    </w:p>
    <w:p w14:paraId="5F13E427" w14:textId="77777777" w:rsidR="00C6623E" w:rsidRDefault="00F67D10" w:rsidP="00F77595">
      <w:pPr>
        <w:pStyle w:val="L-2"/>
      </w:pPr>
      <w:bookmarkStart w:id="306"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306"/>
    </w:p>
    <w:p w14:paraId="19248DF4" w14:textId="77777777" w:rsidR="00C6623E" w:rsidRDefault="00F67D10" w:rsidP="00E43715">
      <w:pPr>
        <w:pStyle w:val="L-1"/>
      </w:pPr>
      <w:r>
        <w:rPr>
          <w:rStyle w:val="None"/>
          <w:rFonts w:ascii="Helvetica" w:hAnsi="Helvetica"/>
          <w:b/>
          <w:bCs/>
        </w:rPr>
        <w:t xml:space="preserve">Expiration of Special Use Permit. </w:t>
      </w:r>
      <w:r>
        <w:t>A Special Use Permit shall be deemed to authorize only the particular use or uses expressly specified in the Permit and shall expire if the Special Use Permit activity is not commenced and diligently pursued within six (6) months of the date of issuance of the Special Use Permit. Upon prior written request to the Planning Board, the time period for initiation of the Special Use Permit may be extended for a maximum period of twelve (12) months from its otherwise specified termination date. The Planning Board may hold a public hearing prior to granting any extensions.</w:t>
      </w:r>
    </w:p>
    <w:p w14:paraId="42F6DD5B" w14:textId="5DF986D6" w:rsidR="00E94868" w:rsidRDefault="00E94868" w:rsidP="00E94868">
      <w:pPr>
        <w:pStyle w:val="L-1"/>
      </w:pPr>
      <w:r w:rsidRPr="00196332">
        <w:rPr>
          <w:b/>
          <w:bCs/>
          <w:rPrChange w:id="307" w:author="Douglas Craig" w:date="2026-03-16T19:03:00Z" w16du:dateUtc="2026-03-16T23:03:00Z">
            <w:rPr/>
          </w:rPrChange>
        </w:rPr>
        <w:t xml:space="preserve">Revocation of a Special </w:t>
      </w:r>
      <w:r w:rsidR="00196332" w:rsidRPr="00196332">
        <w:rPr>
          <w:b/>
          <w:bCs/>
          <w:rPrChange w:id="308" w:author="Douglas Craig" w:date="2026-03-16T19:03:00Z" w16du:dateUtc="2026-03-16T23:03:00Z">
            <w:rPr/>
          </w:rPrChange>
        </w:rPr>
        <w:t xml:space="preserve">Use </w:t>
      </w:r>
      <w:r w:rsidRPr="00196332">
        <w:rPr>
          <w:b/>
          <w:bCs/>
          <w:rPrChange w:id="309" w:author="Douglas Craig" w:date="2026-03-16T19:03:00Z" w16du:dateUtc="2026-03-16T23:03:00Z">
            <w:rPr/>
          </w:rPrChange>
        </w:rPr>
        <w:t>Permit</w:t>
      </w:r>
      <w:r>
        <w:t xml:space="preserve">. Special </w:t>
      </w:r>
      <w:r w:rsidR="00196332">
        <w:t>Use P</w:t>
      </w:r>
      <w:r>
        <w:t>ermits may</w:t>
      </w:r>
      <w:r w:rsidR="00196332">
        <w:t xml:space="preserve"> </w:t>
      </w:r>
      <w:r>
        <w:t>be revoked by the Planning Board, after hearing, in the event of change of use, expansion of a use beyond the conditions approved, or violation of the conditions of the special permit.</w:t>
      </w:r>
    </w:p>
    <w:p w14:paraId="3FA38149" w14:textId="2E96BC71" w:rsidR="0034485C" w:rsidDel="00E94868" w:rsidRDefault="00D81A87" w:rsidP="006266F7">
      <w:pPr>
        <w:pStyle w:val="L-1"/>
        <w:rPr>
          <w:del w:id="310" w:author="Douglas Craig" w:date="2026-03-16T19:00:00Z" w16du:dateUtc="2026-03-16T23:00:00Z"/>
        </w:rPr>
      </w:pPr>
      <w:del w:id="311" w:author="Douglas Craig" w:date="2026-03-16T19:00:00Z" w16du:dateUtc="2026-03-16T23:00:00Z">
        <w:r w:rsidRPr="006266F7" w:rsidDel="00E94868">
          <w:rPr>
            <w:rStyle w:val="None"/>
            <w:rFonts w:ascii="Helvetica" w:hAnsi="Helvetica"/>
            <w:b/>
            <w:bCs/>
            <w:color w:val="17365D" w:themeColor="text2" w:themeShade="BF"/>
          </w:rPr>
          <w:delText xml:space="preserve">Violation of a Special Use Permit. </w:delText>
        </w:r>
        <w:r w:rsidRPr="006266F7" w:rsidDel="00E94868">
          <w:rPr>
            <w:rStyle w:val="None"/>
            <w:rFonts w:ascii="Helvetica" w:hAnsi="Helvetica"/>
            <w:color w:val="17365D" w:themeColor="text2" w:themeShade="BF"/>
          </w:rPr>
          <w:delText xml:space="preserve">If the Code Enforcement Officer determines that there has been a failure to comply with any of the items, conditions, limitations, or requirements imposed by an SUP, a citation </w:delText>
        </w:r>
        <w:r w:rsidR="0086196D" w:rsidRPr="006266F7" w:rsidDel="00E94868">
          <w:rPr>
            <w:rStyle w:val="None"/>
            <w:rFonts w:ascii="Helvetica" w:hAnsi="Helvetica"/>
            <w:color w:val="17365D" w:themeColor="text2" w:themeShade="BF"/>
          </w:rPr>
          <w:delText>shall</w:delText>
        </w:r>
        <w:r w:rsidRPr="006266F7" w:rsidDel="00E94868">
          <w:rPr>
            <w:rStyle w:val="None"/>
            <w:rFonts w:ascii="Helvetica" w:hAnsi="Helvetica"/>
            <w:color w:val="17365D" w:themeColor="text2" w:themeShade="BF"/>
          </w:rPr>
          <w:delText xml:space="preserve"> be issued</w:delText>
        </w:r>
        <w:r w:rsidR="006B7A4F" w:rsidRPr="006266F7" w:rsidDel="00E94868">
          <w:rPr>
            <w:rStyle w:val="None"/>
            <w:rFonts w:ascii="Helvetica" w:hAnsi="Helvetica"/>
            <w:color w:val="17365D" w:themeColor="text2" w:themeShade="BF"/>
          </w:rPr>
          <w:delText xml:space="preserve"> and the permit holder may be referred to the Planning Board for case review. The Planning Board has the option of granting a grace period of sixty (60) days for the permit holder to come into full compliance, imposing a fine, or both. In addition, </w:delText>
        </w:r>
        <w:r w:rsidR="00991F37" w:rsidRPr="006266F7" w:rsidDel="00E94868">
          <w:rPr>
            <w:rStyle w:val="None"/>
            <w:rFonts w:ascii="Helvetica" w:hAnsi="Helvetica"/>
            <w:color w:val="17365D" w:themeColor="text2" w:themeShade="BF"/>
          </w:rPr>
          <w:delText xml:space="preserve">if the permit holder fails to attain full compliance with the SUP, fails to pay an imposed fine, or fails to appear for Planning Board review, then the Code Enforcement Officer </w:delText>
        </w:r>
        <w:r w:rsidR="0086196D" w:rsidRPr="006266F7" w:rsidDel="00E94868">
          <w:rPr>
            <w:rStyle w:val="None"/>
            <w:rFonts w:ascii="Helvetica" w:hAnsi="Helvetica"/>
            <w:color w:val="17365D" w:themeColor="text2" w:themeShade="BF"/>
          </w:rPr>
          <w:delText>shall</w:delText>
        </w:r>
        <w:r w:rsidR="00991F37" w:rsidRPr="006266F7" w:rsidDel="00E94868">
          <w:rPr>
            <w:rStyle w:val="None"/>
            <w:rFonts w:ascii="Helvetica" w:hAnsi="Helvetica"/>
            <w:color w:val="17365D" w:themeColor="text2" w:themeShade="BF"/>
          </w:rPr>
          <w:delText xml:space="preserve"> refer the case to the court for Revocation of the SUP.</w:delText>
        </w:r>
        <w:r w:rsidR="00991F37" w:rsidRPr="006266F7" w:rsidDel="00E94868">
          <w:rPr>
            <w:rStyle w:val="None"/>
            <w:rFonts w:ascii="Helvetica" w:hAnsi="Helvetica"/>
            <w:b/>
            <w:bCs/>
            <w:color w:val="17365D" w:themeColor="text2" w:themeShade="BF"/>
          </w:rPr>
          <w:delText xml:space="preserve"> [DC]</w:delText>
        </w:r>
        <w:r w:rsidDel="00E94868">
          <w:rPr>
            <w:rStyle w:val="None"/>
            <w:rFonts w:ascii="Helvetica" w:hAnsi="Helvetica"/>
            <w:b/>
            <w:bCs/>
            <w:color w:val="EE0000"/>
          </w:rPr>
          <w:br/>
        </w:r>
        <w:r w:rsidDel="00E94868">
          <w:rPr>
            <w:rStyle w:val="None"/>
            <w:rFonts w:ascii="Helvetica" w:hAnsi="Helvetica"/>
            <w:b/>
            <w:bCs/>
            <w:color w:val="EE0000"/>
          </w:rPr>
          <w:br/>
        </w:r>
        <w:r w:rsidR="00F67D10" w:rsidRPr="006266F7" w:rsidDel="00E94868">
          <w:rPr>
            <w:rStyle w:val="None"/>
            <w:rFonts w:ascii="Helvetica" w:hAnsi="Helvetica"/>
            <w:b/>
            <w:bCs/>
            <w:color w:val="EE0000"/>
          </w:rPr>
          <w:delText xml:space="preserve">Revocation of Special Use Permit. </w:delText>
        </w:r>
        <w:r w:rsidR="00876C2F" w:rsidRPr="006266F7" w:rsidDel="00E94868">
          <w:rPr>
            <w:color w:val="EE0000"/>
          </w:rPr>
          <w:delText>If the Code Enforcement Officer issues a citation for a violation of the Special Use Permit, he or she may refer the permit holder to the Planning Board for</w:delText>
        </w:r>
        <w:r w:rsidR="000D74F9" w:rsidRPr="006266F7" w:rsidDel="00E94868">
          <w:rPr>
            <w:color w:val="EE0000"/>
          </w:rPr>
          <w:delText xml:space="preserve"> case</w:delText>
        </w:r>
        <w:r w:rsidR="00876C2F" w:rsidRPr="006266F7" w:rsidDel="00E94868">
          <w:rPr>
            <w:color w:val="EE0000"/>
          </w:rPr>
          <w:delText xml:space="preserve"> review. In such cases, a period of sixty (60) days shall be granted for full compliance by the permit holder prior to prosecution in court</w:delText>
        </w:r>
        <w:r w:rsidR="000D74F9" w:rsidRPr="006266F7" w:rsidDel="00E94868">
          <w:rPr>
            <w:color w:val="EE0000"/>
          </w:rPr>
          <w:delText xml:space="preserve">. </w:delText>
        </w:r>
        <w:r w:rsidR="000D74F9" w:rsidRPr="006266F7" w:rsidDel="00E94868">
          <w:rPr>
            <w:color w:val="EE0000"/>
          </w:rPr>
          <w:br/>
        </w:r>
        <w:r w:rsidR="000D74F9" w:rsidRPr="006266F7" w:rsidDel="00E94868">
          <w:rPr>
            <w:color w:val="EE0000"/>
          </w:rPr>
          <w:br/>
        </w:r>
        <w:r w:rsidR="00F67D10" w:rsidRPr="006266F7" w:rsidDel="00E94868">
          <w:rPr>
            <w:color w:val="EE0000"/>
          </w:rPr>
          <w:delText>In all instances, a Special Use Permit may be revoked by the Code Enforcement Officer</w:delText>
        </w:r>
        <w:r w:rsidR="007A4AC8" w:rsidRPr="006266F7" w:rsidDel="00E94868">
          <w:rPr>
            <w:color w:val="EE0000"/>
          </w:rPr>
          <w:delText xml:space="preserve">, </w:delText>
        </w:r>
        <w:r w:rsidR="00F67D10" w:rsidRPr="006266F7" w:rsidDel="00E94868">
          <w:rPr>
            <w:color w:val="EE0000"/>
          </w:rPr>
          <w:delText>if it is found and determined that there has been a failure to comply with any of the terms, conditions, limitations or requirements imposed by said Permit.</w:delText>
        </w:r>
        <w:r w:rsidR="0034485C" w:rsidDel="00E94868">
          <w:br/>
        </w:r>
        <w:r w:rsidR="0034485C" w:rsidDel="00E94868">
          <w:br/>
        </w:r>
        <w:r w:rsidR="00860775" w:rsidRPr="006266F7" w:rsidDel="00E94868">
          <w:rPr>
            <w:b/>
            <w:bCs/>
            <w:color w:val="EE0000"/>
          </w:rPr>
          <w:delText>CLEAN IT UP</w:delText>
        </w:r>
        <w:r w:rsidR="00B656C9" w:rsidDel="00E94868">
          <w:rPr>
            <w:b/>
            <w:bCs/>
            <w:color w:val="EE0000"/>
          </w:rPr>
          <w:delText xml:space="preserve"> – See [DC] above</w:delText>
        </w:r>
      </w:del>
    </w:p>
    <w:p w14:paraId="6814F4F6" w14:textId="7D7812CE" w:rsidR="0034485C" w:rsidDel="00E94868" w:rsidRDefault="0034485C" w:rsidP="0034485C">
      <w:pPr>
        <w:pStyle w:val="RFComment"/>
        <w:rPr>
          <w:del w:id="312" w:author="Douglas Craig" w:date="2026-03-16T18:56:00Z" w16du:dateUtc="2026-03-16T22:56:00Z"/>
        </w:rPr>
      </w:pPr>
      <w:del w:id="313" w:author="Douglas Craig" w:date="2026-03-16T19:00:00Z" w16du:dateUtc="2026-03-16T23:00:00Z">
        <w:r w:rsidDel="00E94868">
          <w:delText>[RF: This section states if the CEO finds a violation of the SUP he can “refer it to court or the PB” and give 60 days for compliance prior to revoking the SUP. Once a SUP is issued, the applicant has a right to the project, and as such it can be legally argued that rights can’t be taken away without notice and opportunity to be heard. If the CEO revokes the SUP it could be challenged as an improper taking.]</w:delText>
        </w:r>
      </w:del>
    </w:p>
    <w:p w14:paraId="1D888822" w14:textId="5E785068" w:rsidR="00E94868" w:rsidDel="00E94868" w:rsidRDefault="00E94868" w:rsidP="006266F7">
      <w:pPr>
        <w:pStyle w:val="RFComment"/>
        <w:rPr>
          <w:del w:id="314" w:author="Douglas Craig" w:date="2026-03-16T18:58:00Z" w16du:dateUtc="2026-03-16T22:58:00Z"/>
        </w:rPr>
      </w:pPr>
    </w:p>
    <w:p w14:paraId="5038ACC9" w14:textId="125DE52E" w:rsidR="00DE4916" w:rsidDel="00E94868" w:rsidRDefault="00DE4916">
      <w:pPr>
        <w:widowControl w:val="0"/>
        <w:spacing w:before="0" w:after="0"/>
        <w:rPr>
          <w:del w:id="315" w:author="Douglas Craig" w:date="2026-03-16T19:00:00Z" w16du:dateUtc="2026-03-16T23:00:00Z"/>
          <w:color w:val="0070C0"/>
          <w:kern w:val="0"/>
          <w:sz w:val="20"/>
        </w:rPr>
      </w:pPr>
      <w:del w:id="316" w:author="Douglas Craig" w:date="2026-03-16T19:00:00Z" w16du:dateUtc="2026-03-16T23:00:00Z">
        <w:r w:rsidDel="00E94868">
          <w:br w:type="page"/>
        </w:r>
      </w:del>
    </w:p>
    <w:p w14:paraId="454B826C" w14:textId="78FA8488" w:rsidR="00D44A22" w:rsidRPr="00D44A22" w:rsidDel="00E94868" w:rsidRDefault="00F67D10" w:rsidP="00B93B40">
      <w:pPr>
        <w:rPr>
          <w:del w:id="317" w:author="Douglas Craig" w:date="2026-03-16T19:00:00Z" w16du:dateUtc="2026-03-16T23:00:00Z"/>
          <w:color w:val="00B050"/>
        </w:rPr>
      </w:pPr>
      <w:del w:id="318" w:author="Douglas Craig" w:date="2026-03-16T19:00:00Z" w16du:dateUtc="2026-03-16T23:00:00Z">
        <w:r w:rsidRPr="00B93B40" w:rsidDel="00E94868">
          <w:rPr>
            <w:color w:val="6EADFF"/>
            <w14:textFill>
              <w14:solidFill>
                <w14:srgbClr w14:val="6EADFF">
                  <w14:lumMod w14:val="75000"/>
                </w14:srgbClr>
              </w14:solidFill>
            </w14:textFill>
          </w:rPr>
          <w:delText>[RF: Revocation of Special Use Permit – also allows for revocation of the SUP without a hearing. As stated above, this remedy may not be deemed enforceable by a court and subject to challenge. The usual remedy if someone is alleged to be in violation of a permit or the zoning law, is to cite them with a violation, and prosecute them in court seeking fines. If egregious enough, bring a County Court or Supreme Court action to cease the activity in violation of the zoning law.]</w:delText>
        </w:r>
        <w:r w:rsidR="00D44A22" w:rsidRPr="00B93B40" w:rsidDel="00E94868">
          <w:rPr>
            <w:color w:val="365F91" w:themeColor="accent1" w:themeShade="BF"/>
          </w:rPr>
          <w:delText xml:space="preserve">   </w:delText>
        </w:r>
        <w:r w:rsidR="00D44A22" w:rsidRPr="00D44A22" w:rsidDel="00E94868">
          <w:rPr>
            <w:color w:val="00B050"/>
          </w:rPr>
          <w:delText xml:space="preserve">If it is found that the holder of a Special Use Permit has made false statements in the permit application or report, failed to adhere to any condition or terms of the Permit, exceeded the scope of the Permit, violated any federal or state laws related to the activity, or created any hazard, inconvenience or negative impact to nearby properties, the Code Enforcement Officer will send written notice via certified mail to the permittee detailing the alleged violation(s) </w:delText>
        </w:r>
        <w:r w:rsidR="00D44A22" w:rsidRPr="00D44A22" w:rsidDel="00E94868">
          <w:rPr>
            <w:i/>
            <w:iCs/>
            <w:color w:val="00B050"/>
          </w:rPr>
          <w:delText>(should the work cease until a determination has been made?)</w:delText>
        </w:r>
        <w:r w:rsidR="00D44A22" w:rsidRPr="00D44A22" w:rsidDel="00E94868">
          <w:rPr>
            <w:color w:val="00B050"/>
          </w:rPr>
          <w:delText xml:space="preserve">  The permittee can then request a public hearing </w:delText>
        </w:r>
        <w:r w:rsidR="00D44A22" w:rsidRPr="00D44A22" w:rsidDel="00E94868">
          <w:rPr>
            <w:i/>
            <w:iCs/>
            <w:color w:val="00B050"/>
          </w:rPr>
          <w:delText>(within 30 days?)</w:delText>
        </w:r>
        <w:r w:rsidR="00D44A22" w:rsidRPr="00D44A22" w:rsidDel="00E94868">
          <w:rPr>
            <w:color w:val="00B050"/>
          </w:rPr>
          <w:delText xml:space="preserve"> before the Planning Board, after which the Planning Board will decide to continue, modify or revoke the permit and issue a written decision with the basis for their ruling. </w:delText>
        </w:r>
      </w:del>
    </w:p>
    <w:p w14:paraId="391716DB" w14:textId="4EE5F065" w:rsidR="00C6623E" w:rsidDel="00E94868" w:rsidRDefault="00C6623E" w:rsidP="00416637">
      <w:pPr>
        <w:pStyle w:val="RFComment"/>
        <w:rPr>
          <w:del w:id="319" w:author="Douglas Craig" w:date="2026-03-16T19:00:00Z" w16du:dateUtc="2026-03-16T23:00:00Z"/>
        </w:rPr>
      </w:pPr>
    </w:p>
    <w:p w14:paraId="45D49F22" w14:textId="77777777" w:rsidR="00C6623E" w:rsidRDefault="00F67D10" w:rsidP="00E43715">
      <w:pPr>
        <w:pStyle w:val="L-1"/>
      </w:pPr>
      <w:r>
        <w:rPr>
          <w:rStyle w:val="None"/>
          <w:rFonts w:ascii="Helvetica" w:hAnsi="Helvetica"/>
          <w:b/>
          <w:bCs/>
        </w:rPr>
        <w:t xml:space="preserve">Amendments to Special Use Permits. </w:t>
      </w:r>
      <w:r>
        <w:t>The terms and conditions of any Special Use Permit may be amended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schedules otherwise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p>
    <w:p w14:paraId="7AE74ECF" w14:textId="77777777" w:rsidR="00C6623E" w:rsidRDefault="00F67D10" w:rsidP="001A6C5C">
      <w:pPr>
        <w:pStyle w:val="Heading2"/>
      </w:pPr>
      <w:bookmarkStart w:id="320" w:name="C.GeneralStandards"/>
      <w:bookmarkStart w:id="321" w:name="_Toc219549431"/>
      <w:r>
        <w:rPr>
          <w:rStyle w:val="None"/>
        </w:rPr>
        <w:lastRenderedPageBreak/>
        <w:t>80-C.</w:t>
      </w:r>
      <w:r>
        <w:rPr>
          <w:rStyle w:val="None"/>
        </w:rPr>
        <w:tab/>
        <w:t>General Standards</w:t>
      </w:r>
      <w:bookmarkEnd w:id="320"/>
      <w:bookmarkEnd w:id="321"/>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The location and size of the use, the nature and intensity of the operations involved, the size of the site in relation to the use, and the location of the site with respect to existing and future roads providing access, shall be in harmony with the orderly development of the Zoning District.</w:t>
      </w:r>
    </w:p>
    <w:p w14:paraId="6ED1D63D" w14:textId="57CDD80B" w:rsidR="00C6623E" w:rsidRDefault="00F67D10" w:rsidP="003D35E5">
      <w:pPr>
        <w:pStyle w:val="L-1"/>
        <w:numPr>
          <w:ilvl w:val="0"/>
          <w:numId w:val="351"/>
        </w:numPr>
      </w:pPr>
      <w:r w:rsidRPr="00E43715">
        <w:rPr>
          <w:rStyle w:val="None"/>
          <w:rFonts w:ascii="Helvetica" w:hAnsi="Helvetica"/>
        </w:rPr>
        <w:t>The location, nature and height of the buildings, walls and fences and the nature and intensity of the intended operation will not discourage the appropriate development and use of adjacent land and buildings, nor impair the value thereof.</w:t>
      </w:r>
    </w:p>
    <w:p w14:paraId="0314C36C" w14:textId="0EE60853" w:rsidR="00C6623E" w:rsidRDefault="00F67D10" w:rsidP="003D35E5">
      <w:pPr>
        <w:pStyle w:val="L-1"/>
        <w:numPr>
          <w:ilvl w:val="0"/>
          <w:numId w:val="351"/>
        </w:numPr>
      </w:pPr>
      <w:r w:rsidRPr="00E43715">
        <w:rPr>
          <w:rStyle w:val="None"/>
          <w:rFonts w:ascii="Helvetica" w:hAnsi="Helvetica"/>
        </w:rPr>
        <w:t>All proposed traffic access ways shall be adequate but not excessive in number, adequate in width, grade, alignment and visibility, be sufficiently separated from road intersections and places of public assembly and meet similar safety considerations.</w:t>
      </w:r>
    </w:p>
    <w:p w14:paraId="4E99B105" w14:textId="6D412F63" w:rsidR="00C6623E" w:rsidRDefault="00F67D10" w:rsidP="003D35E5">
      <w:pPr>
        <w:pStyle w:val="L-1"/>
        <w:numPr>
          <w:ilvl w:val="0"/>
          <w:numId w:val="351"/>
        </w:numPr>
      </w:pPr>
      <w:r w:rsidRPr="00E43715">
        <w:rPr>
          <w:rStyle w:val="None"/>
          <w:rFonts w:ascii="Helvetica" w:hAnsi="Helvetica"/>
        </w:rPr>
        <w:t>Adequate provision for safe and accessible off-road parking and loading spaces shall be provided to avoid</w:t>
      </w:r>
      <w:r w:rsidR="002200DD" w:rsidRPr="00E43715">
        <w:rPr>
          <w:rStyle w:val="None"/>
          <w:rFonts w:ascii="Helvetica" w:hAnsi="Helvetica"/>
        </w:rPr>
        <w:t xml:space="preserve"> persons connected with or visiting the use </w:t>
      </w:r>
      <w:r w:rsidRPr="00E43715">
        <w:rPr>
          <w:rStyle w:val="None"/>
          <w:rFonts w:ascii="Helvetica" w:hAnsi="Helvetica"/>
        </w:rPr>
        <w:t>parking vehicles on public roads, except in areas where on-road parking may be encouraged.</w:t>
      </w:r>
    </w:p>
    <w:p w14:paraId="2F84D676" w14:textId="77777777" w:rsidR="00C6623E" w:rsidRDefault="00F67D10" w:rsidP="003D35E5">
      <w:pPr>
        <w:pStyle w:val="L-1"/>
        <w:numPr>
          <w:ilvl w:val="0"/>
          <w:numId w:val="351"/>
        </w:numPr>
      </w:pPr>
      <w:r w:rsidRPr="00E43715">
        <w:rPr>
          <w:rStyle w:val="None"/>
          <w:rFonts w:ascii="Helvetica" w:hAnsi="Helvetica"/>
        </w:rPr>
        <w:t>All proposed buildings, structures, equipment, and material activity areas shall be readily accessible for fire, emergency services and police protection.</w:t>
      </w:r>
    </w:p>
    <w:p w14:paraId="16242CEF" w14:textId="48D4376A" w:rsidR="00C6623E" w:rsidRPr="00B93B40" w:rsidRDefault="00F67D10" w:rsidP="003D35E5">
      <w:pPr>
        <w:pStyle w:val="L-1"/>
        <w:numPr>
          <w:ilvl w:val="0"/>
          <w:numId w:val="351"/>
        </w:numPr>
        <w:rPr>
          <w:rStyle w:val="None"/>
        </w:rPr>
      </w:pPr>
      <w:r w:rsidRPr="00E43715">
        <w:rPr>
          <w:rStyle w:val="None"/>
          <w:rFonts w:ascii="Helvetica" w:hAnsi="Helvetica"/>
        </w:rPr>
        <w:t>Buildings, structures, lighting, and outdoor signs shall not be more objectionable to nearby properties by reason of noise, fumes, vibration or light than would the operations of any permitted principal use. In addition, they shall not adversely affect the general welfare of the inhabitants of the Town of Taghkanic, such determination to be made by the Town Planning Board.</w:t>
      </w:r>
    </w:p>
    <w:p w14:paraId="5ECC12B4" w14:textId="162B6BEC" w:rsidR="00A66102" w:rsidRPr="00482306" w:rsidRDefault="002513C1" w:rsidP="00482306">
      <w:pPr>
        <w:pStyle w:val="L-1"/>
        <w:numPr>
          <w:ilvl w:val="0"/>
          <w:numId w:val="351"/>
        </w:numPr>
      </w:pPr>
      <w:r w:rsidRPr="00482306">
        <w:rPr>
          <w:rStyle w:val="None"/>
          <w:rPrChange w:id="322" w:author="Douglas Craig" w:date="2026-03-16T19:04:00Z" w16du:dateUtc="2026-03-16T23:04:00Z">
            <w:rPr>
              <w:rStyle w:val="None"/>
              <w:rFonts w:ascii="Helvetica" w:hAnsi="Helvetica"/>
              <w:color w:val="4F6228" w:themeColor="accent3" w:themeShade="80"/>
            </w:rPr>
          </w:rPrChange>
        </w:rPr>
        <w:t>To</w:t>
      </w:r>
      <w:r w:rsidR="00A66102" w:rsidRPr="00482306">
        <w:rPr>
          <w:rStyle w:val="None"/>
          <w:rPrChange w:id="323" w:author="Douglas Craig" w:date="2026-03-16T19:04:00Z" w16du:dateUtc="2026-03-16T23:04:00Z">
            <w:rPr>
              <w:rStyle w:val="None"/>
              <w:rFonts w:ascii="Helvetica" w:hAnsi="Helvetica"/>
              <w:color w:val="4F6228" w:themeColor="accent3" w:themeShade="80"/>
            </w:rPr>
          </w:rPrChange>
        </w:rPr>
        <w:t xml:space="preserve"> </w:t>
      </w:r>
      <w:r w:rsidRPr="00482306">
        <w:rPr>
          <w:rStyle w:val="None"/>
          <w:rPrChange w:id="324" w:author="Douglas Craig" w:date="2026-03-16T19:04:00Z" w16du:dateUtc="2026-03-16T23:04:00Z">
            <w:rPr>
              <w:rStyle w:val="None"/>
              <w:rFonts w:ascii="Helvetica" w:hAnsi="Helvetica"/>
              <w:color w:val="4F6228" w:themeColor="accent3" w:themeShade="80"/>
            </w:rPr>
          </w:rPrChange>
        </w:rPr>
        <w:t xml:space="preserve">comply with the goal of </w:t>
      </w:r>
      <w:r w:rsidRPr="00482306">
        <w:rPr>
          <w:rStyle w:val="None"/>
          <w:rFonts w:hint="eastAsia"/>
          <w:rPrChange w:id="325" w:author="Douglas Craig" w:date="2026-03-16T19:04:00Z" w16du:dateUtc="2026-03-16T23:04:00Z">
            <w:rPr>
              <w:rStyle w:val="None"/>
              <w:rFonts w:ascii="Helvetica" w:hAnsi="Helvetica" w:hint="eastAsia"/>
              <w:color w:val="4F6228" w:themeColor="accent3" w:themeShade="80"/>
            </w:rPr>
          </w:rPrChange>
        </w:rPr>
        <w:t>‘</w:t>
      </w:r>
      <w:r w:rsidRPr="00482306">
        <w:rPr>
          <w:rStyle w:val="None"/>
          <w:rPrChange w:id="326" w:author="Douglas Craig" w:date="2026-03-16T19:04:00Z" w16du:dateUtc="2026-03-16T23:04:00Z">
            <w:rPr>
              <w:rStyle w:val="None"/>
              <w:rFonts w:ascii="Helvetica" w:hAnsi="Helvetica"/>
              <w:color w:val="4F6228" w:themeColor="accent3" w:themeShade="80"/>
            </w:rPr>
          </w:rPrChange>
        </w:rPr>
        <w:t>maintaining the rural character</w:t>
      </w:r>
      <w:r w:rsidRPr="00482306">
        <w:rPr>
          <w:rStyle w:val="None"/>
          <w:rFonts w:hint="eastAsia"/>
          <w:rPrChange w:id="327" w:author="Douglas Craig" w:date="2026-03-16T19:04:00Z" w16du:dateUtc="2026-03-16T23:04:00Z">
            <w:rPr>
              <w:rStyle w:val="None"/>
              <w:rFonts w:ascii="Helvetica" w:hAnsi="Helvetica" w:hint="eastAsia"/>
              <w:color w:val="4F6228" w:themeColor="accent3" w:themeShade="80"/>
            </w:rPr>
          </w:rPrChange>
        </w:rPr>
        <w:t>”</w:t>
      </w:r>
      <w:r w:rsidRPr="00482306">
        <w:rPr>
          <w:rStyle w:val="None"/>
          <w:rPrChange w:id="328" w:author="Douglas Craig" w:date="2026-03-16T19:04:00Z" w16du:dateUtc="2026-03-16T23:04:00Z">
            <w:rPr>
              <w:rStyle w:val="None"/>
              <w:rFonts w:ascii="Helvetica" w:hAnsi="Helvetica"/>
              <w:color w:val="4F6228" w:themeColor="accent3" w:themeShade="80"/>
            </w:rPr>
          </w:rPrChange>
        </w:rPr>
        <w:t xml:space="preserve"> of the town, outlined in the Town of Taghkanic Comprehensive Plan, a </w:t>
      </w:r>
      <w:r w:rsidR="00A66102" w:rsidRPr="00482306">
        <w:rPr>
          <w:rStyle w:val="None"/>
          <w:rPrChange w:id="329" w:author="Douglas Craig" w:date="2026-03-16T19:04:00Z" w16du:dateUtc="2026-03-16T23:04:00Z">
            <w:rPr>
              <w:rStyle w:val="None"/>
              <w:rFonts w:ascii="Helvetica" w:hAnsi="Helvetica"/>
              <w:color w:val="4F6228" w:themeColor="accent3" w:themeShade="80"/>
            </w:rPr>
          </w:rPrChange>
        </w:rPr>
        <w:t>Retail Business shall not have a floor space exceeding 5,000 ft</w:t>
      </w:r>
      <w:r w:rsidR="00A66102" w:rsidRPr="008E2DE7">
        <w:rPr>
          <w:rStyle w:val="None"/>
          <w:vertAlign w:val="superscript"/>
          <w:rPrChange w:id="330" w:author="Douglas Craig" w:date="2026-03-16T19:10:00Z" w16du:dateUtc="2026-03-16T23:10:00Z">
            <w:rPr>
              <w:rStyle w:val="None"/>
              <w:rFonts w:ascii="Helvetica" w:hAnsi="Helvetica"/>
              <w:color w:val="4F6228" w:themeColor="accent3" w:themeShade="80"/>
              <w:vertAlign w:val="superscript"/>
            </w:rPr>
          </w:rPrChange>
        </w:rPr>
        <w:t>2</w:t>
      </w:r>
      <w:r w:rsidRPr="00482306">
        <w:rPr>
          <w:rPrChange w:id="331" w:author="Douglas Craig" w:date="2026-03-16T19:04:00Z" w16du:dateUtc="2026-03-16T23:04:00Z">
            <w:rPr>
              <w:color w:val="4F6228" w:themeColor="accent3" w:themeShade="80"/>
            </w:rPr>
          </w:rPrChange>
        </w:rPr>
        <w:t xml:space="preserve">, without first obtaining a Special Use Permit from the Planning Board. </w:t>
      </w:r>
    </w:p>
    <w:p w14:paraId="04DC8BEB" w14:textId="381B60F5" w:rsidR="00C6623E" w:rsidRDefault="00F67D10" w:rsidP="003D35E5">
      <w:pPr>
        <w:pStyle w:val="L-1"/>
        <w:numPr>
          <w:ilvl w:val="0"/>
          <w:numId w:val="351"/>
        </w:numPr>
      </w:pPr>
      <w:r w:rsidRPr="006266F7">
        <w:t>New uses on pre-existing non-conforming lots of record shall meet the prescribed Area and Bulk Requirements for the Zoning District in which it is located. This shall include but is not limited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 xml:space="preserve">The level of municipal and other services required to support the proposed activity or use is, or will be, available to meet the needs of the proposed activity or use. This consideration </w:t>
      </w:r>
      <w:r w:rsidRPr="00E43715">
        <w:rPr>
          <w:rStyle w:val="None"/>
          <w:rFonts w:ascii="Helvetica" w:hAnsi="Helvetica"/>
        </w:rPr>
        <w:lastRenderedPageBreak/>
        <w:t>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The proposed use shall not have an unmitigated significant adverse environmental impact as defined by the New York State Environmental Quality Review Act (SEQR). Such determination shall be made by the Town Planning Board or other designated lead agency.</w:t>
      </w:r>
    </w:p>
    <w:p w14:paraId="0D637489" w14:textId="77777777" w:rsidR="00C6623E" w:rsidRDefault="00F67D10" w:rsidP="003D35E5">
      <w:pPr>
        <w:pStyle w:val="L-1"/>
        <w:numPr>
          <w:ilvl w:val="0"/>
          <w:numId w:val="351"/>
        </w:numPr>
      </w:pPr>
      <w:r w:rsidRPr="00E43715">
        <w:rPr>
          <w:rStyle w:val="None"/>
          <w:rFonts w:ascii="Helvetica" w:hAnsi="Helvetica"/>
        </w:rPr>
        <w:t>The use shall be designed and shall be carried out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The Planning Board shall impose additional conditions and safeguards to the special permit use as are directly related to and incidental to the proposed Special Use Permit and which may be necessary to assure continual conformance to all applicable standards and 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332" w:name="D.AdditionalSpecificStandar"/>
      <w:bookmarkStart w:id="333" w:name="_Toc219549432"/>
      <w:r w:rsidRPr="00465EEA">
        <w:rPr>
          <w:rStyle w:val="None"/>
        </w:rPr>
        <w:t>80-D.</w:t>
      </w:r>
      <w:r w:rsidRPr="00465EEA">
        <w:rPr>
          <w:rStyle w:val="None"/>
        </w:rPr>
        <w:tab/>
        <w:t>Additional Specific Standards for Certain Uses</w:t>
      </w:r>
      <w:bookmarkEnd w:id="332"/>
      <w:bookmarkEnd w:id="333"/>
    </w:p>
    <w:p w14:paraId="4571E199" w14:textId="4A9667A0" w:rsidR="00C6623E" w:rsidRDefault="00F67D10" w:rsidP="00465EEA">
      <w:r>
        <w:t xml:space="preserve">In addition to the General Standards stated above and the Site Plan Review considerations stated in Section 80-C of this Zoning Law, the following specific </w:t>
      </w:r>
      <w:r w:rsidR="00A66102">
        <w:t xml:space="preserve">standards shall be </w:t>
      </w:r>
      <w:r>
        <w:t>require</w:t>
      </w:r>
      <w:r w:rsidR="00A66102">
        <w:t>d</w:t>
      </w:r>
      <w:r>
        <w:t xml:space="preserve"> for the particular special permit uses cited below, as identified in Section 40-B</w:t>
      </w:r>
      <w:r w:rsidR="00A66102">
        <w:t xml:space="preserve"> (</w:t>
      </w:r>
      <w:r>
        <w:t>District Schedule of Use Regulations</w:t>
      </w:r>
      <w:r w:rsidR="00A66102">
        <w:t xml:space="preserve">) </w:t>
      </w:r>
      <w:r>
        <w:t>or in Section 60</w:t>
      </w:r>
      <w:r w:rsidR="00A66102">
        <w:t xml:space="preserve"> (</w:t>
      </w:r>
      <w:r>
        <w:t>Supplementary Regulations</w:t>
      </w:r>
      <w:r w:rsidR="00A66102">
        <w:t>)</w:t>
      </w:r>
      <w:r>
        <w:t xml:space="preserve">. </w:t>
      </w:r>
      <w:r>
        <w:rPr>
          <w:rStyle w:val="None"/>
          <w:rFonts w:ascii="Helvetica" w:hAnsi="Helvetica"/>
        </w:rPr>
        <w:t xml:space="preserve">Some permitted uses are also subject to specific requirements stated herein, as identified in Section 40 on the District Schedule of Use Regulations, but shall not be required to obtain a Special Use Permit. </w:t>
      </w:r>
      <w:r>
        <w:t>Uses requiring a Special Use Permit, but which do not have additional specific requirements, shall be reviewed using the General Standards stated in Section 80-C.</w:t>
      </w:r>
    </w:p>
    <w:p w14:paraId="5D36A932" w14:textId="77777777" w:rsidR="00E71BCC" w:rsidRDefault="00F67D10" w:rsidP="003D35E5">
      <w:pPr>
        <w:pStyle w:val="L-1"/>
        <w:numPr>
          <w:ilvl w:val="0"/>
          <w:numId w:val="352"/>
        </w:numPr>
        <w:rPr>
          <w:rStyle w:val="None"/>
        </w:rPr>
      </w:pPr>
      <w:bookmarkStart w:id="334" w:name="AnimalHospital."/>
      <w:r>
        <w:rPr>
          <w:rStyle w:val="None"/>
        </w:rPr>
        <w:t>Animal Hospital</w:t>
      </w:r>
      <w:bookmarkEnd w:id="334"/>
      <w:r w:rsidR="00E71BCC">
        <w:rPr>
          <w:rStyle w:val="None"/>
        </w:rPr>
        <w:t xml:space="preserve">. </w:t>
      </w:r>
    </w:p>
    <w:p w14:paraId="0C706AB4" w14:textId="77777777" w:rsidR="00E71BCC" w:rsidRDefault="00F67D10" w:rsidP="00F77595">
      <w:pPr>
        <w:pStyle w:val="L-2"/>
      </w:pPr>
      <w:r w:rsidRPr="00465EEA">
        <w:t>All animals shall be housed indoors at an Animal Hospital.</w:t>
      </w:r>
    </w:p>
    <w:p w14:paraId="5A80C2DE" w14:textId="07124855" w:rsidR="00C6623E" w:rsidRPr="00E71BCC" w:rsidRDefault="00F67D10" w:rsidP="00F77595">
      <w:pPr>
        <w:pStyle w:val="L-2"/>
      </w:pPr>
      <w:r w:rsidRPr="00E71BCC">
        <w:t>Boarding services at an Animal Hospital shall be conducted</w:t>
      </w:r>
      <w:r w:rsidRPr="003B489A">
        <w:rPr>
          <w:color w:val="EE0000"/>
        </w:rPr>
        <w:t xml:space="preserve"> </w:t>
      </w:r>
      <w:r w:rsidRPr="00E71BCC">
        <w:t>indoors except for</w:t>
      </w:r>
      <w:r w:rsidR="001D7C6E">
        <w:rPr>
          <w:color w:val="EE0000"/>
        </w:rPr>
        <w:t xml:space="preserve"> </w:t>
      </w:r>
      <w:r w:rsidRPr="00E71BCC">
        <w:t>outdoor exercise and sanitation purposes and shall be restricted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335" w:name="HousingForFarmEmployees."/>
      <w:r w:rsidRPr="00E71BCC">
        <w:rPr>
          <w:rStyle w:val="None"/>
        </w:rPr>
        <w:t>Housing for Farm Employees</w:t>
      </w:r>
      <w:bookmarkEnd w:id="335"/>
    </w:p>
    <w:p w14:paraId="319AEE95" w14:textId="77777777" w:rsidR="00C6623E" w:rsidRDefault="00F67D10" w:rsidP="00F77595">
      <w:pPr>
        <w:pStyle w:val="L-2"/>
      </w:pPr>
      <w:r>
        <w:t>Housing accommodations for farm employees shall be constructed in conformance with New York State Laws and Columbia County Health Department regulations.</w:t>
      </w:r>
    </w:p>
    <w:p w14:paraId="1FBF88FF" w14:textId="77777777" w:rsidR="00C6623E" w:rsidRDefault="00F67D10" w:rsidP="00F77595">
      <w:pPr>
        <w:pStyle w:val="L-2"/>
      </w:pPr>
      <w:r>
        <w:t>Housing accommodations for farm employees shall be located only on land that is considered a part of the same farming operation in which the housing accommodation is located.</w:t>
      </w:r>
    </w:p>
    <w:p w14:paraId="5A5D79F4" w14:textId="042B266C" w:rsidR="00C6623E" w:rsidRDefault="00F67D10" w:rsidP="00F77595">
      <w:pPr>
        <w:pStyle w:val="L-2"/>
      </w:pPr>
      <w:r>
        <w:t xml:space="preserve">If the farm ceases production and has not been operated as a farm for a period of three (3) years, housing accommodations for farm employees may be adaptively reused as </w:t>
      </w:r>
      <w:r>
        <w:lastRenderedPageBreak/>
        <w:t>affordable housing in accordance with Section 60-Q.3.b. of this Zoning Law, after obtaining a Special Use Permit from the Town Planning Board.</w:t>
      </w:r>
    </w:p>
    <w:p w14:paraId="4F1C6673" w14:textId="77777777" w:rsidR="00C6623E" w:rsidRDefault="00F67D10" w:rsidP="003D35E5">
      <w:pPr>
        <w:pStyle w:val="L-1"/>
        <w:numPr>
          <w:ilvl w:val="0"/>
          <w:numId w:val="352"/>
        </w:numPr>
      </w:pPr>
      <w:bookmarkStart w:id="336" w:name="StableCommercial."/>
      <w:r>
        <w:rPr>
          <w:rStyle w:val="None"/>
        </w:rPr>
        <w:t>Stable, Commercial</w:t>
      </w:r>
      <w:bookmarkEnd w:id="336"/>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The following rules apply to Commercial Stables located outside of a New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t>The number of horses that may be boarded and trained at such property shall not exceed one (1) horse per acre. for the first three (3) acres of land and then one (1) horse per acre for each additional acre of land available for such purpose.</w:t>
      </w:r>
    </w:p>
    <w:p w14:paraId="3E36FC6F" w14:textId="3951E597" w:rsidR="00C6623E" w:rsidRDefault="00F67D10" w:rsidP="00F77595">
      <w:pPr>
        <w:pStyle w:val="L-2"/>
      </w:pPr>
      <w:r>
        <w:t xml:space="preserve">The stable shall be located not less than one hundred feet (100’) from any boundary line. The storage of manure </w:t>
      </w:r>
      <w:r w:rsidRPr="001D7C6E">
        <w:t>shall be located on land not less than one hundred fifty feet (150’) from any neighboring</w:t>
      </w:r>
      <w:r w:rsidRPr="006266F7">
        <w:t xml:space="preserve"> property line</w:t>
      </w:r>
      <w:r w:rsidRPr="001D7C6E">
        <w:t>.</w:t>
      </w:r>
      <w:r>
        <w:t xml:space="preserve"> The Planning Board may additionally require manure storage areas to be screened and further setback from adjacent areas where deemed necessary to protect public health and safety.</w:t>
      </w:r>
    </w:p>
    <w:p w14:paraId="5E7EFC2C" w14:textId="77777777" w:rsidR="00C6623E" w:rsidRDefault="00F67D10" w:rsidP="00F77595">
      <w:pPr>
        <w:pStyle w:val="L-2"/>
      </w:pPr>
      <w:r>
        <w:t>Suitable and adequate off-road parking shall be provided in accordance with the requirements established by the Town Planning Board.</w:t>
      </w:r>
    </w:p>
    <w:p w14:paraId="489D199F" w14:textId="77777777" w:rsidR="00C6623E" w:rsidRDefault="00F67D10" w:rsidP="00F77595">
      <w:pPr>
        <w:pStyle w:val="L-2"/>
      </w:pPr>
      <w:r>
        <w:t>Exterior lighting, if any, shall be installed in accordance with Section 60-M. of this Zoning Law and shall be designed to prevent any nuisance to adjoining residential properties.</w:t>
      </w:r>
    </w:p>
    <w:p w14:paraId="4DECC958" w14:textId="77777777" w:rsidR="00C6623E" w:rsidRDefault="00F67D10" w:rsidP="00F77595">
      <w:pPr>
        <w:pStyle w:val="L-2"/>
      </w:pPr>
      <w:r>
        <w:t>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t>
      </w:r>
    </w:p>
    <w:p w14:paraId="0FF513FB" w14:textId="0E73329B" w:rsidR="00C6623E" w:rsidRDefault="00F67D10" w:rsidP="003D35E5">
      <w:pPr>
        <w:pStyle w:val="L-1"/>
        <w:numPr>
          <w:ilvl w:val="0"/>
          <w:numId w:val="352"/>
        </w:numPr>
      </w:pPr>
      <w:bookmarkStart w:id="337" w:name="HousingAssistedLivingOrNurs"/>
      <w:r>
        <w:rPr>
          <w:rStyle w:val="None"/>
        </w:rPr>
        <w:t>Housing: Assisted Living or Nursing</w:t>
      </w:r>
      <w:bookmarkEnd w:id="337"/>
      <w:r>
        <w:t xml:space="preserve"> Home</w:t>
      </w:r>
    </w:p>
    <w:p w14:paraId="480C43F3" w14:textId="77777777" w:rsidR="00C6623E" w:rsidRDefault="00F67D10" w:rsidP="006266F7">
      <w:r>
        <w:t>Assisted living or nursing care facilities shall be consistent with the following policies regarding the establishment of any such facility within the Town of Taghkanic:</w:t>
      </w:r>
    </w:p>
    <w:p w14:paraId="48CA8373" w14:textId="77777777" w:rsidR="00E71BCC" w:rsidRPr="007E0252" w:rsidRDefault="00F67D10" w:rsidP="006266F7">
      <w:pPr>
        <w:pStyle w:val="L-2"/>
      </w:pPr>
      <w:r w:rsidRPr="007E0252">
        <w:t>The application is accompanied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rsidP="006266F7">
      <w:pPr>
        <w:pStyle w:val="L-3"/>
        <w:numPr>
          <w:ilvl w:val="0"/>
          <w:numId w:val="412"/>
        </w:numPr>
      </w:pPr>
      <w:r w:rsidRPr="007E0252">
        <w:t>Specific classification or type of facility.</w:t>
      </w:r>
      <w:r w:rsidR="00E71BCC" w:rsidRPr="007E0252">
        <w:t xml:space="preserve"> </w:t>
      </w:r>
    </w:p>
    <w:p w14:paraId="3A306634" w14:textId="77777777" w:rsidR="00E71BCC" w:rsidRPr="007E0252" w:rsidRDefault="00F67D10" w:rsidP="006266F7">
      <w:pPr>
        <w:pStyle w:val="L-3"/>
        <w:numPr>
          <w:ilvl w:val="0"/>
          <w:numId w:val="412"/>
        </w:numPr>
      </w:pPr>
      <w:r w:rsidRPr="007E0252">
        <w:t>Names of the regulatory agencies from which permits, licenses or approvals are required and designation of a contact person at each agency.</w:t>
      </w:r>
      <w:r w:rsidR="00E71BCC" w:rsidRPr="007E0252">
        <w:t xml:space="preserve"> </w:t>
      </w:r>
    </w:p>
    <w:p w14:paraId="485DE5A5" w14:textId="7FA2464C" w:rsidR="004E2E68" w:rsidRPr="007E0252" w:rsidRDefault="00F67D10" w:rsidP="006266F7">
      <w:pPr>
        <w:pStyle w:val="L-3"/>
        <w:numPr>
          <w:ilvl w:val="0"/>
          <w:numId w:val="412"/>
        </w:numPr>
      </w:pPr>
      <w:r w:rsidRPr="007E0252">
        <w:t>Copies of all pertinent approvals between the applicant and the regulatory agencies.</w:t>
      </w:r>
      <w:r w:rsidR="004E2E68" w:rsidRPr="007E0252">
        <w:t xml:space="preserve"> </w:t>
      </w:r>
    </w:p>
    <w:p w14:paraId="0609AD66" w14:textId="77777777" w:rsidR="00C6623E" w:rsidRDefault="00F67D10" w:rsidP="006266F7">
      <w:pPr>
        <w:pStyle w:val="L-2"/>
      </w:pPr>
      <w:r>
        <w:t>The application shall be consistent with the following additional specific standards:</w:t>
      </w:r>
    </w:p>
    <w:p w14:paraId="3C4DCA11" w14:textId="77777777" w:rsidR="00C6623E" w:rsidRDefault="00F67D10" w:rsidP="006266F7">
      <w:pPr>
        <w:pStyle w:val="L-3"/>
        <w:numPr>
          <w:ilvl w:val="0"/>
          <w:numId w:val="401"/>
        </w:numPr>
      </w:pPr>
      <w:r>
        <w:lastRenderedPageBreak/>
        <w:t>Any assisted living or nursing care housing facility shall require a site not less than fifty (50) acres and the total population thereon, including residents and staff employees, shall not exceed a maximum density of four (4) persons per acre.</w:t>
      </w:r>
    </w:p>
    <w:p w14:paraId="0F4DC7DE" w14:textId="77777777" w:rsidR="00C6623E" w:rsidRDefault="00F67D10" w:rsidP="006266F7">
      <w:pPr>
        <w:pStyle w:val="L-3"/>
      </w:pPr>
      <w:r>
        <w:t>The minimum lot frontage shall be four hundred feet (400’).</w:t>
      </w:r>
    </w:p>
    <w:p w14:paraId="35F95362" w14:textId="77777777" w:rsidR="00C6623E" w:rsidRDefault="00F67D10" w:rsidP="006266F7">
      <w:pPr>
        <w:pStyle w:val="L-3"/>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pPr>
      <w:r>
        <w:t>No structure shall be placed closer to a side or rear property line than one hundred feet (100’) and no vehicle parking shall be placed closer than twenty-five feet (25’) to a side or rear property line.</w:t>
      </w:r>
    </w:p>
    <w:p w14:paraId="11BF41B5" w14:textId="6BFAD7EE" w:rsidR="00F65D1E" w:rsidRDefault="00F65D1E" w:rsidP="006266F7">
      <w:pPr>
        <w:pStyle w:val="L-3"/>
      </w:pPr>
      <w:r>
        <w:t>Septic system m</w:t>
      </w:r>
    </w:p>
    <w:p w14:paraId="0D2C8AF9" w14:textId="77777777" w:rsidR="00C6623E" w:rsidRPr="007E0252" w:rsidRDefault="00F67D10" w:rsidP="006266F7">
      <w:pPr>
        <w:pStyle w:val="L-3"/>
      </w:pPr>
      <w:r>
        <w:t xml:space="preserve">All other applicable standards and provisions of this Zoning Law and other applicable local, County and State land use and development regulations and </w:t>
      </w:r>
      <w:r w:rsidRPr="007E0252">
        <w:t>requirements shall strictly apply.</w:t>
      </w:r>
    </w:p>
    <w:p w14:paraId="71080E00" w14:textId="3416FB87" w:rsidR="00F65D1E" w:rsidRPr="007E0252" w:rsidRDefault="00F67D10" w:rsidP="006266F7">
      <w:pPr>
        <w:pStyle w:val="L-3"/>
      </w:pPr>
      <w:r w:rsidRPr="007E0252">
        <w:t xml:space="preserve">The </w:t>
      </w:r>
      <w:r w:rsidRPr="006266F7">
        <w:t xml:space="preserve">main </w:t>
      </w:r>
      <w:r w:rsidRPr="007E0252">
        <w:t xml:space="preserve">entrance and exit to and from Assisted Living or Nursing </w:t>
      </w:r>
      <w:r w:rsidRPr="006266F7">
        <w:t xml:space="preserve">Home </w:t>
      </w:r>
      <w:r w:rsidRPr="007E0252">
        <w:t>housing shall be located on a State or County highway.</w:t>
      </w:r>
    </w:p>
    <w:p w14:paraId="77E3932F" w14:textId="77777777" w:rsidR="0039751B" w:rsidRDefault="00F67D10" w:rsidP="006266F7">
      <w:pPr>
        <w:pStyle w:val="L-2"/>
      </w:pPr>
      <w:r>
        <w:t>Any Special Use Permit Approval granted under this Section is additionally subject to the licensing procedures and approvals of all appropriate State, County and regional agencies. A Certificate of Occupancy shall not be issued by the Code Enforcement Officer until a copy of all such approvals are presented to the Town and have been reviewed by the Planning Board.</w:t>
      </w:r>
    </w:p>
    <w:p w14:paraId="51D9595F" w14:textId="0A2B1F5C" w:rsidR="00FA37F9" w:rsidRDefault="00F67D10" w:rsidP="006266F7">
      <w:pPr>
        <w:pStyle w:val="L-2"/>
      </w:pPr>
      <w:r>
        <w:t>Any variation in the type of program, any increase in the resident population and</w:t>
      </w:r>
      <w:r w:rsidRPr="006266F7">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427B6328" w:rsidR="00C6623E" w:rsidRDefault="00F67D10" w:rsidP="003D35E5">
      <w:pPr>
        <w:pStyle w:val="L-1"/>
        <w:numPr>
          <w:ilvl w:val="0"/>
          <w:numId w:val="352"/>
        </w:numPr>
      </w:pPr>
      <w:bookmarkStart w:id="338" w:name="HousingAlternateCare."/>
      <w:r>
        <w:rPr>
          <w:rStyle w:val="None"/>
        </w:rPr>
        <w:t>Housing</w:t>
      </w:r>
      <w:r w:rsidR="00765E1C">
        <w:rPr>
          <w:rStyle w:val="None"/>
        </w:rPr>
        <w:t>:</w:t>
      </w:r>
      <w:r>
        <w:rPr>
          <w:rStyle w:val="None"/>
        </w:rPr>
        <w:t xml:space="preserve"> Group Home</w:t>
      </w:r>
      <w:r w:rsidR="00B45731">
        <w:rPr>
          <w:rStyle w:val="None"/>
        </w:rPr>
        <w:t xml:space="preserve">  </w:t>
      </w:r>
      <w:r w:rsidR="00B45731" w:rsidRPr="006266F7">
        <w:rPr>
          <w:rStyle w:val="None"/>
          <w:b/>
          <w:bCs/>
          <w:color w:val="EE0000"/>
        </w:rPr>
        <w:t>NEXT TIME (DEC 1)</w:t>
      </w:r>
      <w:bookmarkEnd w:id="338"/>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be limited to not more than one (1) such facility within a one (1) mile radius.</w:t>
      </w:r>
    </w:p>
    <w:p w14:paraId="3F08B89E" w14:textId="2F9497FF"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r w:rsidR="00B6096B">
        <w:t xml:space="preserve"> </w:t>
      </w:r>
      <w:r w:rsidRPr="006266F7">
        <w:t>fifteen (15)</w:t>
      </w:r>
      <w:r w:rsidRPr="00465EEA">
        <w:rPr>
          <w:color w:val="FF0000"/>
        </w:rPr>
        <w:t xml:space="preserve"> </w:t>
      </w:r>
      <w:r>
        <w:t>square feet in area.</w:t>
      </w:r>
    </w:p>
    <w:p w14:paraId="4C9F6036" w14:textId="636DAB3C" w:rsidR="00C6623E" w:rsidRDefault="00F67D10" w:rsidP="00F77595">
      <w:pPr>
        <w:pStyle w:val="L-2"/>
      </w:pPr>
      <w:r>
        <w:lastRenderedPageBreak/>
        <w:t xml:space="preserve">No structure shall be placed closer to a side or rear property line than one hundred feet (100’) and no vehicle </w:t>
      </w:r>
      <w:r w:rsidR="00543BCA">
        <w:t>parking spaces</w:t>
      </w:r>
      <w:r>
        <w:t xml:space="preserve"> shall be placed closer than twenty-five feet (25’) to a side or rear property line.</w:t>
      </w:r>
    </w:p>
    <w:p w14:paraId="193AD727" w14:textId="77777777" w:rsidR="00C6623E" w:rsidRDefault="00F67D10" w:rsidP="00F77595">
      <w:pPr>
        <w:pStyle w:val="L-2"/>
      </w:pPr>
      <w:r>
        <w:t>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are presented to the Town and have been reviewed by the Planning Board.</w:t>
      </w:r>
    </w:p>
    <w:p w14:paraId="015CBD5A" w14:textId="064CD6B9" w:rsidR="00C6623E" w:rsidRDefault="00F67D10" w:rsidP="00F77595">
      <w:pPr>
        <w:pStyle w:val="L-2"/>
      </w:pPr>
      <w:r w:rsidRPr="00465EEA">
        <w:rPr>
          <w:shd w:val="clear" w:color="auto" w:fill="FEFEFE"/>
        </w:rPr>
        <w:t>There shall be twenty-four (24) hour supervision provided for all Group Homes.</w:t>
      </w:r>
    </w:p>
    <w:p w14:paraId="5DD8D26D" w14:textId="77777777" w:rsidR="00C6623E" w:rsidRDefault="00F67D10" w:rsidP="00F77595">
      <w:pPr>
        <w:pStyle w:val="L-2"/>
      </w:pPr>
      <w:r>
        <w:t>Any variation in the type of program including treatment, any increase in the resident population and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339" w:name="SeniorCitizenHousing."/>
      <w:r>
        <w:rPr>
          <w:rStyle w:val="None"/>
        </w:rPr>
        <w:t>Housing, Senior Citizen</w:t>
      </w:r>
      <w:bookmarkEnd w:id="339"/>
    </w:p>
    <w:p w14:paraId="3C7F5DBA" w14:textId="77777777" w:rsidR="00C6623E" w:rsidRDefault="00F67D10" w:rsidP="00F77595">
      <w:pPr>
        <w:pStyle w:val="L-2"/>
      </w:pPr>
      <w:r>
        <w:t>First preference for dwelling units in a senior citizen housing development shall be given to existing residents of the Town of Ta</w:t>
      </w:r>
      <w:r w:rsidRPr="00141BB0">
        <w:t xml:space="preserve">ghkanic </w:t>
      </w:r>
      <w:r w:rsidRPr="006266F7">
        <w:t>and their parents</w:t>
      </w:r>
      <w:r w:rsidRPr="00141BB0">
        <w:t>,</w:t>
      </w:r>
      <w:r>
        <w:t xml:space="preserve"> with second preference given to other residents of Columbia County, and then to all others, as permitted by law.    A valid photo identification card such as a New York State Driver's License, a New York State Non-driver Photo ID Card, or a voter registration card, will be accepted as proof of residency.</w:t>
      </w:r>
    </w:p>
    <w:p w14:paraId="7D3B736C" w14:textId="77777777" w:rsidR="00C6623E" w:rsidRDefault="00F67D10" w:rsidP="00F77595">
      <w:pPr>
        <w:pStyle w:val="L-2"/>
      </w:pPr>
      <w:r>
        <w:t>Senior citizen housing developments shall be integrated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t>The site shall be provided with water supply and sewage disposal facilities, through creation of new community water supply and sewage disposal facilities in accordance with the requirements of the Town of Taghkanic, the Columbia County Department of Health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4C8CCBA3" w:rsidR="00C6623E" w:rsidRDefault="00F67D10" w:rsidP="00F77595">
      <w:pPr>
        <w:pStyle w:val="L-2"/>
      </w:pPr>
      <w:r>
        <w:t xml:space="preserve">A minimum of ten percent (10%) of the total number of development units shall be permanently dedicated as affordable housing units. Evidence shall be presented to the Planning Board detailing how such units shall be permanently dedicated as affordable through the submission of an Affordable Housing Plan. Such Housing Plan shall be filed </w:t>
      </w:r>
      <w:r>
        <w:lastRenderedPageBreak/>
        <w:t>with the Planning Board Clerk and in the Office of the Town Clerk, within five (5) business days of the Planning Board's approval of the Special Use Permit application.</w:t>
      </w:r>
    </w:p>
    <w:p w14:paraId="29FD9C1C" w14:textId="77777777" w:rsidR="00C6623E" w:rsidRDefault="00F67D10" w:rsidP="003D35E5">
      <w:pPr>
        <w:pStyle w:val="L-1"/>
        <w:numPr>
          <w:ilvl w:val="0"/>
          <w:numId w:val="352"/>
        </w:numPr>
      </w:pPr>
      <w:bookmarkStart w:id="340" w:name="CarWashingStation."/>
      <w:r>
        <w:rPr>
          <w:rStyle w:val="None"/>
        </w:rPr>
        <w:t>Car Washing Station</w:t>
      </w:r>
      <w:bookmarkEnd w:id="340"/>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No motor vehicle sales or repairs shall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Vacuum stations are prohibited within five hundred feet (500’) of a residence.</w:t>
      </w:r>
      <w:hyperlink w:anchor="Article80.SpecialUsePermits" w:history="1"/>
    </w:p>
    <w:p w14:paraId="61C3FDAD" w14:textId="77777777" w:rsidR="00C6623E" w:rsidRPr="00643B7F" w:rsidRDefault="00F67D10" w:rsidP="003D35E5">
      <w:pPr>
        <w:pStyle w:val="L-1"/>
        <w:numPr>
          <w:ilvl w:val="0"/>
          <w:numId w:val="352"/>
        </w:numPr>
      </w:pPr>
      <w:bookmarkStart w:id="341" w:name="ConferenceCenter."/>
      <w:r>
        <w:rPr>
          <w:rStyle w:val="None"/>
        </w:rPr>
        <w:t>Conference Center</w:t>
      </w:r>
      <w:bookmarkEnd w:id="341"/>
      <w:r>
        <w:rPr>
          <w:rStyle w:val="None"/>
        </w:rPr>
        <w:t xml:space="preserve">, </w:t>
      </w:r>
      <w:r w:rsidRPr="006266F7">
        <w:t>Resort or Lodge</w:t>
      </w:r>
    </w:p>
    <w:p w14:paraId="36E7B695" w14:textId="77777777" w:rsidR="00C6623E" w:rsidRPr="00643B7F" w:rsidRDefault="00F67D10" w:rsidP="00F77595">
      <w:pPr>
        <w:pStyle w:val="L-2"/>
      </w:pPr>
      <w:r w:rsidRPr="00643B7F">
        <w:t xml:space="preserve">The </w:t>
      </w:r>
      <w:r w:rsidRPr="006266F7">
        <w:t xml:space="preserve">stated purpose or mission of a </w:t>
      </w:r>
      <w:r w:rsidRPr="00643B7F">
        <w:t xml:space="preserve">Conference Center, </w:t>
      </w:r>
      <w:r w:rsidRPr="006266F7">
        <w:t xml:space="preserve">Resort or Lodge </w:t>
      </w:r>
      <w:r w:rsidRPr="00643B7F">
        <w:t>shall be in harmony with the Town of Taghkanic Comprehensive Plan.</w:t>
      </w:r>
    </w:p>
    <w:p w14:paraId="725438B5" w14:textId="509197C5" w:rsidR="00C6623E" w:rsidRDefault="00F67D10" w:rsidP="00F77595">
      <w:pPr>
        <w:pStyle w:val="L-2"/>
      </w:pPr>
      <w:r>
        <w:t xml:space="preserve">The minimum lot area for a Conference Center, Resort or Lodge shall be </w:t>
      </w:r>
      <w:r w:rsidR="00211463">
        <w:t>t</w:t>
      </w:r>
      <w:r>
        <w:t>en (10) acres, plus an additional one and one half (1.5) acres per guest room.</w:t>
      </w:r>
    </w:p>
    <w:p w14:paraId="24107C01" w14:textId="77777777" w:rsidR="00C6623E" w:rsidRDefault="00F67D10" w:rsidP="00F77595">
      <w:pPr>
        <w:pStyle w:val="L-2"/>
      </w:pPr>
      <w:r w:rsidRPr="00465EEA">
        <w:rPr>
          <w:shd w:val="clear" w:color="auto" w:fill="FEFEFE"/>
        </w:rPr>
        <w:t>The maximum number of guest rooms in a conference center shall be twenty five (25).</w:t>
      </w:r>
    </w:p>
    <w:p w14:paraId="2771FCC5" w14:textId="77777777" w:rsidR="00C6623E" w:rsidRDefault="00F67D10" w:rsidP="00F77595">
      <w:pPr>
        <w:pStyle w:val="L-2"/>
      </w:pPr>
      <w:r>
        <w:t xml:space="preserve">The entrance and exit to and from a Conference </w:t>
      </w:r>
      <w:r w:rsidRPr="00643B7F">
        <w:t>Center</w:t>
      </w:r>
      <w:r w:rsidRPr="006266F7">
        <w:t>, Resort or Lodge</w:t>
      </w:r>
      <w:r w:rsidRPr="00643B7F">
        <w:t xml:space="preserve"> shall</w:t>
      </w:r>
      <w:r>
        <w:t xml:space="preserve"> be located on a State or County highway.</w:t>
      </w:r>
    </w:p>
    <w:p w14:paraId="5AFAD334" w14:textId="7C784079" w:rsidR="00C6623E" w:rsidRDefault="00F67D10" w:rsidP="00F77595">
      <w:pPr>
        <w:pStyle w:val="L-2"/>
      </w:pPr>
      <w:r>
        <w:t>Accessory recreational uses may include tennis, riding stables, swimming pools, hiking trails, cross</w:t>
      </w:r>
      <w:r w:rsidR="00030C22">
        <w:t>-</w:t>
      </w:r>
      <w:r>
        <w:t>country skiing and similar low impact facilities.</w:t>
      </w:r>
    </w:p>
    <w:p w14:paraId="63855039" w14:textId="77777777" w:rsidR="00C6623E" w:rsidRDefault="00F67D10" w:rsidP="00F77595">
      <w:pPr>
        <w:pStyle w:val="L-2"/>
      </w:pPr>
      <w:r>
        <w:t xml:space="preserve">Facilities that may be </w:t>
      </w:r>
      <w:r w:rsidRPr="00643B7F">
        <w:t xml:space="preserve">contained within a </w:t>
      </w:r>
      <w:r w:rsidRPr="006266F7">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752D95B1" w:rsidR="00C6623E" w:rsidRDefault="00F67D10" w:rsidP="00F77595">
      <w:pPr>
        <w:pStyle w:val="L-2"/>
      </w:pPr>
      <w:r>
        <w:t>The maximum number of guest rooms within a resort or lodge shall be twenty-five (25).</w:t>
      </w:r>
    </w:p>
    <w:p w14:paraId="626BE323" w14:textId="77777777" w:rsidR="00C6623E" w:rsidRDefault="00F67D10" w:rsidP="00F77595">
      <w:pPr>
        <w:pStyle w:val="L-2"/>
      </w:pPr>
      <w:r>
        <w:t xml:space="preserve">Plans for parking shall take into consideration the rural, scenic, and environmental resources of the site and community. Use of permeable paving systems and shuttle services are </w:t>
      </w:r>
      <w:r w:rsidRPr="00643B7F">
        <w:t xml:space="preserve">encouraged </w:t>
      </w:r>
      <w:r w:rsidRPr="006266F7">
        <w:t xml:space="preserve">where applicable </w:t>
      </w:r>
      <w:r w:rsidRPr="00643B7F">
        <w:t>to protect</w:t>
      </w:r>
      <w:r>
        <w:t xml:space="preserve"> such resources.</w:t>
      </w:r>
    </w:p>
    <w:p w14:paraId="5FF59A6B" w14:textId="0B90774A" w:rsidR="00C6623E" w:rsidRDefault="00F67D10" w:rsidP="00F77595">
      <w:pPr>
        <w:pStyle w:val="L-2"/>
      </w:pPr>
      <w:r>
        <w:t>New construction shall be sited so major regrading, clear cutting or changing of topography will not be necessary.</w:t>
      </w:r>
    </w:p>
    <w:p w14:paraId="6C31D981" w14:textId="77777777" w:rsidR="00C6623E" w:rsidRDefault="00F67D10" w:rsidP="00F77595">
      <w:pPr>
        <w:pStyle w:val="L-2"/>
      </w:pPr>
      <w:r>
        <w:t>No building or parking area shall be located closer than one hundred feet (100’) of any property line or within two hundred fifty feet (250’) of any existing neighboring residence.</w:t>
      </w:r>
    </w:p>
    <w:p w14:paraId="4F721383" w14:textId="011D1F6D" w:rsidR="00C6623E" w:rsidRDefault="00F67D10" w:rsidP="00F77595">
      <w:pPr>
        <w:pStyle w:val="L-2"/>
      </w:pPr>
      <w:r>
        <w:t xml:space="preserve">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666366EC" w14:textId="7F660C90" w:rsidR="00C6623E" w:rsidRDefault="00F67D10" w:rsidP="00F77595">
      <w:pPr>
        <w:pStyle w:val="L-2"/>
      </w:pPr>
      <w:r>
        <w:lastRenderedPageBreak/>
        <w:t>Outdoor lighting shall comply with Section 60-M. of this Zoning Law.  Approval of outdoor lighting, including the specific hours of operation, shall be preceded by a clear demonstration by the facility owner and operator that said lighting is essential, will create no adverse effect on nearby residential properties</w:t>
      </w:r>
      <w:r w:rsidR="00643B7F" w:rsidRPr="006266F7">
        <w:t>.</w:t>
      </w:r>
    </w:p>
    <w:p w14:paraId="76AD4DB8" w14:textId="5762D82F" w:rsidR="00211463" w:rsidRDefault="00211463" w:rsidP="00211463">
      <w:pPr>
        <w:pStyle w:val="L-2"/>
      </w:pPr>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r w:rsidRPr="00B2622F">
        <w:rPr>
          <w:color w:val="EE0000"/>
        </w:rPr>
        <w:t xml:space="preserve">[Make sure this </w:t>
      </w:r>
      <w:r>
        <w:rPr>
          <w:color w:val="EE0000"/>
        </w:rPr>
        <w:t xml:space="preserve">item </w:t>
      </w:r>
      <w:r w:rsidRPr="00B2622F">
        <w:rPr>
          <w:color w:val="EE0000"/>
        </w:rPr>
        <w:t>belong here]</w:t>
      </w:r>
    </w:p>
    <w:p w14:paraId="0CDA656A" w14:textId="762F1563" w:rsidR="00211463" w:rsidRPr="00B93B40" w:rsidRDefault="00211463" w:rsidP="00B93B40">
      <w:pPr>
        <w:pStyle w:val="L-2"/>
        <w:numPr>
          <w:ilvl w:val="0"/>
          <w:numId w:val="0"/>
        </w:numPr>
        <w:ind w:left="720"/>
        <w:rPr>
          <w:color w:val="EE0000"/>
        </w:rPr>
      </w:pPr>
      <w:r w:rsidRPr="00B2622F">
        <w:rPr>
          <w:color w:val="EE0000"/>
        </w:rPr>
        <w:t>[We have omitted item 15 below because it was redundant with this item.]</w:t>
      </w:r>
    </w:p>
    <w:p w14:paraId="0E705FE0" w14:textId="36E2A27D" w:rsidR="00C6623E" w:rsidRDefault="00F67D10" w:rsidP="003D35E5">
      <w:pPr>
        <w:pStyle w:val="L-1"/>
        <w:numPr>
          <w:ilvl w:val="0"/>
          <w:numId w:val="352"/>
        </w:numPr>
      </w:pPr>
      <w:bookmarkStart w:id="342" w:name="ConstructionYard."/>
      <w:r>
        <w:rPr>
          <w:rStyle w:val="None"/>
        </w:rPr>
        <w:t>Construction Yard</w:t>
      </w:r>
      <w:bookmarkEnd w:id="342"/>
    </w:p>
    <w:p w14:paraId="19DD8D9B" w14:textId="77777777" w:rsidR="00211463" w:rsidRDefault="00211463" w:rsidP="00211463">
      <w:pPr>
        <w:pStyle w:val="L-2"/>
        <w:numPr>
          <w:ilvl w:val="1"/>
          <w:numId w:val="352"/>
        </w:numPr>
      </w:pPr>
      <w:r w:rsidRPr="005F3981">
        <w:t xml:space="preserve">A construction yard shall only be permitted on a fully compliant lot for the Zoning District in which it is located. </w:t>
      </w:r>
    </w:p>
    <w:p w14:paraId="638E27FB" w14:textId="77777777" w:rsidR="00211463" w:rsidRDefault="00211463" w:rsidP="00211463">
      <w:pPr>
        <w:pStyle w:val="L-2"/>
        <w:numPr>
          <w:ilvl w:val="1"/>
          <w:numId w:val="352"/>
        </w:numPr>
      </w:pPr>
      <w:r w:rsidRPr="000363C8">
        <w:t xml:space="preserve">A construction yard </w:t>
      </w:r>
      <w:r w:rsidRPr="005F3981">
        <w:t>located in R2, R3, and R7</w:t>
      </w:r>
      <w:r w:rsidRPr="00627B51">
        <w:t xml:space="preserve"> </w:t>
      </w:r>
      <w:r>
        <w:t xml:space="preserve">zoning districts </w:t>
      </w:r>
      <w:r w:rsidRPr="00627B51">
        <w:t>shall be clearly accessory and incidental to the principal residential use of the premises and shall be located and shall occur wholly within enclosed structures located in the side or rear yards. These structures must be similar in scale and appearance to residential structures, barns or agricultural structures.</w:t>
      </w:r>
    </w:p>
    <w:p w14:paraId="5FA0BC9F" w14:textId="77777777" w:rsidR="00211463" w:rsidRPr="00627B51" w:rsidRDefault="00211463" w:rsidP="00211463">
      <w:pPr>
        <w:pStyle w:val="L-2"/>
        <w:numPr>
          <w:ilvl w:val="1"/>
          <w:numId w:val="352"/>
        </w:numPr>
      </w:pPr>
      <w:r>
        <w:t>A construction yard located in the MU zoning district</w:t>
      </w:r>
      <w:r w:rsidRPr="00832D12">
        <w:t xml:space="preserve"> shall occur wholly within enclosed structures</w:t>
      </w:r>
      <w:r>
        <w:t xml:space="preserve"> on the site.</w:t>
      </w:r>
    </w:p>
    <w:p w14:paraId="347103F1" w14:textId="77777777" w:rsidR="00211463" w:rsidRDefault="00211463" w:rsidP="00211463">
      <w:pPr>
        <w:pStyle w:val="L-2"/>
        <w:numPr>
          <w:ilvl w:val="1"/>
          <w:numId w:val="352"/>
        </w:numPr>
      </w:pPr>
      <w:r>
        <w:t>The entrance to and exit from a construction yard shall be located on a State or County highway.</w:t>
      </w:r>
    </w:p>
    <w:p w14:paraId="6EB108C5" w14:textId="77777777" w:rsidR="00211463" w:rsidRDefault="00211463" w:rsidP="00211463">
      <w:pPr>
        <w:pStyle w:val="L-2"/>
        <w:numPr>
          <w:ilvl w:val="1"/>
          <w:numId w:val="352"/>
        </w:numPr>
      </w:pPr>
      <w:r>
        <w:t>All vehicle maintenance and storage, material storage, and any related activities shall occur within accessory structures and shall comply with the setback requirements for the Zoning District. The Planning Board may waive this requirement if such storage is not visible from public roads and adjoining properties.</w:t>
      </w:r>
    </w:p>
    <w:p w14:paraId="18AA4DB4" w14:textId="77777777" w:rsidR="00211463" w:rsidRDefault="00211463" w:rsidP="00211463">
      <w:pPr>
        <w:pStyle w:val="L-2"/>
        <w:numPr>
          <w:ilvl w:val="1"/>
          <w:numId w:val="352"/>
        </w:numPr>
      </w:pPr>
      <w:r>
        <w:t>Processing of materials is prohibited on the site.</w:t>
      </w:r>
    </w:p>
    <w:p w14:paraId="5873A7AA" w14:textId="77777777" w:rsidR="00211463" w:rsidRDefault="00211463" w:rsidP="00211463">
      <w:pPr>
        <w:pStyle w:val="L-2"/>
        <w:numPr>
          <w:ilvl w:val="1"/>
          <w:numId w:val="352"/>
        </w:numPr>
      </w:pPr>
      <w:r>
        <w:t>Retail sales are prohibited on the site.</w:t>
      </w:r>
    </w:p>
    <w:p w14:paraId="787A4099" w14:textId="77777777" w:rsidR="00C6623E" w:rsidRDefault="00F67D10" w:rsidP="003D35E5">
      <w:pPr>
        <w:pStyle w:val="L-1"/>
        <w:numPr>
          <w:ilvl w:val="0"/>
          <w:numId w:val="352"/>
        </w:numPr>
      </w:pPr>
      <w:bookmarkStart w:id="343" w:name="Kennel."/>
      <w:r>
        <w:rPr>
          <w:rStyle w:val="None"/>
        </w:rPr>
        <w:t>Kennel</w:t>
      </w:r>
      <w:bookmarkEnd w:id="343"/>
    </w:p>
    <w:p w14:paraId="050D1D87" w14:textId="77777777" w:rsidR="00C6623E" w:rsidRDefault="00F67D10" w:rsidP="00F77595">
      <w:pPr>
        <w:pStyle w:val="L-2"/>
      </w:pPr>
      <w:r>
        <w:t>Indoor enclosures in the form of caging or housing systems shall be provided for dogs in all Zoning Districts where kennels are permitted.</w:t>
      </w:r>
    </w:p>
    <w:p w14:paraId="633285E7" w14:textId="77777777" w:rsidR="00C6623E" w:rsidRDefault="00F67D10" w:rsidP="00F77595">
      <w:pPr>
        <w:pStyle w:val="L-2"/>
      </w:pPr>
      <w:r>
        <w:t>Use of outdoor dog space shall be limited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t>An on-site caretaker shall maintain adequate control of dogs at all times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1801C56F" w:rsidR="00C6623E" w:rsidRDefault="00F67D10" w:rsidP="00F77595">
      <w:pPr>
        <w:pStyle w:val="L-2"/>
      </w:pPr>
      <w:r>
        <w:t>Minimum setback sh</w:t>
      </w:r>
      <w:r w:rsidRPr="00E75A98">
        <w:t xml:space="preserve">all be </w:t>
      </w:r>
      <w:r w:rsidRPr="006266F7">
        <w:t>hundred feet (100’)</w:t>
      </w:r>
      <w:r w:rsidRPr="00E75A98">
        <w:t xml:space="preserve"> </w:t>
      </w:r>
      <w:r>
        <w:t xml:space="preserve">from any property line for any outdoor dog space or any building intended for the housing of dogs. The minimum setback may be </w:t>
      </w:r>
      <w:r>
        <w:lastRenderedPageBreak/>
        <w:t>increased by the Planning Board, where determined necessary, to mitigate potential noise impacts and to protect public health and safety.</w:t>
      </w:r>
    </w:p>
    <w:p w14:paraId="10F27540" w14:textId="77777777" w:rsidR="00C6623E" w:rsidRDefault="00F67D10" w:rsidP="00F77595">
      <w:pPr>
        <w:pStyle w:val="L-2"/>
      </w:pPr>
      <w:r>
        <w:t>Indoor enclosures shall be designed and insulated in a manner that absorbs sound within the enclosure.</w:t>
      </w:r>
    </w:p>
    <w:p w14:paraId="4088C1C3" w14:textId="77777777" w:rsidR="00C6623E" w:rsidRDefault="00F67D10" w:rsidP="00F77595">
      <w:pPr>
        <w:pStyle w:val="L-2"/>
      </w:pPr>
      <w:r>
        <w:t>The Planning Board shall determine the maximum number of dogs allowed.  In making this determination, the Planning Board shall consider the space available within the indoor enclosure to prevent overcrowding. In no event shall individual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5CE08B73" w:rsidR="00C6623E" w:rsidRDefault="00F67D10" w:rsidP="003D35E5">
      <w:pPr>
        <w:pStyle w:val="L-1"/>
        <w:numPr>
          <w:ilvl w:val="0"/>
          <w:numId w:val="352"/>
        </w:numPr>
      </w:pPr>
      <w:bookmarkStart w:id="344" w:name="PrintingRetailOrWholesale."/>
      <w:r>
        <w:rPr>
          <w:rStyle w:val="None"/>
        </w:rPr>
        <w:t>Printing</w:t>
      </w:r>
      <w:bookmarkEnd w:id="344"/>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t>A printing business shall be in compliance with Federal, State and local environmental requirements for air emissions, wastewater discharge, and solid waste removal and recycling.</w:t>
      </w:r>
    </w:p>
    <w:p w14:paraId="03E272E5" w14:textId="77777777" w:rsidR="00C6623E" w:rsidRDefault="00F67D10" w:rsidP="00F77595">
      <w:pPr>
        <w:pStyle w:val="L-2"/>
      </w:pPr>
      <w:r>
        <w:t>The building housing a printing business shall not exceed five thousand (5,000) square feet of gross floor area.</w:t>
      </w:r>
    </w:p>
    <w:p w14:paraId="03E389BA" w14:textId="4FC0181C" w:rsidR="0061386C" w:rsidRDefault="0061386C" w:rsidP="0061386C">
      <w:pPr>
        <w:pStyle w:val="L-2"/>
      </w:pPr>
      <w:r>
        <w:t>Wholesale sales may be conducted as an accessory use to the principal retail sales.</w:t>
      </w:r>
    </w:p>
    <w:p w14:paraId="3CE32A4F" w14:textId="77777777" w:rsidR="00C6623E" w:rsidRDefault="00F67D10" w:rsidP="003D35E5">
      <w:pPr>
        <w:pStyle w:val="L-1"/>
        <w:numPr>
          <w:ilvl w:val="0"/>
          <w:numId w:val="352"/>
        </w:numPr>
      </w:pPr>
      <w:bookmarkStart w:id="345" w:name="RecreationAreaCommercial."/>
      <w:r>
        <w:rPr>
          <w:rStyle w:val="None"/>
        </w:rPr>
        <w:t>Recreation Area, Commercial or Non-Commercial</w:t>
      </w:r>
      <w:bookmarkEnd w:id="345"/>
    </w:p>
    <w:p w14:paraId="77D0E737" w14:textId="7EF6A10A" w:rsidR="00C6623E" w:rsidRDefault="00F67D10" w:rsidP="00F77595">
      <w:pPr>
        <w:pStyle w:val="L-2"/>
      </w:pPr>
      <w:r>
        <w:t xml:space="preserve">The minimum lot area for any </w:t>
      </w:r>
      <w:r w:rsidR="006D22DE">
        <w:rPr>
          <w:i/>
          <w:iCs/>
        </w:rPr>
        <w:t xml:space="preserve">commercial </w:t>
      </w:r>
      <w:r>
        <w:t>recreation area, either wholly or partially outdoors, shall require five (5) acres or more of land.</w:t>
      </w:r>
    </w:p>
    <w:p w14:paraId="24432331" w14:textId="568CF305" w:rsidR="00C6623E" w:rsidRDefault="00F67D10" w:rsidP="00F77595">
      <w:pPr>
        <w:pStyle w:val="L-2"/>
      </w:pPr>
      <w:r>
        <w:t>Recreation areas shall</w:t>
      </w:r>
      <w:r w:rsidR="009D47CE">
        <w:t xml:space="preserve"> not</w:t>
      </w:r>
      <w:r>
        <w:t xml:space="preserve"> provide overnight accommodations.</w:t>
      </w:r>
    </w:p>
    <w:p w14:paraId="3EA9CC2B" w14:textId="7853E05A" w:rsidR="00C6623E" w:rsidRDefault="00F67D10" w:rsidP="00F77595">
      <w:pPr>
        <w:pStyle w:val="L-2"/>
      </w:pPr>
      <w:r>
        <w:t xml:space="preserve">No active outdoor area related to </w:t>
      </w:r>
      <w:r w:rsidR="009D47CE">
        <w:t>a</w:t>
      </w:r>
      <w:r>
        <w:t xml:space="preserve"> recreation</w:t>
      </w:r>
      <w:r w:rsidR="009D47CE">
        <w:t xml:space="preserve"> area</w:t>
      </w:r>
      <w:r>
        <w:t xml:space="preserve"> may be located closer than one hundred feet (100’) to any property line or two hundred fifty feet (250’) to any existing neighboring dwelling. Both the active outdoor area and all parking service areas and any other areas associated with the facility shall be effectively screened by landform and vegetation from all neighboring properties and public rights-of-way.</w:t>
      </w:r>
    </w:p>
    <w:p w14:paraId="130A5E66" w14:textId="44D2DF38" w:rsidR="00C6623E" w:rsidRDefault="00F67D10" w:rsidP="00F77595">
      <w:pPr>
        <w:pStyle w:val="L-2"/>
      </w:pPr>
      <w:r>
        <w:t xml:space="preserve">Public address systems and lighting or other special effects associated with the outdoor portion of the recreation area shall be prohibited. 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0FD41B31" w14:textId="77777777"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and will create no adverse effect on nearby residential properties</w:t>
      </w:r>
    </w:p>
    <w:p w14:paraId="5723D9C0" w14:textId="68CA515D" w:rsidR="00C6623E" w:rsidRDefault="009D47CE" w:rsidP="00F77595">
      <w:pPr>
        <w:pStyle w:val="L-2"/>
      </w:pPr>
      <w:r>
        <w:lastRenderedPageBreak/>
        <w:t xml:space="preserve">All </w:t>
      </w:r>
      <w:r w:rsidR="00F67D10">
        <w:t>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34A05DD0" w:rsidR="00C6623E" w:rsidRDefault="00F67D10" w:rsidP="00F77595">
      <w:pPr>
        <w:pStyle w:val="L-2"/>
      </w:pPr>
      <w:r>
        <w:t>Except as may be further restricted by the Planning Board in its consideration of a specific application for Special Use Permit, hours of operation for the outdoor portion of any recreation area shall be limited to 8:00 AM through dusk daily.</w:t>
      </w:r>
    </w:p>
    <w:p w14:paraId="732D7462" w14:textId="77777777" w:rsidR="00C6623E" w:rsidRDefault="00F67D10" w:rsidP="00F77595">
      <w:pPr>
        <w:pStyle w:val="L-2"/>
      </w:pPr>
      <w:r>
        <w:t xml:space="preserve">The entrance and exit to and from a </w:t>
      </w:r>
      <w:r w:rsidRPr="00B93B40">
        <w:rPr>
          <w:i/>
          <w:iCs/>
        </w:rPr>
        <w:t>commercial</w:t>
      </w:r>
      <w:r>
        <w:t xml:space="preserve"> recreation area shall be located on a State or County highway.</w:t>
      </w:r>
    </w:p>
    <w:p w14:paraId="31D6C592" w14:textId="77777777" w:rsidR="00C6623E" w:rsidRDefault="00F67D10" w:rsidP="003D35E5">
      <w:pPr>
        <w:pStyle w:val="L-1"/>
        <w:numPr>
          <w:ilvl w:val="0"/>
          <w:numId w:val="352"/>
        </w:numPr>
      </w:pPr>
      <w:bookmarkStart w:id="346" w:name="MotorVehicleRepairShop"/>
      <w:r>
        <w:t>Motor Vehicle Repair Shop</w:t>
      </w:r>
      <w:bookmarkEnd w:id="346"/>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The repair facility shall reflect the traditional architecture of the community in building and roof forms, window proportions, materials, colors and details. All four (4) sides of the building shall be designed with windows and other architectural features to avoid visible blank walls. Repair bays shall be limited to three (3) and shall be located at the side or rear of the building.</w:t>
      </w:r>
    </w:p>
    <w:p w14:paraId="5B4531FD" w14:textId="77777777" w:rsidR="00C6623E" w:rsidRDefault="00F67D10" w:rsidP="00F77595">
      <w:pPr>
        <w:pStyle w:val="L-2"/>
      </w:pPr>
      <w:r>
        <w:t>Pedestrian entrances should be provided on the road side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04F62A3" w14:textId="68569C77" w:rsidR="002E2E7F" w:rsidRDefault="00F67D10" w:rsidP="002E2E7F">
      <w:pPr>
        <w:pStyle w:val="L-2"/>
      </w:pPr>
      <w:r>
        <w:t xml:space="preserve">Potential sources of groundwater or surface water contamination shall be stored in accordance with the Bulk Storage of Petroleum and Chemicals; Management of Used Oil rules found in the </w:t>
      </w:r>
      <w:hyperlink r:id="rId68" w:history="1">
        <w:r w:rsidRPr="00465EEA">
          <w:rPr>
            <w:rStyle w:val="Link"/>
            <w:color w:val="auto"/>
          </w:rPr>
          <w:t>New York State DEC Part 614 Regulations</w:t>
        </w:r>
      </w:hyperlink>
      <w:r>
        <w:t xml:space="preserve">. An aquifer impact 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r w:rsidR="002E2E7F">
        <w:t xml:space="preserve"> </w:t>
      </w:r>
      <w:r w:rsidR="002E2E7F" w:rsidRPr="00BC2887">
        <w:rPr>
          <w:color w:val="EE0000"/>
        </w:rPr>
        <w:t>[</w:t>
      </w:r>
      <w:r w:rsidR="002E2E7F">
        <w:rPr>
          <w:color w:val="EE0000"/>
        </w:rPr>
        <w:t xml:space="preserve">Make sure this document exists </w:t>
      </w:r>
      <w:r w:rsidR="002E2E7F" w:rsidRPr="00BC2887">
        <w:rPr>
          <w:color w:val="EE0000"/>
        </w:rPr>
        <w:t>– Cheryl]</w:t>
      </w:r>
    </w:p>
    <w:p w14:paraId="36EABCEC" w14:textId="77777777" w:rsidR="00C6623E" w:rsidRDefault="00F67D10" w:rsidP="00F77595">
      <w:pPr>
        <w:pStyle w:val="L-2"/>
      </w:pPr>
      <w:r>
        <w:t>Bulk storage shall not be closer than twenty-five feet (25’) to any lot or road line.</w:t>
      </w:r>
    </w:p>
    <w:p w14:paraId="665E8811" w14:textId="760BECB0" w:rsidR="00C6623E" w:rsidRDefault="00F67D10" w:rsidP="00F77595">
      <w:pPr>
        <w:pStyle w:val="L-2"/>
      </w:pPr>
      <w:r>
        <w:t xml:space="preserve">In addition to other landscaping requirements established by this Zoning Law, suitable year-round buffering and landscaping shall be provided in all rear and side yards through a mix of </w:t>
      </w:r>
      <w:r w:rsidRPr="006266F7">
        <w:t>screening or green fencing</w:t>
      </w:r>
      <w:r>
        <w:t>.</w:t>
      </w:r>
    </w:p>
    <w:p w14:paraId="5396E850" w14:textId="77777777" w:rsidR="00C6623E" w:rsidRDefault="00F67D10" w:rsidP="00F77595">
      <w:pPr>
        <w:pStyle w:val="L-2"/>
      </w:pPr>
      <w:r>
        <w:t>There shall be no outdoor storage or display of either materials or products.</w:t>
      </w:r>
    </w:p>
    <w:p w14:paraId="5F5B33BB" w14:textId="77777777" w:rsidR="00C6623E" w:rsidRPr="00B93B40" w:rsidRDefault="00F67D10" w:rsidP="00F77595">
      <w:pPr>
        <w:pStyle w:val="L-2"/>
        <w:rPr>
          <w:rStyle w:val="None"/>
        </w:rPr>
      </w:pPr>
      <w:r>
        <w:t xml:space="preserve">The number of vehicles parked outdoors overnight </w:t>
      </w:r>
      <w:r w:rsidRPr="00465EEA">
        <w:rPr>
          <w:rStyle w:val="None"/>
          <w:shd w:val="clear" w:color="auto" w:fill="FEFFFF"/>
        </w:rPr>
        <w:t>shall be limited to six (6).</w:t>
      </w:r>
    </w:p>
    <w:p w14:paraId="056B9356" w14:textId="29EBA06A" w:rsidR="002E2E7F" w:rsidRDefault="002E2E7F" w:rsidP="00F77595">
      <w:pPr>
        <w:pStyle w:val="L-2"/>
      </w:pPr>
      <w:r>
        <w:rPr>
          <w:rStyle w:val="None"/>
          <w:shd w:val="clear" w:color="auto" w:fill="FEFFFF"/>
        </w:rPr>
        <w:t>The sale of motor vehicles from a repair shop property shall not be permitted.</w:t>
      </w:r>
    </w:p>
    <w:p w14:paraId="48DC71A3" w14:textId="77777777" w:rsidR="00C6623E" w:rsidRDefault="00F67D10" w:rsidP="003D35E5">
      <w:pPr>
        <w:pStyle w:val="L-1"/>
        <w:numPr>
          <w:ilvl w:val="0"/>
          <w:numId w:val="352"/>
        </w:numPr>
      </w:pPr>
      <w:bookmarkStart w:id="347" w:name="ClubIndoorOrOutdoorMembersh"/>
      <w:r>
        <w:t>Club, Indoor or Outdoor Membership</w:t>
      </w:r>
      <w:bookmarkEnd w:id="347"/>
    </w:p>
    <w:p w14:paraId="4C0058D9" w14:textId="77777777" w:rsidR="00C6623E" w:rsidRDefault="00F67D10" w:rsidP="00F77595">
      <w:pPr>
        <w:pStyle w:val="L-2"/>
      </w:pPr>
      <w:r>
        <w:lastRenderedPageBreak/>
        <w:t>No building or parking area shall be located closer than one hundred feet (100’) to any side or rear lot line.</w:t>
      </w:r>
    </w:p>
    <w:p w14:paraId="445D667B" w14:textId="77777777" w:rsidR="00C6623E" w:rsidRDefault="00F67D10" w:rsidP="00F77595">
      <w:pPr>
        <w:pStyle w:val="L-2"/>
      </w:pPr>
      <w:r>
        <w:t>Public address systems and amplified music for outdoor membership clubs shall be prohibited.</w:t>
      </w:r>
    </w:p>
    <w:p w14:paraId="4E315ADE" w14:textId="3BB3454F" w:rsidR="00C6623E" w:rsidRDefault="00F67D10" w:rsidP="00F77595">
      <w:pPr>
        <w:pStyle w:val="L-2"/>
      </w:pPr>
      <w:r>
        <w:t>Parking and building safety lighting shall be required. All lighting shall conform to the Lighting Standards under Section 60-M.</w:t>
      </w:r>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4F6067BE" w14:textId="77777777" w:rsidR="00C6623E" w:rsidRDefault="00F67D10" w:rsidP="00F77595">
      <w:pPr>
        <w:pStyle w:val="L-2"/>
      </w:pPr>
      <w:r>
        <w:t>Outdoor shooting ranges, including trap, skeet and sporting clay facilities, shall be prohibited.</w:t>
      </w:r>
    </w:p>
    <w:p w14:paraId="3F902798" w14:textId="77777777" w:rsidR="00C6623E" w:rsidRDefault="00F67D10" w:rsidP="003D35E5">
      <w:pPr>
        <w:pStyle w:val="L-1"/>
        <w:numPr>
          <w:ilvl w:val="0"/>
          <w:numId w:val="352"/>
        </w:numPr>
      </w:pPr>
      <w:bookmarkStart w:id="348" w:name="HotelOrMotel."/>
      <w:r>
        <w:rPr>
          <w:rStyle w:val="None"/>
        </w:rPr>
        <w:t>Hotel or Motel</w:t>
      </w:r>
      <w:bookmarkEnd w:id="348"/>
    </w:p>
    <w:p w14:paraId="184BB97A" w14:textId="609D29CF" w:rsidR="00C6623E" w:rsidRDefault="00F67D10" w:rsidP="00F77595">
      <w:pPr>
        <w:pStyle w:val="L-2"/>
      </w:pPr>
      <w:r>
        <w:t xml:space="preserve">The density required for a hotel or motel shall be six thousand (6,000) square feet of lot area for each guest room provided. The maximum number of guest rooms shall not </w:t>
      </w:r>
      <w:r w:rsidRPr="008F1798">
        <w:t xml:space="preserve">exceed </w:t>
      </w:r>
      <w:r w:rsidRPr="00B93B40">
        <w:t>twenty five (25).</w:t>
      </w:r>
    </w:p>
    <w:p w14:paraId="2C174D32" w14:textId="77777777" w:rsidR="00C6623E" w:rsidRDefault="00F67D10" w:rsidP="00F77595">
      <w:pPr>
        <w:pStyle w:val="L-2"/>
      </w:pPr>
      <w:r>
        <w:t>All uses integral to the hotel or motel shall either be clearly accessory to the hotel or motel, or shall be permitted uses or special permit uses within the Zoning District in which the hotel or motel development is proposed.</w:t>
      </w:r>
    </w:p>
    <w:p w14:paraId="14F942C5" w14:textId="77777777" w:rsidR="00C6623E" w:rsidRDefault="00F67D10" w:rsidP="00F77595">
      <w:pPr>
        <w:pStyle w:val="L-2"/>
      </w:pPr>
      <w:r>
        <w:t>Integral accessory uses shall be limited to the following:</w:t>
      </w:r>
    </w:p>
    <w:p w14:paraId="39833D9C" w14:textId="77777777" w:rsidR="00C6623E" w:rsidRDefault="00F67D10" w:rsidP="00B93B40">
      <w:pPr>
        <w:pStyle w:val="L-3"/>
        <w:numPr>
          <w:ilvl w:val="0"/>
          <w:numId w:val="429"/>
        </w:numPr>
      </w:pPr>
      <w:r>
        <w:t>Meeting rooms;</w:t>
      </w:r>
    </w:p>
    <w:p w14:paraId="7ADF4C6E" w14:textId="77777777" w:rsidR="00C6623E" w:rsidRDefault="00F67D10" w:rsidP="00B93B40">
      <w:pPr>
        <w:pStyle w:val="L-3"/>
        <w:numPr>
          <w:ilvl w:val="0"/>
          <w:numId w:val="429"/>
        </w:numPr>
      </w:pPr>
      <w:r>
        <w:t>Restaurant (excluding a formula fast food establishment as defined in Section 20) and dining facilities serving either guests exclusively or the general public, provided that no music or other objectionable noise shall be audible beyond the boundaries of the lot on which the use is constructed;</w:t>
      </w:r>
    </w:p>
    <w:p w14:paraId="63841218" w14:textId="77777777" w:rsidR="00C6623E" w:rsidRDefault="00F67D10" w:rsidP="00B93B40">
      <w:pPr>
        <w:pStyle w:val="L-3"/>
        <w:numPr>
          <w:ilvl w:val="0"/>
          <w:numId w:val="429"/>
        </w:numPr>
      </w:pPr>
      <w:r>
        <w:t>Recreational facilities, such as swimming pools and tennis courts for guest use;</w:t>
      </w:r>
    </w:p>
    <w:p w14:paraId="5CB6FF8E" w14:textId="77777777" w:rsidR="00C6623E" w:rsidRDefault="00F67D10" w:rsidP="00B93B40">
      <w:pPr>
        <w:pStyle w:val="L-3"/>
        <w:numPr>
          <w:ilvl w:val="0"/>
          <w:numId w:val="429"/>
        </w:numPr>
      </w:pPr>
      <w:r>
        <w:t>Small personal service/retail shops fully within the hotel or motel and selling newspapers, magazines, small gifts, and similar items;</w:t>
      </w:r>
    </w:p>
    <w:p w14:paraId="7376C672" w14:textId="77777777" w:rsidR="00C6623E" w:rsidRDefault="00F67D10" w:rsidP="00B93B40">
      <w:pPr>
        <w:pStyle w:val="L-3"/>
        <w:numPr>
          <w:ilvl w:val="0"/>
          <w:numId w:val="429"/>
        </w:numPr>
      </w:pPr>
      <w:r>
        <w:t>One resident apartment;</w:t>
      </w:r>
    </w:p>
    <w:p w14:paraId="2EA7F7C7" w14:textId="77777777" w:rsidR="00C6623E" w:rsidRDefault="00F67D10" w:rsidP="00B93B40">
      <w:pPr>
        <w:pStyle w:val="L-3"/>
        <w:numPr>
          <w:ilvl w:val="0"/>
          <w:numId w:val="429"/>
        </w:numPr>
      </w:pPr>
      <w:r>
        <w:t>The vehicular entrance and exit to and from a hotel shall be located on a State or County highway;</w:t>
      </w:r>
    </w:p>
    <w:p w14:paraId="7CD96A93" w14:textId="77777777" w:rsidR="00C6623E" w:rsidRDefault="00F67D10" w:rsidP="00B93B40">
      <w:pPr>
        <w:pStyle w:val="L-3"/>
        <w:numPr>
          <w:ilvl w:val="0"/>
          <w:numId w:val="429"/>
        </w:numPr>
      </w:pPr>
      <w:r>
        <w:t>The vehicular entrance and exit to and from a motel shall be located on a State highway;</w:t>
      </w:r>
    </w:p>
    <w:p w14:paraId="3BDA8F13" w14:textId="77777777" w:rsidR="00C6623E" w:rsidRDefault="00F67D10" w:rsidP="00B93B40">
      <w:pPr>
        <w:pStyle w:val="L-3"/>
        <w:numPr>
          <w:ilvl w:val="0"/>
          <w:numId w:val="429"/>
        </w:numPr>
      </w:pPr>
      <w:r>
        <w:t xml:space="preserve">Outdoor public address systems and outdoor amplified music for a hotel or motel shall be prohibited.  </w:t>
      </w:r>
    </w:p>
    <w:p w14:paraId="10E565D5" w14:textId="77777777" w:rsidR="008F1798" w:rsidRDefault="00F67D10" w:rsidP="003D35E5">
      <w:pPr>
        <w:pStyle w:val="L-1"/>
        <w:numPr>
          <w:ilvl w:val="0"/>
          <w:numId w:val="352"/>
        </w:numPr>
        <w:rPr>
          <w:rStyle w:val="None"/>
        </w:rPr>
      </w:pPr>
      <w:bookmarkStart w:id="349" w:name="Cemetery."/>
      <w:r>
        <w:rPr>
          <w:rStyle w:val="None"/>
        </w:rPr>
        <w:t>Cemetery</w:t>
      </w:r>
      <w:bookmarkEnd w:id="349"/>
      <w:r w:rsidR="0010703E">
        <w:rPr>
          <w:rStyle w:val="None"/>
        </w:rPr>
        <w:t xml:space="preserve">. </w:t>
      </w:r>
    </w:p>
    <w:p w14:paraId="4FBB3897" w14:textId="24EF7197" w:rsidR="00C6623E" w:rsidRDefault="00F67D10" w:rsidP="00B93B40">
      <w:pPr>
        <w:pStyle w:val="L-1"/>
        <w:numPr>
          <w:ilvl w:val="0"/>
          <w:numId w:val="0"/>
        </w:numPr>
        <w:ind w:left="360"/>
      </w:pPr>
      <w:r>
        <w:t>Cemeteries shall be subject to approval by the Town Board.</w:t>
      </w:r>
    </w:p>
    <w:p w14:paraId="5C76E26E" w14:textId="77777777" w:rsidR="00C6623E" w:rsidRDefault="00F67D10" w:rsidP="003D35E5">
      <w:pPr>
        <w:pStyle w:val="L-1"/>
        <w:numPr>
          <w:ilvl w:val="0"/>
          <w:numId w:val="352"/>
        </w:numPr>
      </w:pPr>
      <w:bookmarkStart w:id="350" w:name="TelecommunicationsTowersAndFa"/>
      <w:r>
        <w:rPr>
          <w:rStyle w:val="None"/>
        </w:rPr>
        <w:lastRenderedPageBreak/>
        <w:t>Telecommunications Towers and Facilities</w:t>
      </w:r>
      <w:bookmarkEnd w:id="350"/>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in order to accommodate the growth of such facilities while protecting the public against any adverse impacts on aesthetic resources and public health, safety and welfare. </w:t>
      </w:r>
      <w:r w:rsidRPr="00465EEA">
        <w:rPr>
          <w:rFonts w:eastAsia="Goudy Old Style" w:cs="Goudy Old Style"/>
        </w:rPr>
        <w:br/>
      </w:r>
      <w:r w:rsidRPr="00465EEA">
        <w:rPr>
          <w:rFonts w:eastAsia="Goudy Old Style" w:cs="Goudy Old Style"/>
        </w:rPr>
        <w:br/>
      </w:r>
      <w:r>
        <w:t>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in order to further minimize adverse visual effects from telecommunications towers. These regulations are not intended to prohibit or have the effect of prohibiting the provision of personal wireless services, nor shall they be used to unreasonably discriminate among providers of functionally equivalent services consistent with current federal regulations.</w:t>
      </w:r>
    </w:p>
    <w:p w14:paraId="4B3E41AC" w14:textId="77777777" w:rsidR="00C6623E" w:rsidRDefault="00F67D10" w:rsidP="00F77595">
      <w:pPr>
        <w:pStyle w:val="L-2"/>
      </w:pPr>
      <w:r>
        <w:t>Applicants proposing to co-locate on a previously approved telecommunication tower do not require a Special Use Permit. Applicants are, however, subject to Site Plan Review and Approval in a reasonable period of time in accordance with Section 90 of this Zoning Law and the Federal Telecommunications Act, as amended.</w:t>
      </w:r>
    </w:p>
    <w:p w14:paraId="2E6A33A9" w14:textId="77777777" w:rsidR="00C6623E" w:rsidRDefault="00F67D10" w:rsidP="00F77595">
      <w:pPr>
        <w:pStyle w:val="L-2"/>
      </w:pPr>
      <w:r>
        <w:t>Except as provided in Section 80-D. herein, no telecommunication tower shall hereafter be erected, moved, reconstructed, changed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A substantial change occurs when the following is proposed:</w:t>
      </w:r>
    </w:p>
    <w:p w14:paraId="08903DDD" w14:textId="77777777" w:rsidR="00C6623E" w:rsidRDefault="00F67D10" w:rsidP="00F77595">
      <w:pPr>
        <w:pStyle w:val="L-2"/>
      </w:pPr>
      <w:r>
        <w:t>The mounting of antennas on a tower would increase tower height by more than ten percent (10%) of the tower height originally approved or constructed (whichever is less);</w:t>
      </w:r>
    </w:p>
    <w:p w14:paraId="20A1F7EA" w14:textId="77777777" w:rsidR="00C6623E" w:rsidRDefault="00F67D10" w:rsidP="00F77595">
      <w:pPr>
        <w:pStyle w:val="L-2"/>
      </w:pPr>
      <w:r>
        <w:t>The mounting of one (1) additional antenna array with separation from the nearest existing antenna of up to twenty feet (20’), if resulting tower height is increased by more than ten percent (10%) of the tower height originally approved or constructed;</w:t>
      </w:r>
    </w:p>
    <w:p w14:paraId="00B0A16E" w14:textId="77777777" w:rsidR="00C6623E" w:rsidRDefault="00F67D10" w:rsidP="00F77595">
      <w:pPr>
        <w:pStyle w:val="L-2"/>
      </w:pPr>
      <w:r>
        <w:t>The mounting of the proposed antenna may exceed the size limits set forth in this paragraph, if necessary, to avoid interference with existing antennas;</w:t>
      </w:r>
    </w:p>
    <w:p w14:paraId="132DAF23" w14:textId="77777777" w:rsidR="00C6623E" w:rsidRDefault="00F67D10" w:rsidP="00F77595">
      <w:pPr>
        <w:pStyle w:val="L-2"/>
      </w:pPr>
      <w:r>
        <w:t>The installation of additional equipment cabinets or shelters that would increase the overall dimension of the existing ground-based, rooftop, or other equipment compound. This includes but is not limited to the perimeter of existing security fencing or the height of the tallest existing element (e.g., top of ice bridge or shelter) as measured from surrounding grade or other markers;</w:t>
      </w:r>
    </w:p>
    <w:p w14:paraId="5AA491B4" w14:textId="77777777" w:rsidR="00C6623E" w:rsidRDefault="00F67D10" w:rsidP="00F77595">
      <w:pPr>
        <w:pStyle w:val="L-2"/>
      </w:pPr>
      <w:r>
        <w:lastRenderedPageBreak/>
        <w:t>The excavation outside the current tower site, defined as the current boundaries of the leased or owned property surrounding the tower and any access or utility easements currently related to the site;</w:t>
      </w:r>
    </w:p>
    <w:p w14:paraId="76769060" w14:textId="77777777" w:rsidR="00C6623E" w:rsidRDefault="00F67D10" w:rsidP="00F77595">
      <w:pPr>
        <w:pStyle w:val="L-2"/>
      </w:pPr>
      <w:r>
        <w:t>The installation of new or additional generators, resulting in increases to noise at the property line by more than ten percent (10%) above existing conditions;</w:t>
      </w:r>
    </w:p>
    <w:p w14:paraId="3D8D9D46" w14:textId="77777777" w:rsidR="00C6623E" w:rsidRDefault="00F67D10" w:rsidP="00F77595">
      <w:pPr>
        <w:pStyle w:val="L-2"/>
      </w:pPr>
      <w:r>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The Planning Board shall act on an application for a Special Use Permit within a reasonable period of time but shall not issue such Special Use Permit unless it finds that such facility:</w:t>
      </w:r>
    </w:p>
    <w:p w14:paraId="07963024" w14:textId="77777777" w:rsidR="00C6623E" w:rsidRDefault="00F67D10" w:rsidP="00F77595">
      <w:pPr>
        <w:pStyle w:val="L-2"/>
      </w:pPr>
      <w:r>
        <w:t>Is necessary to provide adequate service to locations that the applicant is not able to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Will be designed and constructed in a manner which minimizes visual impact to the greatest extent practicable, as determined through the SEQR review process; and</w:t>
      </w:r>
    </w:p>
    <w:p w14:paraId="55D6628C" w14:textId="77777777" w:rsidR="00C6623E" w:rsidRDefault="00F67D10" w:rsidP="00F77595">
      <w:pPr>
        <w:pStyle w:val="L-2"/>
      </w:pPr>
      <w:r>
        <w:t>Is the most appropriate site among those available within the technically feasible area for the location of a telecommunication facility.</w:t>
      </w:r>
    </w:p>
    <w:p w14:paraId="1C8F785E" w14:textId="77777777" w:rsidR="00C6623E" w:rsidRDefault="00F67D10" w:rsidP="00F77595">
      <w:pPr>
        <w:pStyle w:val="L-2"/>
      </w:pPr>
      <w:r>
        <w:t>Any change in ownership of the telecommunication tower shall be noticed to the Town Board and to the public at least 30 days prior to the change.</w:t>
      </w:r>
    </w:p>
    <w:p w14:paraId="47096A04" w14:textId="77777777" w:rsidR="00C6623E" w:rsidRDefault="00F67D10" w:rsidP="00F77595">
      <w:pPr>
        <w:pStyle w:val="L-2"/>
      </w:pPr>
      <w:r>
        <w:t>New telecommunication towers shall be designed to be structurally capable of accommodating shared use and co-location of other carriers.</w:t>
      </w:r>
    </w:p>
    <w:p w14:paraId="4F34FA50" w14:textId="77777777" w:rsidR="00C6623E" w:rsidRDefault="00F67D10" w:rsidP="00F77595">
      <w:pPr>
        <w:pStyle w:val="L-2"/>
      </w:pPr>
      <w:r>
        <w:t>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is considered the fall zone. Additional setbacks may be required by the Planning Board to provide for public safety.</w:t>
      </w:r>
    </w:p>
    <w:p w14:paraId="3E73A741" w14:textId="77777777" w:rsidR="00C6623E" w:rsidRDefault="00F67D10" w:rsidP="00F77595">
      <w:pPr>
        <w:pStyle w:val="L-2"/>
      </w:pPr>
      <w:r>
        <w:t>Telecommunication towers or attachments thereto shall be no higher than fifteen</w:t>
      </w:r>
    </w:p>
    <w:p w14:paraId="75E43A6F" w14:textId="77777777" w:rsidR="00C6623E" w:rsidRDefault="00F67D10" w:rsidP="00F77595">
      <w:pPr>
        <w:pStyle w:val="L-2"/>
      </w:pPr>
      <w:r>
        <w:t>feet (15’) above the average height of the existing tree canopy or buildings within three hundred feet (300’) of the proposed facility. If the height of a telecommunication tower or attachments thereto exceeds</w:t>
      </w:r>
      <w:r w:rsidRPr="00465EEA">
        <w:rPr>
          <w:color w:val="00B050"/>
        </w:rPr>
        <w:t xml:space="preserve"> </w:t>
      </w:r>
      <w:r>
        <w:t xml:space="preserve">fifteen feet (15’) above the average height of the existing tree canopy or buildings within three hundred feet (300’) of the proposed facility, the facility shall be camouflaged in accordance with Section 80-D.18.i. below. In no case </w:t>
      </w:r>
      <w:r>
        <w:lastRenderedPageBreak/>
        <w:t>shall a new telecommunication tower exceed seventy- five feet (75’) in height in locations where there is no existing tree canopy.</w:t>
      </w:r>
    </w:p>
    <w:p w14:paraId="4FA29BA6" w14:textId="77777777" w:rsidR="00C6623E" w:rsidRDefault="00F67D10" w:rsidP="00F77595">
      <w:pPr>
        <w:pStyle w:val="L-2"/>
      </w:pPr>
      <w:r>
        <w:t>All new telecommunication towers shall be designed to blend into the surrounding environment through the use of design and color except in such instances where color is dictated by Federal or State authorities, such as the Federal Aviation Administration.</w:t>
      </w:r>
    </w:p>
    <w:p w14:paraId="2C3A1BBA" w14:textId="77777777" w:rsidR="00C6623E" w:rsidRDefault="00F67D10" w:rsidP="00F77595">
      <w:pPr>
        <w:pStyle w:val="L-2"/>
      </w:pPr>
      <w:r>
        <w:rPr>
          <w:noProof/>
        </w:rPr>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lum/>
                      <a:alphaModFix/>
                    </a:blip>
                    <a:srcRect/>
                    <a:stretch>
                      <a:fillRect/>
                    </a:stretch>
                  </pic:blipFill>
                  <pic:spPr>
                    <a:xfrm>
                      <a:off x="0" y="0"/>
                      <a:ext cx="1828800" cy="2438247"/>
                    </a:xfrm>
                    <a:prstGeom prst="rect">
                      <a:avLst/>
                    </a:prstGeom>
                    <a:noFill/>
                    <a:ln>
                      <a:noFill/>
                      <a:prstDash/>
                    </a:ln>
                  </pic:spPr>
                </pic:pic>
              </a:graphicData>
            </a:graphic>
          </wp:anchor>
        </w:drawing>
      </w:r>
      <w:r>
        <w:t>The use of stealth technology to camouflage new telecommunication towers is required.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Mixed Use District. In wooded areas, new telecommunications towers shall be camouflaged to resemble or mimic a native coniferous species of tree as shown in the illustrative photograph. In open areas, new telecommunications towers shall be camouflaged by other means, such as new construction of a silo, flagpole, clock tower, or other innovative replication of a structure that would be consistent with the character of the community as determined by the Planning Board. A photograph of a tower camouflaged within a farm’s silo is shown.</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 xml:space="preserve">Vegetation. If a new telecommunication tower cannot be camouflaged from public viewing by design, it shall be surrounded by buffers of existing dense tree growth and understory vegetation in all directions to create an effective year-round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71">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">
                <v:shape id="Screen Shot 2017-01-26 at 10.38.21 AM.png" o:spid="_x0000_s1027" type="#_x0000_t75" style="position:absolute;width:20854;height:1695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">
                  <v:imagedata r:id="rId72"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&#13;&#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t>Other Structures. Equipment shelters and other accessory buildings used in support of the telecommunication towers shall be designed consistent with one of the following standards:</w:t>
      </w:r>
    </w:p>
    <w:p w14:paraId="30544C6B" w14:textId="77777777" w:rsidR="00C6623E" w:rsidRDefault="00F67D10" w:rsidP="00F77595">
      <w:pPr>
        <w:pStyle w:val="L-2"/>
      </w:pPr>
      <w:r>
        <w:t>Equipment shelters shall be located in underground vaults; or</w:t>
      </w:r>
    </w:p>
    <w:p w14:paraId="2D04690F" w14:textId="77777777" w:rsidR="00C6623E" w:rsidRDefault="00F67D10" w:rsidP="00F77595">
      <w:pPr>
        <w:pStyle w:val="L-2"/>
      </w:pPr>
      <w:r>
        <w:lastRenderedPageBreak/>
        <w:t>Equipment shelters shall be designed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t>Equipment shelters shall be camouflaged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Upon submission of an application for a Special Use Permit for a telecommunication tower, the Planning Board shall retain an independent consultant, at a reasonable rate to be paid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field deemed essential by the Planning Board.</w:t>
      </w:r>
    </w:p>
    <w:p w14:paraId="378E56FD" w14:textId="77777777" w:rsidR="00C6623E" w:rsidRDefault="00F67D10" w:rsidP="00F77595">
      <w:pPr>
        <w:pStyle w:val="L-2"/>
      </w:pPr>
      <w:r>
        <w:t>A Visual Impact Assessment shall be conducted, as part of the SEQR review process, in accordance with the DEC Policy document entitled “Assessing and Mitigating Visual Impacts”. Upon its evaluation of the information provided by the Visual Impact Assessment, the Planning Board may require the submission of a more detailed visual analysis. Such additional detailed analysis may include a "Zone of Visibility Map" in order to determine locations where the tower may be seen and a visual simulation as follows:</w:t>
      </w:r>
    </w:p>
    <w:p w14:paraId="6AAC07E4" w14:textId="77777777" w:rsidR="00C6623E" w:rsidRDefault="00F67D10" w:rsidP="00F77595">
      <w:pPr>
        <w:pStyle w:val="L-2"/>
      </w:pPr>
      <w:r>
        <w:t>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be photographed.</w:t>
      </w:r>
    </w:p>
    <w:p w14:paraId="64B7A9D1" w14:textId="77777777" w:rsidR="00C6623E" w:rsidRDefault="00F67D10" w:rsidP="00F77595">
      <w:pPr>
        <w:pStyle w:val="L-2"/>
      </w:pPr>
      <w:r>
        <w:t>Proposed (after installation) simulations. Each of the existing condition photographs shall have the proposed Telecommunication Tower superimposed on to it to show what would be seen from the key viewpoints if the proposed facility is built.</w:t>
      </w:r>
    </w:p>
    <w:p w14:paraId="74FA97A8" w14:textId="77777777" w:rsidR="00C6623E" w:rsidRDefault="00F67D10" w:rsidP="00F77595">
      <w:pPr>
        <w:pStyle w:val="L-2"/>
      </w:pPr>
      <w:r>
        <w:t>Within twenty one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be advertised in the official newspaper of the Town at seven (7) and fourteen (14) days prior to the tests. The applicant shall meet with the Planning Board prior to arranging for the balloon tests to review and agree upon acceptable dates, times and locations from which the photographs shall be taken.</w:t>
      </w:r>
    </w:p>
    <w:p w14:paraId="4C98F4FA" w14:textId="77777777" w:rsidR="00C6623E" w:rsidRDefault="00F67D10" w:rsidP="00F77595">
      <w:pPr>
        <w:pStyle w:val="L-2"/>
      </w:pPr>
      <w:r>
        <w:t>Any telecommunication facility that is not operated for a continuous period of twelve (12) months shall be considered abandoned, and the owner of the facility shall physically remove it within ninety (90) days of receipt of notice. “Physically remove” shall include, but not be limited to:</w:t>
      </w:r>
    </w:p>
    <w:p w14:paraId="22FAF8DB" w14:textId="77777777" w:rsidR="00C6623E" w:rsidRDefault="00F67D10" w:rsidP="00F77595">
      <w:pPr>
        <w:pStyle w:val="L-2"/>
      </w:pPr>
      <w:r>
        <w:t>Removal of antennas, mount, equipment shelters and security barriers from the subject property;</w:t>
      </w:r>
    </w:p>
    <w:p w14:paraId="1129C1D4" w14:textId="77777777" w:rsidR="00C6623E" w:rsidRDefault="00F67D10" w:rsidP="00F77595">
      <w:pPr>
        <w:pStyle w:val="L-2"/>
      </w:pPr>
      <w:r>
        <w:lastRenderedPageBreak/>
        <w:t>Proper disposal of the waste materials from the site in accordance with local and State solid waste disposal regulations;</w:t>
      </w:r>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Adequate and sufficient liability insurance shall be maintained during the construction period and throughout the life of any telecommunication tower erected within the Town of Taghkanic. The minimum acceptable amount of liability insurance shall be established by the Planning Board in its review of the application for Special Use Permit.</w:t>
      </w:r>
    </w:p>
    <w:p w14:paraId="1599343A" w14:textId="77777777" w:rsidR="00C6623E" w:rsidRDefault="00F67D10" w:rsidP="00F77595">
      <w:pPr>
        <w:pStyle w:val="L-2"/>
      </w:pPr>
      <w:r>
        <w:t>Upon initial issuance of a Special Use Permit for a new telecommunication tower, the new facility shall be put into operation within two (2) years of approval of the Special Use Permit. If the tower is not constructed within this time frame, the Special Use Permit shall expire.</w:t>
      </w:r>
    </w:p>
    <w:p w14:paraId="31754566" w14:textId="77777777" w:rsidR="00C6623E" w:rsidRDefault="00F67D10" w:rsidP="00F77595">
      <w:pPr>
        <w:pStyle w:val="L-2"/>
      </w:pPr>
      <w:r>
        <w:t>A Special Use Permit issued for any new telecommunication tower shall be valid for five (5) years. At the end of that time period, the telecommunication tower shall be removed by the carrier or a new Special Use Permit shall be required.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351" w:name="FarmIndustry."/>
      <w:r>
        <w:rPr>
          <w:rStyle w:val="None"/>
        </w:rPr>
        <w:t>Farm Industry</w:t>
      </w:r>
      <w:bookmarkEnd w:id="351"/>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t>The scale of the farm industry shall be clearly subordinate to the farm operation and must be discontinued immediately upon cessation of the farm operation unless otherwise authorized as a permitted principal, special permit use, or accessory use.</w:t>
      </w:r>
    </w:p>
    <w:p w14:paraId="1264675F" w14:textId="77777777" w:rsidR="00C6623E" w:rsidRDefault="00F67D10" w:rsidP="00F77595">
      <w:pPr>
        <w:pStyle w:val="L-2"/>
      </w:pPr>
      <w:r>
        <w:t>The farm industry shall be conducted through the primary use of buildings, equipment and other facilities integral to the farm operation.</w:t>
      </w:r>
    </w:p>
    <w:p w14:paraId="30DE5E6F" w14:textId="77777777" w:rsidR="00C6623E" w:rsidRDefault="00F67D10" w:rsidP="00F77595">
      <w:pPr>
        <w:pStyle w:val="L-2"/>
      </w:pPr>
      <w:r>
        <w:t>The farm industry shall be operated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lastRenderedPageBreak/>
        <w:t>Marine, recreational vehicle, and historic automobile seasonal storage shall be in fully enclosed structures.</w:t>
      </w:r>
    </w:p>
    <w:p w14:paraId="7D5E19EC" w14:textId="77777777" w:rsidR="00C6623E" w:rsidRDefault="00F67D10" w:rsidP="003D35E5">
      <w:pPr>
        <w:pStyle w:val="L-3"/>
        <w:numPr>
          <w:ilvl w:val="0"/>
          <w:numId w:val="357"/>
        </w:numPr>
      </w:pPr>
      <w:r>
        <w:t>As a condition precedent to the granting of the Special Use Permit for a permitted farm industry use, the farm owner shall specifically acknowledge, in writing, the specific condition that the accessory farm industry use shall cease operation 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352" w:name="Hostel."/>
      <w:r>
        <w:rPr>
          <w:rStyle w:val="None"/>
        </w:rPr>
        <w:t>Hostel</w:t>
      </w:r>
      <w:bookmarkEnd w:id="352"/>
    </w:p>
    <w:p w14:paraId="3903C635" w14:textId="77777777" w:rsidR="00C6623E" w:rsidRDefault="00F67D10" w:rsidP="00F77595">
      <w:pPr>
        <w:pStyle w:val="L-2"/>
      </w:pPr>
      <w:r>
        <w:t>The length of stay by a guest shall not exceed two (2) weeks.</w:t>
      </w:r>
    </w:p>
    <w:p w14:paraId="60D7AE3A" w14:textId="24E92E53" w:rsidR="00C6623E" w:rsidRDefault="00F67D10" w:rsidP="00F77595">
      <w:pPr>
        <w:pStyle w:val="L-2"/>
      </w:pPr>
      <w:r>
        <w:t>Sleeping arrangements in a hostel are dormitory-style, with no fewer than four (4) beds in a room and bath facilities typically shared by multiple rooms.  A minimum of forty (40) square feet per bed is required in each sleeping room.  The total number of beds shall not exceed twenty (20).</w:t>
      </w:r>
    </w:p>
    <w:p w14:paraId="4D43D224" w14:textId="77777777" w:rsidR="00C6623E" w:rsidRDefault="00F67D10" w:rsidP="00F77595">
      <w:pPr>
        <w:pStyle w:val="L-2"/>
      </w:pPr>
      <w:r>
        <w:t>There shall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All hostel uses within a Designated Historic Building shall be contained within existing structures. Designated Historic Buildings are those buildings that have been designated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353" w:name="AdultUsePassive."/>
      <w:r>
        <w:rPr>
          <w:rStyle w:val="None"/>
        </w:rPr>
        <w:t>Adult Use, Passive</w:t>
      </w:r>
      <w:bookmarkEnd w:id="353"/>
    </w:p>
    <w:p w14:paraId="55640ACA" w14:textId="3E7AF06A" w:rsidR="00C6623E" w:rsidRDefault="00F67D10" w:rsidP="00700C27">
      <w:pPr>
        <w:pStyle w:val="RFComment"/>
      </w:pPr>
      <w:r w:rsidRPr="00465EEA">
        <w:rPr>
          <w:rStyle w:val="None"/>
          <w:b/>
          <w:bCs/>
        </w:rPr>
        <w:t xml:space="preserve">[RF: </w:t>
      </w:r>
      <w:r>
        <w:t>The initial SUP is limited to one year, thereafter three years. Once a use is established, they can claim a vested right to the use and the time limitations may be challenged. The intent of this section is, however, understood.]</w:t>
      </w:r>
      <w:r w:rsidR="001C5BCC">
        <w:t xml:space="preserve"> </w:t>
      </w:r>
      <w:r w:rsidR="001C5BCC" w:rsidRPr="00453D1B">
        <w:rPr>
          <w:color w:val="EE0000"/>
        </w:rPr>
        <w:t>[OK, got it</w:t>
      </w:r>
      <w:r w:rsidR="001C5BCC">
        <w:rPr>
          <w:color w:val="EE0000"/>
        </w:rPr>
        <w:t>; consider removing this entire section; reason t was included intially was b/c consultant needed to include it to prevent a future challenge.]</w:t>
      </w:r>
      <w:r w:rsidR="00DE4BFC">
        <w:rPr>
          <w:color w:val="EE0000"/>
        </w:rPr>
        <w:t xml:space="preserve">  </w:t>
      </w:r>
      <w:r w:rsidR="00DE4BFC" w:rsidRPr="00B93B40">
        <w:rPr>
          <w:color w:val="00B050"/>
        </w:rPr>
        <w:t>The regulations are quite limiting to start with, and I think it is unlikely that such a use would be necessary in today’s world when you can see it all on your computer in the comfort of your own home.  That said, if there is any concern about the one-year initial permit and 3-year renewal periods being challenged, we could just take out k. through n. since I can’t imagine that such a business would ever put down roots in Taghkanic and, if they did, would probably never make enough money to keep the lights on.</w:t>
      </w:r>
      <w:r w:rsidR="00DE4BFC" w:rsidRPr="00DE4BFC">
        <w:rPr>
          <w:color w:val="EE0000"/>
        </w:rPr>
        <w:t xml:space="preserve">   </w:t>
      </w:r>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F77595">
      <w:pPr>
        <w:pStyle w:val="L-2"/>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F77595">
      <w:pPr>
        <w:pStyle w:val="L-2"/>
      </w:pPr>
      <w:r>
        <w:t>No building containing a passive adult use shall be located within one thousand feet (1,000’) of any lot or parcel on which a public or private school, house of worship, day-</w:t>
      </w:r>
      <w:r>
        <w:lastRenderedPageBreak/>
        <w:t>care use, park, existing playground or recreational facility open to the general public is located.</w:t>
      </w:r>
    </w:p>
    <w:p w14:paraId="5BE60454" w14:textId="77777777" w:rsidR="00C6623E" w:rsidRDefault="00F67D10" w:rsidP="00F77595">
      <w:pPr>
        <w:pStyle w:val="L-2"/>
      </w:pPr>
      <w:r>
        <w:t>In determining location requirements pursuant to this Section, all required distances shall be measured from the nearest lot line of the lots or parcels containing any of the uses, to the nearest part of the building in which the passive adult use is proposed to be located.</w:t>
      </w:r>
    </w:p>
    <w:p w14:paraId="2240FDAF" w14:textId="77777777" w:rsidR="00C6623E" w:rsidRDefault="00F67D10" w:rsidP="00F77595">
      <w:pPr>
        <w:pStyle w:val="L-2"/>
      </w:pPr>
      <w:r>
        <w:t>That no more than one (1) passive adult use shall be located on any lot and the total floor area devoted to the passive adult use shall not exceed twenty-five hundred (2,500) square feet.</w:t>
      </w:r>
    </w:p>
    <w:p w14:paraId="3250DD05" w14:textId="77777777" w:rsidR="00C6623E" w:rsidRDefault="00F67D10" w:rsidP="00F77595">
      <w:pPr>
        <w:pStyle w:val="L-2"/>
      </w:pPr>
      <w:r>
        <w:t>The entrance and exit to and from a passive adult use shall be located on a State highway.</w:t>
      </w:r>
    </w:p>
    <w:p w14:paraId="633BD65E" w14:textId="77777777" w:rsidR="00C6623E" w:rsidRDefault="00F67D10" w:rsidP="00F77595">
      <w:pPr>
        <w:pStyle w:val="L-2"/>
      </w:pPr>
      <w:r>
        <w:t>That the passive adult use complies with all applicable area and bulk regulations set forth in this Zoning Law, in addition to the requirements herein. Compliance with the minimum distance requirements set forth in Section 80-D.21.a., above, with respect to separation from other uses, is a condition precedent to the classification of passive adult use as a Special Use Permit use with the Town. In the event that any reduction in such minimum distance is proposed, such variance shall be considered a Use Variance.</w:t>
      </w:r>
    </w:p>
    <w:p w14:paraId="099BADEB" w14:textId="77777777" w:rsidR="00C6623E" w:rsidRDefault="00F67D10" w:rsidP="00F77595">
      <w:pPr>
        <w:pStyle w:val="L-2"/>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F77595">
      <w:pPr>
        <w:pStyle w:val="L-2"/>
      </w:pPr>
      <w:r>
        <w:t>That the proposed site plan avoids, minimizes or mitigates any demonstrated or potential impact of the proposed use upon community services, including but not limited to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F77595">
      <w:pPr>
        <w:pStyle w:val="L-2"/>
      </w:pPr>
      <w:r>
        <w:t>That the proposed use avoids, minimizes or mitigates any reasonably foreseeable cumulative effects on the character of the community and adjoining properties, taking 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That the duration of a Special Use Permit issued by the Planning Board for a passive adult use shall conform to the following requirements:</w:t>
      </w:r>
    </w:p>
    <w:p w14:paraId="0AED4DE2" w14:textId="77777777" w:rsidR="00C6623E" w:rsidRDefault="00F67D10" w:rsidP="00F77595">
      <w:pPr>
        <w:pStyle w:val="L-2"/>
      </w:pPr>
      <w:r>
        <w:t>A Special Use Permit issued pursuant to this Section shall initially be valid for one (1) year from the date of issuance.</w:t>
      </w:r>
    </w:p>
    <w:p w14:paraId="4CD19152" w14:textId="77777777" w:rsidR="00C6623E" w:rsidRDefault="00F67D10" w:rsidP="00F77595">
      <w:pPr>
        <w:pStyle w:val="L-2"/>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F77595">
      <w:pPr>
        <w:pStyle w:val="L-2"/>
      </w:pPr>
      <w:r>
        <w:t>The duration of such renewal may be established by the Planning Board, in its sole discretion, but shall not exceed three (3) years.</w:t>
      </w:r>
    </w:p>
    <w:p w14:paraId="66D6D93C" w14:textId="77777777" w:rsidR="00C6623E" w:rsidRDefault="00F67D10" w:rsidP="003D35E5">
      <w:pPr>
        <w:pStyle w:val="L-1"/>
        <w:numPr>
          <w:ilvl w:val="0"/>
          <w:numId w:val="352"/>
        </w:numPr>
      </w:pPr>
      <w:bookmarkStart w:id="354" w:name="GasolineFillingStationConveni"/>
      <w:r>
        <w:rPr>
          <w:rStyle w:val="None"/>
        </w:rPr>
        <w:lastRenderedPageBreak/>
        <w:t>Gasoline Filling Station/Convenience Store</w:t>
      </w:r>
      <w:bookmarkEnd w:id="354"/>
    </w:p>
    <w:p w14:paraId="5B58C2BD" w14:textId="77777777" w:rsidR="00C6623E" w:rsidRDefault="00F67D10" w:rsidP="00F77595">
      <w:pPr>
        <w:pStyle w:val="L-2"/>
      </w:pPr>
      <w:r>
        <w:t>A gasoline filling station may include a convenience store up to two thousand (2,000) square feet in size, for the sale of food and similar convenience goods.</w:t>
      </w:r>
    </w:p>
    <w:p w14:paraId="7733B4BC" w14:textId="77777777" w:rsidR="00C6623E" w:rsidRDefault="00F67D10" w:rsidP="00F77595">
      <w:pPr>
        <w:pStyle w:val="L-2"/>
      </w:pPr>
      <w:r>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t>Gasoline filling stations shall be limited to four (4) gasoline pump stations as defined herein, each located in a secondary position to the principal building. Electric vehicle charging stations are not limited in number and may be placed adjoining any parking space.</w:t>
      </w:r>
    </w:p>
    <w:p w14:paraId="21115E9A" w14:textId="2960A65E" w:rsidR="00C6623E" w:rsidRDefault="00F67D10" w:rsidP="00F77595">
      <w:pPr>
        <w:pStyle w:val="L-2"/>
      </w:pPr>
      <w:r w:rsidRPr="00E8560D">
        <w:t>The station or facility shall</w:t>
      </w:r>
      <w:r w:rsidRPr="006266F7">
        <w:t xml:space="preserve"> blend in with the surrounding </w:t>
      </w:r>
      <w:r w:rsidRPr="00E8560D">
        <w:t>architecture</w:t>
      </w:r>
      <w:r>
        <w:t xml:space="preserve"> of the community in building and roof forms, window proportions, materials, colors and details.  All four (4) sides of the building shall be designed with windows and other architectural features to avoid visible blank walls.  The canopy structure shall be coordinated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Pedestrian entrances should be provided on the road side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Gasoline or flammable oils in bulk shall be stored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5FAFB90C" w:rsidR="00C6623E" w:rsidRPr="00E8560D" w:rsidRDefault="00F67D10" w:rsidP="00F77595">
      <w:pPr>
        <w:pStyle w:val="L-2"/>
      </w:pPr>
      <w:r>
        <w:t xml:space="preserve">In addition to other landscaping requirements established by this Zoning Law, suitable year-round buffering and landscaping shall be provided in rear and side </w:t>
      </w:r>
      <w:r w:rsidRPr="00E8560D">
        <w:t>yards</w:t>
      </w:r>
      <w:r w:rsidR="00E8560D" w:rsidRPr="006266F7">
        <w:t xml:space="preserve">, </w:t>
      </w:r>
      <w:r w:rsidRPr="006266F7">
        <w:t>as needed.</w:t>
      </w:r>
    </w:p>
    <w:p w14:paraId="71750882" w14:textId="77777777" w:rsidR="00C6623E" w:rsidRDefault="00F67D10" w:rsidP="00F77595">
      <w:pPr>
        <w:pStyle w:val="L-2"/>
      </w:pPr>
      <w:r>
        <w:t xml:space="preserve">Products and merchandise sold at the Gasoline Filling Station/Convenience Store may be displayed in outdoor areas during business hours. Such displays shall not impede pedestrian or vehicular traffic.  </w:t>
      </w:r>
    </w:p>
    <w:p w14:paraId="31D46381" w14:textId="77777777" w:rsidR="00C6623E" w:rsidRDefault="00F67D10" w:rsidP="00F77595">
      <w:pPr>
        <w:pStyle w:val="L-2"/>
      </w:pPr>
      <w:r>
        <w:t xml:space="preserve">There shall be </w:t>
      </w:r>
      <w:r w:rsidRPr="00097A41">
        <w:t xml:space="preserve">no outdoor storage of materials or products </w:t>
      </w:r>
      <w:r w:rsidRPr="006266F7">
        <w:t>that are not offered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37E50614" w14:textId="77777777" w:rsidR="00EF594B" w:rsidRDefault="00F67D10" w:rsidP="003D35E5">
      <w:pPr>
        <w:pStyle w:val="L-1"/>
        <w:numPr>
          <w:ilvl w:val="0"/>
          <w:numId w:val="352"/>
        </w:numPr>
        <w:rPr>
          <w:rStyle w:val="None"/>
        </w:rPr>
      </w:pPr>
      <w:bookmarkStart w:id="355" w:name="Inn."/>
      <w:r>
        <w:rPr>
          <w:rStyle w:val="None"/>
        </w:rPr>
        <w:t>Inn</w:t>
      </w:r>
      <w:bookmarkEnd w:id="355"/>
      <w:r w:rsidR="00E61E9E">
        <w:rPr>
          <w:rStyle w:val="None"/>
        </w:rPr>
        <w:t xml:space="preserve">. </w:t>
      </w:r>
    </w:p>
    <w:p w14:paraId="5BF76CF3" w14:textId="62DC48E3" w:rsidR="00C6623E" w:rsidRDefault="00F67D10" w:rsidP="00B93B40">
      <w:pPr>
        <w:pStyle w:val="L-1"/>
        <w:numPr>
          <w:ilvl w:val="0"/>
          <w:numId w:val="0"/>
        </w:numPr>
        <w:ind w:left="360"/>
      </w:pPr>
      <w:r>
        <w:t xml:space="preserve">The minimum number of guest rooms in an Inn shall be six (6) and the maximum number of guest rooms in an Inn shall be ten (10). </w:t>
      </w:r>
      <w:r w:rsidRPr="00E43715">
        <w:rPr>
          <w:color w:val="0070C0"/>
        </w:rPr>
        <w:t xml:space="preserve"> </w:t>
      </w:r>
    </w:p>
    <w:p w14:paraId="3E1B94DF" w14:textId="77777777" w:rsidR="00C6623E" w:rsidRDefault="00F67D10" w:rsidP="003D35E5">
      <w:pPr>
        <w:pStyle w:val="L-1"/>
        <w:numPr>
          <w:ilvl w:val="0"/>
          <w:numId w:val="352"/>
        </w:numPr>
      </w:pPr>
      <w:bookmarkStart w:id="356" w:name="PublicUtility."/>
      <w:r>
        <w:lastRenderedPageBreak/>
        <w:t>Public Utility</w:t>
      </w:r>
      <w:bookmarkEnd w:id="356"/>
    </w:p>
    <w:p w14:paraId="432B0CBF" w14:textId="77777777" w:rsidR="00C6623E" w:rsidRDefault="00F67D10" w:rsidP="00F77595">
      <w:pPr>
        <w:pStyle w:val="L-2"/>
      </w:pPr>
      <w:r>
        <w:t>Public utilities shall be subject to such additional conditions as the Planning Board may impose in order to protect and promote the health, safety and general welfare of the community and the character of the neighborhood in which the proposed structure or facility is to be constructed.</w:t>
      </w:r>
    </w:p>
    <w:p w14:paraId="6594DE24" w14:textId="77777777" w:rsidR="00C6623E" w:rsidRDefault="00F67D10" w:rsidP="00F77595">
      <w:pPr>
        <w:pStyle w:val="L-2"/>
      </w:pPr>
      <w:r>
        <w:t>Any public utility use, including natural gas or other fossil fuel extraction or infrastructure, which is noxious or offensive by reason of emission of odor, dust, noise, glare, smoke, 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357" w:name="SchoolsPublicOrPrivate."/>
      <w:r>
        <w:t>Schools, Public or Private</w:t>
      </w:r>
      <w:bookmarkEnd w:id="357"/>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73"/>
          <w:footerReference w:type="default" r:id="rId74"/>
          <w:headerReference w:type="first" r:id="rId75"/>
          <w:footerReference w:type="first" r:id="rId76"/>
          <w:pgSz w:w="12240" w:h="15840"/>
          <w:pgMar w:top="1440" w:right="1440" w:bottom="1836" w:left="1440" w:header="576" w:footer="893" w:gutter="0"/>
          <w:cols w:space="720"/>
          <w:titlePg/>
        </w:sectPr>
      </w:pPr>
      <w:r>
        <w:t>The maximum number of students shall be fifty (50).</w:t>
      </w:r>
      <w:bookmarkStart w:id="358" w:name="_Section_90_-"/>
    </w:p>
    <w:p w14:paraId="03B3ED71" w14:textId="77777777" w:rsidR="00C6623E" w:rsidRPr="00C470E7" w:rsidRDefault="00F67D10">
      <w:pPr>
        <w:pStyle w:val="Heading1"/>
      </w:pPr>
      <w:hyperlink w:anchor="TOC" w:history="1">
        <w:bookmarkStart w:id="359" w:name="_Toc219549433"/>
        <w:bookmarkStart w:id="360" w:name="Back"/>
        <w:bookmarkStart w:id="361" w:name="_Toc213074277"/>
        <w:bookmarkStart w:id="362" w:name="_Toc212992822"/>
        <w:bookmarkEnd w:id="358"/>
        <w:r w:rsidRPr="00C470E7">
          <w:t>Section 90 - Site Plan Review and Approval</w:t>
        </w:r>
        <w:bookmarkEnd w:id="359"/>
      </w:hyperlink>
      <w:bookmarkEnd w:id="360"/>
      <w:bookmarkEnd w:id="361"/>
      <w:bookmarkEnd w:id="362"/>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363" w:name="_Toc219549434"/>
      <w:r>
        <w:t>90-A.</w:t>
      </w:r>
      <w:r>
        <w:tab/>
      </w:r>
      <w:bookmarkStart w:id="364" w:name="A"/>
      <w:r>
        <w:t>Purpose</w:t>
      </w:r>
      <w:bookmarkEnd w:id="364"/>
      <w:r>
        <w:t>s</w:t>
      </w:r>
      <w:bookmarkEnd w:id="363"/>
    </w:p>
    <w:p w14:paraId="1AEAA2BA" w14:textId="77777777" w:rsidR="00C6623E" w:rsidRDefault="00F67D10" w:rsidP="00C470E7">
      <w:r>
        <w:t>The purpose of this Section is to provide regulations governing the applicability,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are designed to ensure that the use will be in harmony with the appropriate and orderly development of the district in which it is proposed, and that its impacts can be mitigated by compliance with reasonable conditions. The regulations are also designed to ensure that new and existing development conforms with the Town’s planning goals and objectives, as expressed in its </w:t>
      </w:r>
      <w:r>
        <w:rPr>
          <w:rStyle w:val="None"/>
          <w:rFonts w:ascii="Helvetica" w:hAnsi="Helvetica"/>
          <w:iCs/>
        </w:rPr>
        <w:t>Comprehensive Plan</w:t>
      </w:r>
      <w:r>
        <w:t>, thereby protecting the natural, cultural, historic and rural landscapes and aesthetic qualities of the Town.</w:t>
      </w:r>
    </w:p>
    <w:p w14:paraId="3CFD62A8" w14:textId="77777777" w:rsidR="00C6623E" w:rsidRDefault="00F67D10" w:rsidP="001A6C5C">
      <w:pPr>
        <w:pStyle w:val="Heading2"/>
      </w:pPr>
      <w:bookmarkStart w:id="365" w:name="_Toc219549435"/>
      <w:r>
        <w:t>90-B.</w:t>
      </w:r>
      <w:r>
        <w:tab/>
      </w:r>
      <w:bookmarkStart w:id="366" w:name="B"/>
      <w:r>
        <w:t>Site Plan Review and Approval Required</w:t>
      </w:r>
      <w:bookmarkEnd w:id="365"/>
      <w:bookmarkEnd w:id="366"/>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E72F19" w:rsidR="00C6623E" w:rsidRDefault="00F67D10" w:rsidP="006266F7">
      <w:pPr>
        <w:pStyle w:val="Heading2"/>
      </w:pPr>
      <w:bookmarkStart w:id="367" w:name="_Toc219549436"/>
      <w:r>
        <w:lastRenderedPageBreak/>
        <w:t>90-C.</w:t>
      </w:r>
      <w:r>
        <w:tab/>
      </w:r>
      <w:bookmarkStart w:id="368" w:name="C"/>
      <w:r>
        <w:t>Uses Subject to Site Plan Review and Approval</w:t>
      </w:r>
      <w:bookmarkEnd w:id="367"/>
      <w:bookmarkEnd w:id="368"/>
    </w:p>
    <w:p w14:paraId="03B4451F" w14:textId="77777777" w:rsidR="00C6623E" w:rsidRDefault="00F67D10" w:rsidP="003D35E5">
      <w:pPr>
        <w:pStyle w:val="L-1"/>
        <w:numPr>
          <w:ilvl w:val="0"/>
          <w:numId w:val="358"/>
        </w:numPr>
      </w:pPr>
      <w:r>
        <w:t xml:space="preserve">All uses that require a Special Use Permit as cited in the “District Schedule of Use Regulations” and accessory uses to special permit uses, or as identified herein, shall be subject to Site Plan Review and Approval.  </w:t>
      </w:r>
    </w:p>
    <w:p w14:paraId="35CC6EFC" w14:textId="77777777" w:rsidR="00C6623E" w:rsidRDefault="00F67D10" w:rsidP="003D35E5">
      <w:pPr>
        <w:pStyle w:val="L-1"/>
        <w:numPr>
          <w:ilvl w:val="0"/>
          <w:numId w:val="358"/>
        </w:numPr>
      </w:pPr>
      <w:r>
        <w:t>Single-family and two-family dwellings are not subject to Site Plan Review and Approval.  Agriculture, forestry and conservation uses are subject to Limited Site Plan Review and Approval.</w:t>
      </w:r>
    </w:p>
    <w:p w14:paraId="7ECA8047" w14:textId="77777777" w:rsidR="00C6623E" w:rsidRDefault="00F67D10" w:rsidP="003D35E5">
      <w:pPr>
        <w:pStyle w:val="L-1"/>
        <w:numPr>
          <w:ilvl w:val="0"/>
          <w:numId w:val="358"/>
        </w:numPr>
      </w:pPr>
      <w:r w:rsidRPr="00E443A4">
        <w:t>Site Plan Review and Approval shall be required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rsidP="006266F7">
      <w:pPr>
        <w:pStyle w:val="L-3"/>
        <w:numPr>
          <w:ilvl w:val="0"/>
          <w:numId w:val="397"/>
        </w:numPr>
      </w:pPr>
      <w:r>
        <w:t>For any development or physical alteration of lands lying within the Town of Taghkanic Flood Hazard Zone areas, as defined by the Federal Emergency Management Agency (FEMA);</w:t>
      </w:r>
    </w:p>
    <w:p w14:paraId="5EF35A78" w14:textId="405213D7" w:rsidR="00C6623E" w:rsidRDefault="00F67D10" w:rsidP="006266F7">
      <w:pPr>
        <w:pStyle w:val="L-3"/>
        <w:numPr>
          <w:ilvl w:val="0"/>
          <w:numId w:val="397"/>
        </w:numPr>
      </w:pPr>
      <w:r>
        <w:t xml:space="preserve">For lands lying within an identified local historic district, or a </w:t>
      </w:r>
      <w:r w:rsidRPr="00BE5670">
        <w:rPr>
          <w:color w:val="000000"/>
        </w:rPr>
        <w:t>site containing an identified local historic building or historic structure</w:t>
      </w:r>
      <w:r>
        <w:t>, or within sites that are contiguous or substantially contiguous with such historic resources;</w:t>
      </w:r>
    </w:p>
    <w:p w14:paraId="38E28676" w14:textId="27CFE3E4" w:rsidR="00C6623E" w:rsidRDefault="00F67D10" w:rsidP="006266F7">
      <w:pPr>
        <w:pStyle w:val="L-3"/>
        <w:numPr>
          <w:ilvl w:val="0"/>
          <w:numId w:val="397"/>
        </w:numPr>
      </w:pPr>
      <w:r>
        <w:t>With the exception of agriculture, forestry</w:t>
      </w:r>
      <w:r w:rsidR="00FD3B6D">
        <w:t>,</w:t>
      </w:r>
      <w:r>
        <w:t xml:space="preserve"> and conservation uses</w:t>
      </w:r>
      <w:r w:rsidR="00FD3B6D">
        <w:t xml:space="preserve"> -</w:t>
      </w:r>
      <w:r>
        <w:t xml:space="preserve"> lands lying within a scenic viewshed or adjacent to a scenic road corridor as may be officially designated by the Town of Taghkanic and/or a County, State or Federal agency;</w:t>
      </w:r>
    </w:p>
    <w:p w14:paraId="654D20AD" w14:textId="0EC4867C" w:rsidR="00C6623E" w:rsidRDefault="00F67D10" w:rsidP="006266F7">
      <w:pPr>
        <w:pStyle w:val="L-3"/>
        <w:numPr>
          <w:ilvl w:val="0"/>
          <w:numId w:val="397"/>
        </w:numPr>
      </w:pPr>
      <w:r>
        <w:t xml:space="preserve">For lands designated for future trails and lands designated for parks or trails on the Official Town Map, if adopted, or in the Town of Taghkanic </w:t>
      </w:r>
      <w:r w:rsidRPr="00BE5670">
        <w:rPr>
          <w:i/>
          <w:iCs/>
        </w:rPr>
        <w:t>Comprehensive Plan.</w:t>
      </w:r>
    </w:p>
    <w:p w14:paraId="16058623" w14:textId="6D6671ED" w:rsidR="00C6623E" w:rsidRDefault="00F67D10" w:rsidP="00F77595">
      <w:pPr>
        <w:pStyle w:val="L-2"/>
      </w:pPr>
      <w:r>
        <w:t>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compliance.</w:t>
      </w:r>
    </w:p>
    <w:p w14:paraId="71C974FB" w14:textId="0E2D719C" w:rsidR="00C6623E" w:rsidRDefault="00F67D10" w:rsidP="00F77595">
      <w:pPr>
        <w:pStyle w:val="L-2"/>
      </w:pPr>
      <w:r>
        <w:t xml:space="preserve">An amendment to a previously approved Site Plan Review and Approval where there is an increase in the volume of traffic or space devoted to parking, </w:t>
      </w:r>
      <w:r>
        <w:rPr>
          <w:color w:val="000000"/>
        </w:rPr>
        <w:t>or increased demands on water supply, sanitary sewage disposal, stormwater management, and zoning compliance.</w:t>
      </w:r>
    </w:p>
    <w:p w14:paraId="1B07A276" w14:textId="77777777" w:rsidR="00C6623E" w:rsidRDefault="00F67D10" w:rsidP="00F77595">
      <w:pPr>
        <w:pStyle w:val="L-2"/>
      </w:pPr>
      <w:r>
        <w:t>For all uses that require Site Plan Review and Approval and site modifications undertaken to comply with the requirements of the Columbia County Health Department, New York State Department of Transportation, the New York State Department of Environmental Conservation, or any other agency or jurisdiction.</w:t>
      </w:r>
    </w:p>
    <w:p w14:paraId="3092B5CA" w14:textId="006C1F5B" w:rsidR="00C6623E" w:rsidRDefault="00F67D10" w:rsidP="00F77595">
      <w:pPr>
        <w:pStyle w:val="L-2"/>
      </w:pPr>
      <w:r>
        <w:t xml:space="preserve">Site Plan Review and Approval shall be required for any development which is the functional equivalent of a land </w:t>
      </w:r>
      <w:r w:rsidR="00367909">
        <w:t>subdivision,</w:t>
      </w:r>
      <w:r>
        <w:t xml:space="preserve"> but which is structured for ownership </w:t>
      </w:r>
      <w:r>
        <w:lastRenderedPageBreak/>
        <w:t>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369" w:name="_Toc219549437"/>
      <w:r>
        <w:t>90-D</w:t>
      </w:r>
      <w:r w:rsidR="00DD19A1">
        <w:t>.</w:t>
      </w:r>
      <w:r>
        <w:tab/>
      </w:r>
      <w:bookmarkStart w:id="370" w:name="D"/>
      <w:r>
        <w:t>Sketch Plan Conference</w:t>
      </w:r>
      <w:bookmarkEnd w:id="369"/>
      <w:bookmarkEnd w:id="370"/>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6266F7">
        <w:t xml:space="preserve">This information may be wholly based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is proposed,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be deemed to be a preliminary or other approval of the proposed project.  </w:t>
      </w:r>
      <w:r w:rsidRPr="006266F7">
        <w:t>SEQR and Public Hearing are required for every application.</w:t>
      </w:r>
    </w:p>
    <w:p w14:paraId="5027FA4B" w14:textId="77777777" w:rsidR="00C6623E" w:rsidRDefault="00F67D10" w:rsidP="005745CC">
      <w:r>
        <w:t>At the Sketch Plan Conference, the Planning Board shall take one of three actions:</w:t>
      </w:r>
    </w:p>
    <w:p w14:paraId="28B9FB5F" w14:textId="618F2801" w:rsidR="00C6623E" w:rsidRPr="001D4CF5" w:rsidRDefault="00F67D10" w:rsidP="003D35E5">
      <w:pPr>
        <w:pStyle w:val="L-1"/>
        <w:numPr>
          <w:ilvl w:val="0"/>
          <w:numId w:val="359"/>
        </w:numPr>
      </w:pPr>
      <w:r w:rsidRPr="006266F7">
        <w:t>D</w:t>
      </w:r>
      <w:r w:rsidRPr="001D4CF5">
        <w:t>etermine that the project is limited in scope, with compatible land use, site and building design characteristics, thus requiring no further review under this Section. Such determination shall be restricted to applications including the establishment of permitted uses within existing complying structures or the limited modification of existing conforming uses</w:t>
      </w:r>
      <w:r w:rsidR="001D4CF5" w:rsidRPr="006266F7">
        <w:t xml:space="preserve">. </w:t>
      </w:r>
      <w:r w:rsidRPr="006266F7">
        <w:t>The application is subject to the requirements of Section 90-G.4.</w:t>
      </w:r>
    </w:p>
    <w:p w14:paraId="01ED231D" w14:textId="7F6B5CAC" w:rsidR="00C6623E" w:rsidRDefault="00F67D10" w:rsidP="003D35E5">
      <w:pPr>
        <w:pStyle w:val="L-1"/>
        <w:numPr>
          <w:ilvl w:val="0"/>
          <w:numId w:val="359"/>
        </w:numPr>
      </w:pPr>
      <w:r w:rsidRPr="006266F7">
        <w:t>D</w:t>
      </w:r>
      <w:r w:rsidRPr="001D4CF5">
        <w:t>ete</w:t>
      </w:r>
      <w:r>
        <w:t>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be waived by the Planning Board in accordance with Section 90-G.6. The Planning Board may also require that the applicant seek pre-application input from one or more of the agencies cited in Section 90-C.7.</w:t>
      </w:r>
    </w:p>
    <w:p w14:paraId="7CC21A03" w14:textId="54CF1D08" w:rsidR="0041651D" w:rsidRPr="006266F7" w:rsidRDefault="00F67D10" w:rsidP="0041651D">
      <w:pPr>
        <w:pStyle w:val="L-1"/>
        <w:numPr>
          <w:ilvl w:val="0"/>
          <w:numId w:val="359"/>
        </w:numPr>
      </w:pPr>
      <w:r>
        <w:t>Require additional sketch plan information prior to making a determination regarding the applicability of the full Site Plan Review and Approval procedure to the intended project.</w:t>
      </w:r>
    </w:p>
    <w:p w14:paraId="29C66A82" w14:textId="08490239" w:rsidR="00C6623E" w:rsidRDefault="00F67D10" w:rsidP="006266F7">
      <w:pPr>
        <w:pStyle w:val="L-1"/>
        <w:numPr>
          <w:ilvl w:val="0"/>
          <w:numId w:val="359"/>
        </w:numPr>
      </w:pPr>
      <w:r w:rsidRPr="0041651D">
        <w:rPr>
          <w:kern w:val="0"/>
        </w:rPr>
        <w:t xml:space="preserve">For all uses that require Site Plan Review and Approval and where alterations will occur in principal site </w:t>
      </w:r>
      <w:r w:rsidRPr="006266F7">
        <w:t>elements, the following elements should be considered: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t>
      </w:r>
    </w:p>
    <w:p w14:paraId="3BF0D0B1" w14:textId="77777777" w:rsidR="00C6623E" w:rsidRDefault="00F67D10" w:rsidP="001A6C5C">
      <w:pPr>
        <w:pStyle w:val="Heading2"/>
      </w:pPr>
      <w:bookmarkStart w:id="371" w:name="_Toc219549438"/>
      <w:r>
        <w:lastRenderedPageBreak/>
        <w:t>90-E.</w:t>
      </w:r>
      <w:r>
        <w:tab/>
      </w:r>
      <w:bookmarkStart w:id="372" w:name="E"/>
      <w:r>
        <w:t>Application for Site Plan Review and Approval</w:t>
      </w:r>
      <w:bookmarkEnd w:id="371"/>
      <w:bookmarkEnd w:id="372"/>
    </w:p>
    <w:p w14:paraId="2082EA56" w14:textId="22E1EE49" w:rsidR="00C6623E" w:rsidDel="004C45FE" w:rsidRDefault="00F67D10">
      <w:pPr>
        <w:pStyle w:val="RFComment"/>
        <w:rPr>
          <w:del w:id="373" w:author="Douglas Craig" w:date="2026-03-16T19:29:00Z" w16du:dateUtc="2026-03-16T23:29:00Z"/>
        </w:rPr>
      </w:pPr>
      <w:del w:id="374" w:author="Douglas Craig" w:date="2026-03-16T19:29:00Z" w16du:dateUtc="2026-03-16T23:29:00Z">
        <w:r w:rsidDel="004C45FE">
          <w:delText xml:space="preserve">[RF: </w:delText>
        </w:r>
        <w:r w:rsidDel="004C45FE">
          <w:rPr>
            <w:szCs w:val="24"/>
          </w:rPr>
          <w:delText>Has the Site Plan application going to the planning board chairperson. In most rural towns applicants need to review the project with the CEO first to determine the zone, use, requirements, and be explained what a site plan is, prior to making application. You should determine if this is a role the PB Chairperson is willing to tak</w:delText>
        </w:r>
        <w:r w:rsidDel="004C45FE">
          <w:delText xml:space="preserve">e, or if the CEO as a paid town </w:delText>
        </w:r>
        <w:r w:rsidDel="004C45FE">
          <w:rPr>
            <w:szCs w:val="24"/>
          </w:rPr>
          <w:delText xml:space="preserve">employee is the best starting point. </w:delText>
        </w:r>
        <w:r w:rsidDel="004C45FE">
          <w:delText>Applicants</w:delText>
        </w:r>
        <w:r w:rsidDel="004C45FE">
          <w:rPr>
            <w:szCs w:val="24"/>
          </w:rPr>
          <w:delText xml:space="preserve"> </w:delText>
        </w:r>
        <w:r w:rsidDel="004C45FE">
          <w:delText xml:space="preserve"> w</w:delText>
        </w:r>
        <w:r w:rsidDel="004C45FE">
          <w:rPr>
            <w:szCs w:val="24"/>
          </w:rPr>
          <w:delText>ho retain professional engineers are familiar with the requirements and process and could go directly to the PB.]</w:delText>
        </w:r>
      </w:del>
    </w:p>
    <w:p w14:paraId="5964A0BC" w14:textId="36A21AA8" w:rsidR="00C6623E" w:rsidRDefault="00F67D10" w:rsidP="007C0B6B">
      <w:r>
        <w:t xml:space="preserve">All applications for Site Plan Review </w:t>
      </w:r>
      <w:r w:rsidRPr="001D4CF5">
        <w:t xml:space="preserve">and Approval are made to the </w:t>
      </w:r>
      <w:del w:id="375" w:author="Douglas Craig" w:date="2026-03-16T19:27:00Z" w16du:dateUtc="2026-03-16T23:27:00Z">
        <w:r w:rsidRPr="006266F7" w:rsidDel="00DF0D24">
          <w:delText>Planning Board Chair</w:delText>
        </w:r>
      </w:del>
      <w:ins w:id="376" w:author="Douglas Craig" w:date="2026-03-16T19:27:00Z" w16du:dateUtc="2026-03-16T23:27:00Z">
        <w:r w:rsidR="00DF0D24">
          <w:t>Code Enforcement Officer</w:t>
        </w:r>
      </w:ins>
      <w:r w:rsidRPr="001D4CF5">
        <w:t xml:space="preserve">, in writing, on </w:t>
      </w:r>
      <w:r w:rsidRPr="006266F7">
        <w:t xml:space="preserve">the appropriate </w:t>
      </w:r>
      <w:r w:rsidRPr="001D4CF5">
        <w:t>forms, and in accordance with the review procedures prescribed by this Section of this Zoning Law</w:t>
      </w:r>
      <w:r w:rsidR="001D4CF5" w:rsidRPr="001D4CF5">
        <w:t>,</w:t>
      </w:r>
      <w:r w:rsidRPr="006266F7">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54604778" w:rsidR="00C6623E" w:rsidRDefault="00F67D10" w:rsidP="007C0B6B">
      <w:r>
        <w:rPr>
          <w:rStyle w:val="None"/>
          <w:rFonts w:ascii="Helvetica" w:hAnsi="Helvetica"/>
          <w:color w:val="auto"/>
        </w:rPr>
        <w:t xml:space="preserve">Within three (3) months of the Sketch Plan Conference, a complete application for Site Plan Review and </w:t>
      </w:r>
      <w:r w:rsidRPr="006266F7">
        <w:t>Approval shall be delivered to the Town Clerk along with one original prin</w:t>
      </w:r>
      <w:r w:rsidR="001D4CF5" w:rsidRPr="006266F7">
        <w:t>t</w:t>
      </w:r>
      <w:r w:rsidRPr="006266F7">
        <w:t xml:space="preserve"> (or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Such plans and other documents shall be submitted at least </w:t>
      </w:r>
      <w:r w:rsidRPr="006266F7">
        <w:t xml:space="preserve">five (5) </w:t>
      </w:r>
      <w:r w:rsidRPr="001D4CF5">
        <w:t xml:space="preserve">days prior to a scheduled regular meeting of the Planning Board and shall include information, as deemed necessary by the Planning Board at the time of the Sketch Plan Conference, and </w:t>
      </w:r>
      <w:r w:rsidRPr="006266F7">
        <w:t xml:space="preserve">drawn from the following checklist of items. The drawing(s) must be </w:t>
      </w:r>
      <w:r w:rsidRPr="001D4CF5">
        <w:t>certified by a licensed civil engineer, registered landscape architect, registered architect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6266F7">
        <w:t xml:space="preserve">Drawing. </w:t>
      </w:r>
      <w:r w:rsidRPr="001D4CF5">
        <w:t>A Site Plan showing the following information</w:t>
      </w:r>
      <w:r w:rsidRPr="006266F7">
        <w:t>, as deemed necessary by the Planning Board:</w:t>
      </w:r>
    </w:p>
    <w:p w14:paraId="0D21097A" w14:textId="77777777" w:rsidR="00C6623E" w:rsidRDefault="00F67D10" w:rsidP="00F77595">
      <w:pPr>
        <w:pStyle w:val="L-2"/>
      </w:pPr>
      <w:r>
        <w:t>Title of drawing, including name and address of applicant and person(s) responsible for preparation of such drawing and a signature block for the Planning Board's and, if applicable, the Columbia County Health Department's endorsement of its approval of the Site Plan;</w:t>
      </w:r>
    </w:p>
    <w:p w14:paraId="47754E35" w14:textId="77777777" w:rsidR="00C6623E" w:rsidRDefault="00F67D10" w:rsidP="00F77595">
      <w:pPr>
        <w:pStyle w:val="L-2"/>
      </w:pPr>
      <w:r>
        <w:t>North arrow, scale and date;</w:t>
      </w:r>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(500’) of the boundaries thereof;</w:t>
      </w:r>
    </w:p>
    <w:p w14:paraId="712B1379" w14:textId="77777777" w:rsidR="00C6623E" w:rsidRDefault="00F67D10" w:rsidP="00F77595">
      <w:pPr>
        <w:pStyle w:val="L-2"/>
      </w:pPr>
      <w:r>
        <w:t>Accurate boundaries of the property plotted to scale, including reference to specific data source(s);</w:t>
      </w:r>
    </w:p>
    <w:p w14:paraId="1C96F3E2" w14:textId="15EF6538" w:rsidR="00C6623E" w:rsidRDefault="00F67D10" w:rsidP="00F77595">
      <w:pPr>
        <w:pStyle w:val="L-2"/>
      </w:pPr>
      <w:r>
        <w:t>Location and boundaries of all existing natural land and water features on the property that may influence the design of the proposed use</w:t>
      </w:r>
      <w:r w:rsidR="001D4CF5">
        <w:t>.</w:t>
      </w:r>
    </w:p>
    <w:p w14:paraId="6616E05E" w14:textId="1C0ACED1" w:rsidR="00C6623E" w:rsidRDefault="00F67D10" w:rsidP="00F77595">
      <w:pPr>
        <w:pStyle w:val="L-2"/>
      </w:pPr>
      <w:r>
        <w:t>Grading and drainage plan, showing existing and proposed contours at an appropriate interval to be specified by the Planning Board at the Sketch Plan Conference</w:t>
      </w:r>
    </w:p>
    <w:p w14:paraId="16AA69FE" w14:textId="77777777" w:rsidR="00C6623E" w:rsidRDefault="00F67D10" w:rsidP="00F77595">
      <w:pPr>
        <w:pStyle w:val="L-2"/>
      </w:pPr>
      <w:r>
        <w:lastRenderedPageBreak/>
        <w:t>Location of all existing buildings, structures, signs, and agricultural, forested and conservation lands on adjacent property within one hundred feet (100’) of the parcel’s lot lines;</w:t>
      </w:r>
    </w:p>
    <w:p w14:paraId="22B0E1B5" w14:textId="77777777" w:rsidR="00C6623E" w:rsidRDefault="00F67D10" w:rsidP="00F77595">
      <w:pPr>
        <w:pStyle w:val="L-2"/>
      </w:pPr>
      <w:r>
        <w:t>Location, proposed use, height, and setback measurements of all existing and proposed buildings, structures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are proposed to be served by access onto a Town highway, a Driveway Permit is required from the Town Superintendent of Highways in accordance with New York State Highway Law Section 213;</w:t>
      </w:r>
    </w:p>
    <w:p w14:paraId="17F629E7" w14:textId="77777777" w:rsidR="00C6623E" w:rsidRDefault="00F67D10" w:rsidP="00F77595">
      <w:pPr>
        <w:pStyle w:val="L-2"/>
      </w:pPr>
      <w:r>
        <w:t>Provision for pedestrian and bicycle access including the location, design and construction materials of all present and proposed walkways, bicycle paths and racks, benches, ramps, outdoor storage or display areas, retaining and/or landscaping walls and fences in connection with such access;</w:t>
      </w:r>
    </w:p>
    <w:p w14:paraId="59B2545D" w14:textId="77777777" w:rsidR="00C6623E" w:rsidRDefault="00F67D10" w:rsidP="00F77595">
      <w:pPr>
        <w:pStyle w:val="L-2"/>
      </w:pPr>
      <w:r>
        <w:t>Location of storage for equipment and materials, if any. Except for agricultural and other large equipment and retail sales of such equipment, outdoor storage of materials and equipment shall be prohibited;</w:t>
      </w:r>
    </w:p>
    <w:p w14:paraId="295B5EA2" w14:textId="77777777" w:rsidR="00C6623E" w:rsidRDefault="00F67D10" w:rsidP="00F77595">
      <w:pPr>
        <w:pStyle w:val="L-2"/>
      </w:pPr>
      <w:r>
        <w:t>Location, design and construction materials of all existing or proposed site improvements, including but not limited to drains, culverts, retaining walls and fences;</w:t>
      </w:r>
    </w:p>
    <w:p w14:paraId="314A4771" w14:textId="77777777" w:rsidR="00C6623E" w:rsidRDefault="00F67D10" w:rsidP="00F77595">
      <w:pPr>
        <w:pStyle w:val="L-2"/>
      </w:pPr>
      <w:r>
        <w:t>Description of the method and location of all existing and proposed sewage disposal systems including the design and construction materials of such facilities;</w:t>
      </w:r>
    </w:p>
    <w:p w14:paraId="09A384AF" w14:textId="77777777" w:rsidR="00C6623E" w:rsidRDefault="00F67D10" w:rsidP="00F77595">
      <w:pPr>
        <w:pStyle w:val="L-2"/>
      </w:pPr>
      <w:r>
        <w:t>Description of the method and location of all existing and proposed water supply systems including the design and construction materials of such facilities;</w:t>
      </w:r>
    </w:p>
    <w:p w14:paraId="6125DDC0" w14:textId="77777777" w:rsidR="00C6623E" w:rsidRDefault="00F67D10" w:rsidP="00F77595">
      <w:pPr>
        <w:pStyle w:val="L-2"/>
      </w:pPr>
      <w:r>
        <w:t>Location of fire and other emergency zones, including the location of the nearest water supply for fire emergencies;</w:t>
      </w:r>
    </w:p>
    <w:p w14:paraId="04B90717" w14:textId="77777777" w:rsidR="00C6623E" w:rsidRDefault="00F67D10" w:rsidP="00F77595">
      <w:pPr>
        <w:pStyle w:val="L-2"/>
      </w:pPr>
      <w:r>
        <w:t>Location, design and construction materials of all energy distribution facilities, including electrical, gas, wind, and solar energy and an analysis of LEED compliance (see Section 60-H. for solar energy system allowances, energy conservation and sustainable building provisions);</w:t>
      </w:r>
    </w:p>
    <w:p w14:paraId="4951A5E4" w14:textId="77777777" w:rsidR="00C6623E" w:rsidRDefault="00F67D10" w:rsidP="00F77595">
      <w:pPr>
        <w:pStyle w:val="L-2"/>
      </w:pPr>
      <w:r>
        <w:t>Location, size, design and construction materials of all proposed signage, including associated lighting and a photometric plan of such lighting, if any. See Section 60-D. for Sign Regulations and Section 60-M. for Lighting Regulations;</w:t>
      </w:r>
    </w:p>
    <w:p w14:paraId="5C55FFEE" w14:textId="77777777" w:rsidR="00C6623E" w:rsidRDefault="00F67D10" w:rsidP="00F77595">
      <w:pPr>
        <w:pStyle w:val="L-2"/>
      </w:pPr>
      <w:r>
        <w:t>Location and proposed development of all buffer areas, including indication of both existing vegetative cover and that portion that will be preserved;</w:t>
      </w:r>
    </w:p>
    <w:p w14:paraId="6A484113" w14:textId="77777777" w:rsidR="00C6623E" w:rsidRDefault="00F67D10" w:rsidP="00F77595">
      <w:pPr>
        <w:pStyle w:val="L-2"/>
      </w:pPr>
      <w:r>
        <w:t>The location, type, and screening details for solid waste disposal storage;</w:t>
      </w:r>
    </w:p>
    <w:p w14:paraId="70F55A27" w14:textId="77777777" w:rsidR="00C6623E" w:rsidRDefault="00F67D10" w:rsidP="00F77595">
      <w:pPr>
        <w:pStyle w:val="L-2"/>
      </w:pPr>
      <w:r>
        <w:lastRenderedPageBreak/>
        <w:t>Estimates of noise generation and compliance demonstrated as set forth in Section 60-B. Environmental Performance Standard;</w:t>
      </w:r>
    </w:p>
    <w:p w14:paraId="0F908BB9" w14:textId="77777777" w:rsidR="00C6623E" w:rsidRDefault="00F67D10" w:rsidP="00F77595">
      <w:pPr>
        <w:pStyle w:val="L-2"/>
      </w:pPr>
      <w:r>
        <w:t>Detailed landscaping plan and planting schedule, including the number, size, type and location of all canopy trees or understory trees, shrubs and groundcovers to be planted in accordance with Section 60-I., Required Screening for Non-Residential Uses;</w:t>
      </w:r>
    </w:p>
    <w:p w14:paraId="374CEDEE" w14:textId="77777777" w:rsidR="00C6623E" w:rsidRDefault="00F67D10" w:rsidP="00F77595">
      <w:pPr>
        <w:pStyle w:val="L-2"/>
      </w:pPr>
      <w:r>
        <w:t>Pedestrian, bicycle and vehicle connections to adjoining properties if feasible and deemed necessary to reduce traffic impacts, as determined by the Planning Board;</w:t>
      </w:r>
    </w:p>
    <w:p w14:paraId="1D50A65E" w14:textId="77777777" w:rsidR="00C6623E" w:rsidRDefault="00F67D10" w:rsidP="00F77595">
      <w:pPr>
        <w:pStyle w:val="L-2"/>
      </w:pPr>
      <w:r>
        <w:t>Inventory and quantity of hazardous materials anticipated for on-site storage and/or use, if applicable;</w:t>
      </w:r>
    </w:p>
    <w:p w14:paraId="3A0B34FF" w14:textId="77777777" w:rsidR="00C6623E" w:rsidRDefault="00F67D10" w:rsidP="00F77595">
      <w:pPr>
        <w:pStyle w:val="L-2"/>
      </w:pPr>
      <w:r>
        <w:t>Other elements integral to the proposed development as considered necessary by the Planning Board, including the identification of any State or County permits required for the project’s execution;</w:t>
      </w:r>
    </w:p>
    <w:p w14:paraId="5AFCF41A" w14:textId="77777777" w:rsidR="00C6623E" w:rsidRDefault="00F67D10" w:rsidP="00F77595">
      <w:pPr>
        <w:pStyle w:val="L-2"/>
      </w:pPr>
      <w:r>
        <w:t xml:space="preserve">Existing school district (if applicable), zoning districts, and overlay district boundaries, and any special features identified in the Town of Taghkanic </w:t>
      </w:r>
      <w:r>
        <w:rPr>
          <w:rStyle w:val="None"/>
          <w:rFonts w:ascii="Helvetica" w:hAnsi="Helvetica"/>
          <w:i/>
          <w:iCs/>
        </w:rPr>
        <w:t>Comprehensive Plan</w:t>
      </w:r>
      <w:r>
        <w:t xml:space="preserve"> within five hundred feet (500’) of the site’s perimeter. The acreage of each distinct existing and proposed land use on the applicant’s property, and the proposed density of each, if residential uses are proposed, shall be provided;</w:t>
      </w:r>
    </w:p>
    <w:p w14:paraId="352D5EA4" w14:textId="77777777" w:rsidR="00C6623E" w:rsidRDefault="00F67D10" w:rsidP="00F77595">
      <w:pPr>
        <w:pStyle w:val="L-2"/>
      </w:pPr>
      <w:r>
        <w:t>Plans for the disposal of construction and demolition waste;</w:t>
      </w:r>
    </w:p>
    <w:p w14:paraId="28948136" w14:textId="77777777" w:rsidR="00C6623E" w:rsidRDefault="00F67D10" w:rsidP="00F77595">
      <w:pPr>
        <w:pStyle w:val="L-2"/>
      </w:pPr>
      <w:r>
        <w:t>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shall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t>If the site plan includes residential units within five hundred feet (500’) of a farm operation, map notes concerning farm operations. These notes shall be filed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t>This residential development is located within five hundred feet (500’) feet of an agricultural district that may have active farming operations in the vicinity.  Be advised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is encouraged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locally-grown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lastRenderedPageBreak/>
              <w:t>Farming may occur around the clock and is dependent on Mother Nature. Residents should be aware of noise and lights from agricultural machinery being operated in nearby fields both day and night, and noise from fans and other equipment which may operate twenty-four (24) hours of the day during the planting, growing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Residences for farm laborers are a permitted accessory use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A deeded declaration referencing the agricultural notes has been recorded in the Columbia County Clerk’s Office at Liber xxxx and Page xxxx on xx/xx/xxxx (Note: actual liber and page numbers to be inserted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lastRenderedPageBreak/>
        <w:t xml:space="preserve">Required Fees and Supporting Materials. </w:t>
      </w:r>
      <w:r>
        <w:t>An application for Site Plan Review and       Approval shall not be considered complete until accompanied by the applicable fees, an executed escrow agreement where applicable and the supporting materials described below. Such fees and escrow agreement shall be submitted in accordance with the Fee Schedule established and annually reviewed by the Town Board. The following shall be submitted:</w:t>
      </w:r>
    </w:p>
    <w:p w14:paraId="5FF56681" w14:textId="77777777" w:rsidR="00C6623E" w:rsidRDefault="00F67D10" w:rsidP="00F77595">
      <w:pPr>
        <w:pStyle w:val="L-2"/>
      </w:pPr>
      <w:r>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t>Written offers of easement to the Town of Taghkanic or other public agencies for purposes of stormwater drainage, utility rights-of-way, and similar documents as may be required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lastRenderedPageBreak/>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be accompanied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is located in a visually sensitive area or on a scenic road identified in the </w:t>
      </w:r>
      <w:r>
        <w:rPr>
          <w:rStyle w:val="None"/>
          <w:rFonts w:ascii="Helvetica" w:hAnsi="Helvetica"/>
          <w:i/>
          <w:iCs/>
        </w:rPr>
        <w:t>Comprehensive Plan</w:t>
      </w:r>
      <w:r>
        <w:t>, a Visual EAF Addendum will also be submitted.</w:t>
      </w:r>
      <w:r>
        <w:rPr>
          <w:rStyle w:val="None"/>
          <w:rFonts w:ascii="Helvetica" w:hAnsi="Helvetica"/>
          <w:sz w:val="24"/>
          <w:szCs w:val="24"/>
        </w:rPr>
        <w:t xml:space="preserve"> </w:t>
      </w:r>
      <w:r>
        <w:t>All applications made for lands within or contiguous to any building, structure, district, or site listed on the State or National Register of Historic Places shall require the submission of a Full EAF.</w:t>
      </w:r>
    </w:p>
    <w:p w14:paraId="0ADE57CF" w14:textId="77777777" w:rsidR="00C6623E" w:rsidRDefault="00F67D10" w:rsidP="00F77595">
      <w:pPr>
        <w:pStyle w:val="L-2"/>
      </w:pPr>
      <w:r>
        <w:t>Additional SEQR supporting materials. If the Planning Board is designated as Lead Agency for the SEQR review of a Site Plan Application, there may be additional information required to be submitted by the applicant before the Planning Board can consider the application complete. Under SEQR, an application cannot be considered complete until the Planning Board, if acting as Lead Agency, has determined the significance of the project and adopted a Negative Declaration or deemed a Draft Environmental Impact Statement is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A cultural resource assessment, funded by the applicant, if the land lies within or contiguous to an area identified as archaeologically sensitive by the State of New York on the New York State Site Inventory or by the Town Historian or other Town Official charged with cultural resource responsibilities.</w:t>
      </w:r>
      <w:r>
        <w:t xml:space="preserve"> Applications within such areas identified as archaeologically sensitive shall be referred to the Town Historian, such other Town officials charged with cultural resource responsibilities, and/or the Field Services Bureau of the New York State Office of Parks, Recreation and Historic Preservation for recommendations. The Planning Board may require more detailed on-site investigations when it is deemed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be funded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The projected number of motor vehicle trips to enter or leave the site, estimated for daily and peak hour traffic levels;</w:t>
      </w:r>
    </w:p>
    <w:p w14:paraId="7D1C9729" w14:textId="77777777" w:rsidR="00C6623E" w:rsidRDefault="00F67D10" w:rsidP="003D35E5">
      <w:pPr>
        <w:pStyle w:val="L-4"/>
        <w:numPr>
          <w:ilvl w:val="0"/>
          <w:numId w:val="363"/>
        </w:numPr>
      </w:pPr>
      <w:r>
        <w:lastRenderedPageBreak/>
        <w:t>The projected traffic flow pattern including vehicular movements at all major intersections likely to be affected by the proposed use of the site;</w:t>
      </w:r>
    </w:p>
    <w:p w14:paraId="4CE00CAF" w14:textId="77777777" w:rsidR="00C6623E" w:rsidRDefault="00F67D10" w:rsidP="003D35E5">
      <w:pPr>
        <w:pStyle w:val="L-4"/>
        <w:numPr>
          <w:ilvl w:val="0"/>
          <w:numId w:val="363"/>
        </w:numPr>
      </w:pPr>
      <w:r>
        <w:t>The impact of this traffic upon existing abutting public and private ways in relation to existing road capacities. Existing and proposed daily and peak hour traffic levels as well as road capacity levels shall be given.</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377" w:name="_Toc219549439"/>
      <w:r>
        <w:t>90-F.</w:t>
      </w:r>
      <w:r>
        <w:tab/>
      </w:r>
      <w:bookmarkStart w:id="378" w:name="F"/>
      <w:r>
        <w:t>Site Plan Design Criteria</w:t>
      </w:r>
      <w:bookmarkEnd w:id="377"/>
      <w:bookmarkEnd w:id="378"/>
    </w:p>
    <w:p w14:paraId="2F96D00C" w14:textId="77777777" w:rsidR="00C6623E" w:rsidRDefault="00F67D10" w:rsidP="00D43E7C">
      <w:r>
        <w:t>The purpose of good site design is to create a functional and attractive development, to minimize adverse environmental impacts, and to minimize effects to adjacent properties and the character of the community. To promote this purpose, the Planning Board in reviewing site plans, shall consider the design criteria set forth below, and such other design standards and design guidelines, as may be adopted by the Town Board. All design standards and design guidelines adopted by the Town Board are available from the Office of the Town Clerk or are available from the Town of Taghkanic’s website. Such standards and guidelines are intended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Due attention by the applicant should be given to the goals, objectives and the stated general land use policies for the Town and the specific area in which the development is proposed.</w:t>
      </w:r>
    </w:p>
    <w:p w14:paraId="230F216F" w14:textId="77777777" w:rsidR="00C6623E" w:rsidRPr="00D43E7C" w:rsidRDefault="00F67D10" w:rsidP="00F77595">
      <w:pPr>
        <w:pStyle w:val="L-2"/>
      </w:pPr>
      <w:r w:rsidRPr="00D43E7C">
        <w:t>Recognized scenic and/or historic elements within the vicinity of the proposed development should be considered in the Site Plan design, including the use of 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t>The site shall be planned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Parking shall be located to the rear or sides of buildings so as to not interfere with the landscape treatment.</w:t>
      </w:r>
    </w:p>
    <w:p w14:paraId="2D885C91" w14:textId="77777777" w:rsidR="00C6623E" w:rsidRDefault="00F67D10" w:rsidP="00F77595">
      <w:pPr>
        <w:pStyle w:val="L-2"/>
      </w:pPr>
      <w:r>
        <w:lastRenderedPageBreak/>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Newly installed utility services, and service revisions which necessitate exterior alterations, shall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Site plans proposed for non-residential uses adjacent to a residential district or residential uses shall be reviewed with regard to the impact of the development on that district or use.</w:t>
      </w:r>
    </w:p>
    <w:p w14:paraId="3F183B3F" w14:textId="77777777" w:rsidR="00C6623E" w:rsidRDefault="00F67D10" w:rsidP="00F77595">
      <w:pPr>
        <w:pStyle w:val="L-2"/>
      </w:pPr>
      <w:r>
        <w:t>The Planning Board shall encourage the use of a combination of common materials, landscaping, buffers, screens and visual interruptions in order to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Where possible, natural or existing topographic patterns, which contribute to the beauty and character of a development, shall be preserved.</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Unity of design shall be achieved by repetition of certain plant varieties and other materials and by coordination with adjacent developments.</w:t>
      </w:r>
    </w:p>
    <w:p w14:paraId="4E32035B" w14:textId="77777777" w:rsidR="00C6623E" w:rsidRDefault="00F67D10" w:rsidP="003D35E5">
      <w:pPr>
        <w:pStyle w:val="L-3"/>
        <w:numPr>
          <w:ilvl w:val="0"/>
          <w:numId w:val="365"/>
        </w:numPr>
      </w:pPr>
      <w:r>
        <w:t>Plant material shall be selected for interest in its structure, texture, and color, and in consideration of its ultimate growth pattern. Plants shall be used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t>In locations where plants will be susceptible to injury by pedestrian or motor traffic, they shall be protected by appropriate curbs, tree guards, or other devices.</w:t>
      </w:r>
    </w:p>
    <w:p w14:paraId="714A095F" w14:textId="77777777" w:rsidR="00C6623E" w:rsidRDefault="00F67D10" w:rsidP="003D35E5">
      <w:pPr>
        <w:pStyle w:val="L-3"/>
        <w:numPr>
          <w:ilvl w:val="0"/>
          <w:numId w:val="365"/>
        </w:numPr>
      </w:pPr>
      <w:r>
        <w:t>Parking areas and traffic ways shall be enhanced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Landscaping shall be designed and maintained so as not to create hazardous conditions.</w:t>
      </w:r>
    </w:p>
    <w:p w14:paraId="7F0B77C9" w14:textId="77777777" w:rsidR="00C6623E" w:rsidRDefault="00F67D10" w:rsidP="004A7A90">
      <w:pPr>
        <w:pStyle w:val="L-4"/>
      </w:pPr>
      <w:r>
        <w:lastRenderedPageBreak/>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Lighting standards shall be appropriate to the design of the structures and shall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Building design shall make appropriate recognition of compatible building forms indigenous to the community, and, in particular of the rural character of the Town of Taghkanic.</w:t>
      </w:r>
    </w:p>
    <w:p w14:paraId="35DD6DCB" w14:textId="77777777" w:rsidR="00C6623E" w:rsidRDefault="00F67D10" w:rsidP="00F77595">
      <w:pPr>
        <w:pStyle w:val="L-2"/>
      </w:pPr>
      <w:r>
        <w:t>Materials shall have good architectural character and shall be selected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t>Every sign shall be wholly consistent with the requirements set forth in Section 60-D. of this Zoning Law and shall be well proportioned in its design and in its visual relationship to buildings and surroundings.</w:t>
      </w:r>
    </w:p>
    <w:p w14:paraId="03B62F99" w14:textId="77777777" w:rsidR="00C6623E" w:rsidRDefault="00F67D10" w:rsidP="00F77595">
      <w:pPr>
        <w:pStyle w:val="L-2"/>
      </w:pPr>
      <w:r>
        <w:t>Every sign shall be designed as an integral architectural element of the building and site to which it principally relates.</w:t>
      </w:r>
    </w:p>
    <w:p w14:paraId="7F4CAA04" w14:textId="77777777" w:rsidR="00C6623E" w:rsidRDefault="00F67D10" w:rsidP="00F77595">
      <w:pPr>
        <w:pStyle w:val="L-2"/>
      </w:pPr>
      <w:r>
        <w:t>The colors, materials, and lighting of every sign shall be restrained and shall be harmonious with the building and site to which it principally relates.</w:t>
      </w:r>
    </w:p>
    <w:p w14:paraId="3B234674" w14:textId="77777777" w:rsidR="00C6623E" w:rsidRDefault="00F67D10" w:rsidP="00F77595">
      <w:pPr>
        <w:pStyle w:val="L-2"/>
      </w:pPr>
      <w:r>
        <w:t>The number of graphic elements on a sign shall be held to the minimum needed to convey the sign's major message and shall be composed in proportion to the area of the sign face.</w:t>
      </w:r>
    </w:p>
    <w:p w14:paraId="5352924D" w14:textId="77777777" w:rsidR="00C6623E" w:rsidRDefault="00F67D10" w:rsidP="00F77595">
      <w:pPr>
        <w:pStyle w:val="L-2"/>
      </w:pPr>
      <w:r>
        <w:t>Identification signs of a prototype design and corporation logos shall be modified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lastRenderedPageBreak/>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The design proposal shall conform with the existing geological and topographic features, to ensure that the most appropriate use of land is encouraged.</w:t>
      </w:r>
    </w:p>
    <w:p w14:paraId="1B170FF1" w14:textId="65ACE79D" w:rsidR="00C6623E" w:rsidRDefault="00F67D10" w:rsidP="00E43715">
      <w:pPr>
        <w:pStyle w:val="L-1"/>
        <w:rPr>
          <w:rStyle w:val="L-1Char"/>
        </w:rPr>
      </w:pPr>
      <w:r>
        <w:t>Drainage</w:t>
      </w:r>
      <w:r w:rsidR="00CF7896">
        <w:t xml:space="preserve">. </w:t>
      </w:r>
      <w:r w:rsidRPr="00CF7896">
        <w:rPr>
          <w:rStyle w:val="L-1Char"/>
        </w:rPr>
        <w:t xml:space="preserve">The proposed development shall be so designed as to provide for proper stormwater </w:t>
      </w:r>
      <w:r w:rsidRPr="006266F7">
        <w:t xml:space="preserve">management, </w:t>
      </w:r>
      <w:r w:rsidR="00B26622">
        <w:t>and must include the following:</w:t>
      </w:r>
    </w:p>
    <w:p w14:paraId="14518E8D" w14:textId="77777777" w:rsidR="006E0DCC" w:rsidRDefault="006E0DCC" w:rsidP="006E0DCC">
      <w:pPr>
        <w:pStyle w:val="L-2"/>
      </w:pPr>
      <w:r>
        <w:t>Description of the land use, site topography, vegetation, and drainage of the site under existing conditions.</w:t>
      </w:r>
    </w:p>
    <w:p w14:paraId="2CAF90D7" w14:textId="77777777" w:rsidR="006E0DCC" w:rsidRDefault="006E0DCC" w:rsidP="006E0DCC">
      <w:pPr>
        <w:pStyle w:val="L-2"/>
      </w:pPr>
      <w:r>
        <w:t>Description of areas within the development site that have potential for serious erosion or sediment problems.</w:t>
      </w:r>
    </w:p>
    <w:p w14:paraId="4B0D6686" w14:textId="455601B4" w:rsidR="006E0DCC" w:rsidRPr="00AD7C15" w:rsidRDefault="006E0DCC" w:rsidP="006266F7">
      <w:pPr>
        <w:pStyle w:val="L-2"/>
        <w:rPr>
          <w:rStyle w:val="L-1Char"/>
          <w:color w:val="auto"/>
        </w:rPr>
      </w:pPr>
      <w:r>
        <w:t>Description of how the site will be stabilized after construction is completed. This will require a phasing plan (to be provided on the ESC Plan drawing) of the stripped area to be reseeded and the expected time of stabilization.</w:t>
      </w:r>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shall be designed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be separated from motor vehicle circulation. Appropriate walkways shall be provided on the site and its approaches, as well as to adjoining properties if feasible. Potential trail opportunities identified in the </w:t>
      </w:r>
      <w:r>
        <w:rPr>
          <w:rStyle w:val="None"/>
          <w:rFonts w:ascii="Helvetica" w:hAnsi="Helvetica"/>
          <w:i/>
          <w:iCs/>
        </w:rPr>
        <w:t xml:space="preserve">Comprehensive Plan </w:t>
      </w:r>
      <w:r>
        <w:t>shall be considered.</w:t>
      </w:r>
    </w:p>
    <w:p w14:paraId="243E7B30" w14:textId="77777777" w:rsidR="00C6623E" w:rsidRDefault="00F67D10" w:rsidP="00F77595">
      <w:pPr>
        <w:pStyle w:val="L-2"/>
      </w:pPr>
      <w:r>
        <w:t>Landscaped, paved, and comfortably-graded pedestrian walks shall be provided along the lines of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379" w:name="_Toc219549440"/>
      <w:r>
        <w:lastRenderedPageBreak/>
        <w:t>90-G.</w:t>
      </w:r>
      <w:r>
        <w:tab/>
      </w:r>
      <w:bookmarkStart w:id="380" w:name="G"/>
      <w:r>
        <w:t>Planning Board Review of Site Plan</w:t>
      </w:r>
      <w:bookmarkEnd w:id="379"/>
      <w:bookmarkEnd w:id="380"/>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Adequacy and arrangement of pedestrian access and circulation, walkways, pedestrian amenities, control of intersections with motor vehicle and bicycle traffic, and overall pedestrian convenience;</w:t>
      </w:r>
    </w:p>
    <w:p w14:paraId="4DA76717" w14:textId="77777777" w:rsidR="00C6623E" w:rsidRDefault="00F67D10" w:rsidP="00F77595">
      <w:pPr>
        <w:pStyle w:val="L-2"/>
      </w:pPr>
      <w:r>
        <w:t>Adequacy and arrangement of motor vehicle and bicycle access and circulation, including intersections, road widths, pavement surfaces, dividers, channelization structures, bicycle lanes and other traffic controls;</w:t>
      </w:r>
    </w:p>
    <w:p w14:paraId="2A2ABB04" w14:textId="77777777" w:rsidR="00C6623E" w:rsidRDefault="00F67D10" w:rsidP="00F77595">
      <w:pPr>
        <w:pStyle w:val="L-2"/>
      </w:pPr>
      <w:r>
        <w:t>Location, arrangement, appearance and sufficiency of off-road parking and loading facilities;</w:t>
      </w:r>
    </w:p>
    <w:p w14:paraId="4455643E" w14:textId="77777777" w:rsidR="00C6623E" w:rsidRDefault="00F67D10" w:rsidP="00F77595">
      <w:pPr>
        <w:pStyle w:val="L-2"/>
      </w:pPr>
      <w:r>
        <w:t>Location, arrangement, size, design and general site compatibility of principal and accessory buildings, lighting, landscaping and signage;</w:t>
      </w:r>
    </w:p>
    <w:p w14:paraId="1AF3658F" w14:textId="77777777" w:rsidR="00C6623E" w:rsidRDefault="00F67D10" w:rsidP="00F77595">
      <w:pPr>
        <w:pStyle w:val="L-2"/>
      </w:pPr>
      <w:r>
        <w:t>Adequacy of stormwater management facilities;</w:t>
      </w:r>
    </w:p>
    <w:p w14:paraId="068BD9EC" w14:textId="77777777" w:rsidR="00C6623E" w:rsidRDefault="00F67D10" w:rsidP="00F77595">
      <w:pPr>
        <w:pStyle w:val="L-2"/>
      </w:pPr>
      <w:r>
        <w:t>Adequacy of water supply and sewage disposal facilities;</w:t>
      </w:r>
    </w:p>
    <w:p w14:paraId="3E33E456" w14:textId="77777777" w:rsidR="00C6623E" w:rsidRDefault="00F67D10" w:rsidP="00F77595">
      <w:pPr>
        <w:pStyle w:val="L-2"/>
      </w:pPr>
      <w:r>
        <w:t>Adequacy, type and arrangement of trees, shrubs and other landscaping constituting a visual and/or noise-deterring buffer between the applicant’s and adjoining lands, including the maximum retention of existing vegetation;</w:t>
      </w:r>
    </w:p>
    <w:p w14:paraId="67CB9A85" w14:textId="77777777" w:rsidR="00C6623E" w:rsidRDefault="00F67D10" w:rsidP="00F77595">
      <w:pPr>
        <w:pStyle w:val="L-2"/>
      </w:pPr>
      <w:r>
        <w:t>In the case of a multi-family structure, the adequacy of usable open space of play areas and informal recreation;</w:t>
      </w:r>
    </w:p>
    <w:p w14:paraId="08F3D402" w14:textId="77777777" w:rsidR="00C6623E" w:rsidRDefault="00F67D10" w:rsidP="00F77595">
      <w:pPr>
        <w:pStyle w:val="L-2"/>
      </w:pPr>
      <w:r>
        <w:t>Protection of adjacent or neighboring properties against noise, glare, unsightliness or other objectionable features;</w:t>
      </w:r>
    </w:p>
    <w:p w14:paraId="0D191597" w14:textId="77777777" w:rsidR="00C6623E" w:rsidRDefault="00F67D10" w:rsidP="00F77595">
      <w:pPr>
        <w:pStyle w:val="L-2"/>
      </w:pPr>
      <w:r>
        <w:t>Adequacy of fire lanes and other emergency zones and water supply for fire emergencies;</w:t>
      </w:r>
    </w:p>
    <w:p w14:paraId="165DF290" w14:textId="77777777" w:rsidR="00C6623E" w:rsidRDefault="00F67D10" w:rsidP="00F77595">
      <w:pPr>
        <w:pStyle w:val="L-2"/>
      </w:pPr>
      <w:r>
        <w:t>Special attention to the adequacy of structures, roadways and landscaping in areas with susceptibility to ponding, flooding and/or erosion, or in the vicinity of wetlands or similar natural features;</w:t>
      </w:r>
    </w:p>
    <w:p w14:paraId="2D2F3456" w14:textId="77777777" w:rsidR="00C6623E" w:rsidRDefault="00F67D10" w:rsidP="00F77595">
      <w:pPr>
        <w:pStyle w:val="L-2"/>
      </w:pPr>
      <w:r>
        <w:t>Compatibility of building design with existing characteristics of the neighborhood and community;</w:t>
      </w:r>
    </w:p>
    <w:p w14:paraId="06F79FA9" w14:textId="77777777" w:rsidR="00C6623E" w:rsidRDefault="00F67D10" w:rsidP="00F77595">
      <w:pPr>
        <w:pStyle w:val="L-2"/>
      </w:pPr>
      <w:r>
        <w:t xml:space="preserve">Consistency with the </w:t>
      </w:r>
      <w:r>
        <w:rPr>
          <w:rStyle w:val="None"/>
          <w:rFonts w:ascii="Helvetica" w:hAnsi="Helvetica"/>
          <w:i/>
          <w:iCs/>
        </w:rPr>
        <w:t>Comprehensive Plan</w:t>
      </w:r>
      <w:r>
        <w:t xml:space="preserve"> and any other Town adopted planning document affecting the site;</w:t>
      </w:r>
    </w:p>
    <w:p w14:paraId="64B4D6C2" w14:textId="77777777" w:rsidR="00C6623E" w:rsidRDefault="00F67D10" w:rsidP="00F77595">
      <w:pPr>
        <w:pStyle w:val="L-2"/>
      </w:pPr>
      <w:r>
        <w:lastRenderedPageBreak/>
        <w:t>Adequacy of the site design in relation to protection of the natural and cultural environment including consideration of biodiversity conservation, wildlife habitats, sensitive environmental areas, prime farmland soils, and historic resources;</w:t>
      </w:r>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In cases where a trail connection is planned or is feasible to link the site to residential areas, schools, greenbelts, existing trails or other public facilities, a trail corridor shall be reserved on the Site Plan for this purpose to the extent practicable. The Planning Board may require that such reservation, if included on the Site Plan, to be incorporated as a deed or other legal restriction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the receipt of the complete application, conduct a public hearing on any such Site Plan Application. The Planning Board, by resolution at a stated meeting, shall fix the place, date, and time of the public hearing. The Planning Board shall provide a copy of this notice of said hearing to the applicant, and at which hearing he or she shall appear in person or by agent. </w:t>
      </w:r>
      <w:r w:rsidRPr="006578CB">
        <w:rPr>
          <w:rStyle w:val="None"/>
        </w:rPr>
        <w:t>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7C18BC78" w14:textId="77777777" w:rsidR="00C6623E" w:rsidRDefault="00F67D10" w:rsidP="00F77595">
      <w:pPr>
        <w:pStyle w:val="L-2"/>
      </w:pPr>
      <w:r>
        <w:t>By publishing at least fifteen (15) days prior to the date thereof, a legal notice in a newspaper of general circulation in the Town;</w:t>
      </w:r>
    </w:p>
    <w:p w14:paraId="5C0346E5" w14:textId="77777777" w:rsidR="00C6623E" w:rsidRPr="006578CB" w:rsidRDefault="00F67D10" w:rsidP="00F77595">
      <w:pPr>
        <w:pStyle w:val="L-2"/>
      </w:pPr>
      <w:r w:rsidRPr="006578CB">
        <w:rPr>
          <w:rStyle w:val="None"/>
        </w:rPr>
        <w:t>Notice shall be posted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On the bulletin board of the Town Hall;</w:t>
      </w:r>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lastRenderedPageBreak/>
        <w:t>On a conspicuous sign posted along the road frontage of the parcel subject to the Site Plan proceeding, in a manner as specified by the Planning Board.</w:t>
      </w:r>
    </w:p>
    <w:p w14:paraId="44273805" w14:textId="62E82F26" w:rsidR="00C6623E" w:rsidDel="00082032" w:rsidRDefault="00F67D10" w:rsidP="00D75FE3">
      <w:pPr>
        <w:pStyle w:val="L-2"/>
        <w:rPr>
          <w:del w:id="381" w:author="Douglas Craig" w:date="2026-03-16T19:40:00Z" w16du:dateUtc="2026-03-16T23:40:00Z"/>
        </w:rPr>
        <w:pPrChange w:id="382" w:author="Douglas Craig" w:date="2026-03-16T19:38:00Z" w16du:dateUtc="2026-03-16T23:38:00Z">
          <w:pPr>
            <w:pStyle w:val="L-3"/>
            <w:numPr>
              <w:numId w:val="367"/>
            </w:numPr>
          </w:pPr>
        </w:pPrChange>
      </w:pPr>
      <w:del w:id="383" w:author="Douglas Craig" w:date="2026-03-16T19:40:00Z" w16du:dateUtc="2026-03-16T23:40:00Z">
        <w:r w:rsidDel="00082032">
          <w:delTex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delText>
        </w:r>
        <w:r w:rsidRPr="004A7A90" w:rsidDel="00082032">
          <w:rPr>
            <w:rStyle w:val="None"/>
            <w:rFonts w:ascii="Helvetica" w:hAnsi="Helvetica"/>
            <w:sz w:val="24"/>
            <w:szCs w:val="24"/>
          </w:rPr>
          <w:delText xml:space="preserve"> </w:delText>
        </w:r>
        <w:r w:rsidRPr="004A7A90" w:rsidDel="00082032">
          <w:rPr>
            <w:rStyle w:val="None"/>
            <w:rFonts w:ascii="Helvetica" w:hAnsi="Helvetica"/>
          </w:rPr>
          <w:delText xml:space="preserve">or </w:delText>
        </w:r>
        <w:r w:rsidDel="00082032">
          <w:delText>such additional distance as the Planning Board may deem advisable, or as otherwise required by State law. Notice shall be mailed at least fifteen (15) days prior to the hearing, in compliance with the notification procedure certified by the Planning Board Secretary.</w:delText>
        </w:r>
      </w:del>
    </w:p>
    <w:p w14:paraId="2F9CF15B" w14:textId="490139FE" w:rsidR="00C6623E" w:rsidDel="00082032" w:rsidRDefault="00F67D10" w:rsidP="00D75FE3">
      <w:pPr>
        <w:pStyle w:val="L-2"/>
        <w:rPr>
          <w:del w:id="384" w:author="Douglas Craig" w:date="2026-03-16T19:40:00Z" w16du:dateUtc="2026-03-16T23:40:00Z"/>
        </w:rPr>
        <w:pPrChange w:id="385" w:author="Douglas Craig" w:date="2026-03-16T19:38:00Z" w16du:dateUtc="2026-03-16T23:38:00Z">
          <w:pPr>
            <w:pStyle w:val="RFComment"/>
          </w:pPr>
        </w:pPrChange>
      </w:pPr>
      <w:del w:id="386" w:author="Douglas Craig" w:date="2026-03-16T19:40:00Z" w16du:dateUtc="2026-03-16T23:40:00Z">
        <w:r w:rsidRPr="004A7A90" w:rsidDel="00082032">
          <w:rPr>
            <w:rFonts w:ascii="Helvetica" w:hAnsi="Helvetica"/>
          </w:rPr>
          <w:delText xml:space="preserve">[RF: </w:delText>
        </w:r>
        <w:r w:rsidDel="00082032">
          <w:delText>Mailing the notice of public hearing on a site plan review to all within 1,000 feet is a large area. Some towns don’t even require a mailing. It is not a legal requirement. A site plan review is a review of a permitted use, an allowable use.]</w:delText>
        </w:r>
        <w:r w:rsidR="00DB3B4F" w:rsidDel="00082032">
          <w:delText xml:space="preserve">  </w:delText>
        </w:r>
        <w:r w:rsidR="00DB3B4F" w:rsidRPr="00B93B40" w:rsidDel="00082032">
          <w:rPr>
            <w:color w:val="00B050"/>
          </w:rPr>
          <w:delText>I believe we have always required that the neighboring property owners be notified of the proposed plan and I think it is a good practice, regardless of whether it is a permitted use.  I recall that the ZC discussed the size of the area for notification, and because Taghkanic is rural and houses are generally not close together, the 1,000 foot requirement may not require a lot of mailings.</w:delText>
        </w:r>
      </w:del>
    </w:p>
    <w:p w14:paraId="32E40C39" w14:textId="77777777" w:rsidR="00C6623E" w:rsidRDefault="00F67D10" w:rsidP="00D75FE3">
      <w:pPr>
        <w:pStyle w:val="L-2"/>
        <w:pPrChange w:id="387" w:author="Douglas Craig" w:date="2026-03-16T19:38:00Z" w16du:dateUtc="2026-03-16T23:38:00Z">
          <w:pPr>
            <w:pStyle w:val="L-3"/>
            <w:numPr>
              <w:numId w:val="367"/>
            </w:numPr>
          </w:pPr>
        </w:pPrChange>
      </w:pPr>
      <w:r>
        <w:t>By providing notice of the public hearing and data regarding the substance and location of the Site Plan Application to all Involved Agencies under SEQR at least fifteen (15) days prior to the hearing.</w:t>
      </w:r>
    </w:p>
    <w:p w14:paraId="71B5AA37" w14:textId="77777777" w:rsidR="00C6623E" w:rsidRDefault="00F67D10" w:rsidP="00D75FE3">
      <w:pPr>
        <w:pStyle w:val="L-2"/>
        <w:pPrChange w:id="388" w:author="Douglas Craig" w:date="2026-03-16T19:38:00Z" w16du:dateUtc="2026-03-16T23:38:00Z">
          <w:pPr>
            <w:pStyle w:val="L-3"/>
            <w:numPr>
              <w:numId w:val="367"/>
            </w:numPr>
          </w:pPr>
        </w:pPrChange>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D75FE3">
      <w:pPr>
        <w:pStyle w:val="L-2"/>
        <w:pPrChange w:id="389" w:author="Douglas Craig" w:date="2026-03-16T19:38:00Z" w16du:dateUtc="2026-03-16T23:38:00Z">
          <w:pPr>
            <w:pStyle w:val="L-3"/>
            <w:numPr>
              <w:numId w:val="367"/>
            </w:numPr>
          </w:pPr>
        </w:pPrChange>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8C36509" w:rsidR="00C6623E" w:rsidDel="00082032" w:rsidRDefault="00F67D10" w:rsidP="00D75FE3">
      <w:pPr>
        <w:pStyle w:val="L-2"/>
        <w:rPr>
          <w:del w:id="390" w:author="Douglas Craig" w:date="2026-03-16T19:42:00Z" w16du:dateUtc="2026-03-16T23:42:00Z"/>
        </w:rPr>
        <w:pPrChange w:id="391" w:author="Douglas Craig" w:date="2026-03-16T19:38:00Z" w16du:dateUtc="2026-03-16T23:38:00Z">
          <w:pPr>
            <w:pStyle w:val="L-3"/>
            <w:numPr>
              <w:numId w:val="367"/>
            </w:numPr>
          </w:pPr>
        </w:pPrChange>
      </w:pPr>
      <w:del w:id="392" w:author="Douglas Craig" w:date="2026-03-16T19:42:00Z" w16du:dateUtc="2026-03-16T23:42:00Z">
        <w:r w:rsidDel="00082032">
          <w:delText>The names and addresses of owners notified shall be taken as such appear on the last completed tax roll of the Town.</w:delText>
        </w:r>
      </w:del>
    </w:p>
    <w:p w14:paraId="79B601E8" w14:textId="77777777" w:rsidR="00C6623E" w:rsidRDefault="00F67D10" w:rsidP="00D75FE3">
      <w:pPr>
        <w:pStyle w:val="L-2"/>
        <w:pPrChange w:id="393" w:author="Douglas Craig" w:date="2026-03-16T19:38:00Z" w16du:dateUtc="2026-03-16T23:38:00Z">
          <w:pPr>
            <w:pStyle w:val="L-3"/>
            <w:numPr>
              <w:numId w:val="367"/>
            </w:numPr>
          </w:pPr>
        </w:pPrChange>
      </w:pPr>
      <w:r>
        <w:t>Provided that there has been substantial compliance with these provisions, the failure to give notice in exact conformance herewith shall not be deemed to invalidate an action taken by the Planning Board in connection with granting or denying a Site Plan Application.</w:t>
      </w:r>
    </w:p>
    <w:p w14:paraId="56742108" w14:textId="77777777" w:rsidR="00C6623E" w:rsidRPr="002B7E7C" w:rsidRDefault="00F67D10" w:rsidP="00E43715">
      <w:pPr>
        <w:pStyle w:val="L-1"/>
      </w:pPr>
      <w:r w:rsidRPr="002B7E7C">
        <w:t>Required Referral. Prior to taking action on the Site Plan and at least fifteen (15) days before holding a public hearing on the site plan, the Planning Board shall refer the Site Plan, when applicable, to the Columbia County Department of Planning for advisory review and a report in accordance with Sections 239(l) and 239(m) of the General Municipal Law. No action shall be taken by the Planning Board on such application until an advisory recommendation has been received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final action, the Planning Board shall file a report of the final action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be identified as such by the Planning Board and may include the agricultural operations described in Section 60-J.6., as well as Accessory Dwelling Units, described in Section 60-Q.2., and other similar activities deemed minor by the Planning Board. The grant of any such waiver shall be accompanied by a written finding that compliance with the requirement is either not requisite in the interest of the public health, safety and general welfare, or inappropriate to the particular Site Plan. </w:t>
      </w:r>
      <w:r w:rsidRPr="002B7E7C">
        <w:rPr>
          <w:rStyle w:val="MainText"/>
          <w:rFonts w:ascii="Arial" w:eastAsia="Arial" w:hAnsi="Arial" w:cs="Arial"/>
          <w:color w:val="404040"/>
        </w:rPr>
        <w:t xml:space="preserve">The Planning Board may, in granting waivers, incorporate such reasonable conditions as will, in its judgment, substantially secure the objectives of the requirements so waived. No waiver or </w:t>
      </w:r>
      <w:r w:rsidRPr="002B7E7C">
        <w:rPr>
          <w:rStyle w:val="MainText"/>
          <w:rFonts w:ascii="Arial" w:eastAsia="Arial" w:hAnsi="Arial" w:cs="Arial"/>
          <w:color w:val="404040"/>
        </w:rPr>
        <w:lastRenderedPageBreak/>
        <w:t>modification may be deemed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Conditions on Approval. The Planning Board shall have the authority to impose such reasonable conditions and restrictions as are directly related to and incidental to a proposed Site Plan.</w:t>
      </w:r>
    </w:p>
    <w:p w14:paraId="044B4BB3" w14:textId="77777777" w:rsidR="00C6623E" w:rsidRDefault="00F67D10" w:rsidP="001A6C5C">
      <w:pPr>
        <w:pStyle w:val="Heading2"/>
      </w:pPr>
      <w:bookmarkStart w:id="394" w:name="_Toc219549441"/>
      <w:r>
        <w:t>90-H.</w:t>
      </w:r>
      <w:r>
        <w:tab/>
      </w:r>
      <w:bookmarkStart w:id="395" w:name="H"/>
      <w:r>
        <w:t>Planning Board Action on Site Plan</w:t>
      </w:r>
      <w:bookmarkEnd w:id="394"/>
      <w:bookmarkEnd w:id="395"/>
    </w:p>
    <w:p w14:paraId="57A3CCEB" w14:textId="77777777" w:rsidR="00C6623E" w:rsidRDefault="00F67D10" w:rsidP="002C028C">
      <w:r>
        <w:t>Within sixty-two (62) days of the close of a public hearing, the Planning Board shall act on the Site Plan Application. The time within which the Planning Board must act on the application may be extended by mutual consent of the Planning Board and the Applicant.</w:t>
      </w:r>
    </w:p>
    <w:p w14:paraId="41F94ABB" w14:textId="343647ED" w:rsidR="00C6623E" w:rsidRDefault="00F67D10" w:rsidP="006266F7">
      <w:pPr>
        <w:pStyle w:val="L-1"/>
        <w:numPr>
          <w:ilvl w:val="0"/>
          <w:numId w:val="398"/>
        </w:numPr>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6266F7">
        <w:t xml:space="preserve">signed by the Planning Board Chair </w:t>
      </w:r>
      <w:r w:rsidRPr="001D4CF5">
        <w:t xml:space="preserve">shall be filed in the </w:t>
      </w:r>
      <w:r w:rsidRPr="006266F7">
        <w:t xml:space="preserve">Planning Board files in the Town Hall </w:t>
      </w:r>
      <w:r w:rsidRPr="001D4CF5">
        <w:t xml:space="preserve">and mailed </w:t>
      </w:r>
      <w:r w:rsidRPr="006266F7">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If the Planning Board’s resolution includes a requirement that modifications be incorporated into the Site Plan, conformance with said modifications shall be considered a condition of approval. If the Site Plan is disapproved, the Planning Board’s resolution shall state specific reasons for such decision. In such a case, the Planning Board may recommend further study of the Site Plan and resubmission to the Planning Board after it has been revised or redesigned.</w:t>
      </w:r>
    </w:p>
    <w:p w14:paraId="13B4CF56" w14:textId="77777777" w:rsidR="00C6623E" w:rsidRDefault="00F67D10" w:rsidP="00E43715">
      <w:pPr>
        <w:pStyle w:val="L-1"/>
      </w:pPr>
      <w:r>
        <w:rPr>
          <w:b/>
        </w:rPr>
        <w:t>Submission Requirements for Stamping</w:t>
      </w:r>
      <w:r>
        <w:t>.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be accompanied by the following additional information:</w:t>
      </w:r>
    </w:p>
    <w:p w14:paraId="1A82E332" w14:textId="77777777" w:rsidR="00C6623E" w:rsidRDefault="00F67D10" w:rsidP="00F77595">
      <w:pPr>
        <w:pStyle w:val="L-2"/>
      </w:pPr>
      <w:r>
        <w:t>Record of application for and approval status of all other necessary permits from Federal, State and County officials;</w:t>
      </w:r>
    </w:p>
    <w:p w14:paraId="2A52BD8C" w14:textId="77777777" w:rsidR="00C6623E" w:rsidRDefault="00F67D10" w:rsidP="00F77595">
      <w:pPr>
        <w:pStyle w:val="L-2"/>
      </w:pPr>
      <w:r>
        <w:t>Detailed sizing and final material specification of all required improvements;</w:t>
      </w:r>
    </w:p>
    <w:p w14:paraId="4C557122" w14:textId="77777777" w:rsidR="00C6623E" w:rsidRDefault="00F67D10" w:rsidP="00E43715">
      <w:pPr>
        <w:pStyle w:val="L-1"/>
      </w:pPr>
      <w:r>
        <w:rPr>
          <w:b/>
        </w:rPr>
        <w:t>Effect of Stamping by Planning Board</w:t>
      </w:r>
      <w:r>
        <w:t>. The Planning Board Chair shall not stamp nor sign any approved Site Plan until all fees required by this Section have been paid. Upon stamping and signature by the Chair, the Planning Board shall forward its decision within five (5) days after the decision is rendered to the Town Clerk and the Applicant. A copy of the approved Site Plan shall also be forwarded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lastRenderedPageBreak/>
        <w:br/>
      </w:r>
      <w:r>
        <w:t>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is granted.</w:t>
      </w:r>
    </w:p>
    <w:p w14:paraId="04E20F61" w14:textId="4FA1511C" w:rsidR="00C6623E" w:rsidRDefault="00F67D10" w:rsidP="00E43715">
      <w:pPr>
        <w:pStyle w:val="L-1"/>
      </w:pPr>
      <w:r>
        <w:rPr>
          <w:b/>
        </w:rPr>
        <w:t>Expiration of Approval</w:t>
      </w:r>
      <w:r>
        <w:t xml:space="preserve">. Planning Board </w:t>
      </w:r>
      <w:r w:rsidRPr="00AE6628">
        <w:t>Approval of a Site Plan shall expire</w:t>
      </w:r>
      <w:r w:rsidR="00AE6628" w:rsidRPr="006266F7">
        <w:t xml:space="preserve"> if</w:t>
      </w:r>
      <w:r w:rsidRPr="006266F7">
        <w:t xml:space="preserve"> an application for either a Building Permit or Certificate of Occupancy is not submitted to the Code Enforcement Officer within twelve (12) months of the stamping and signing of the Site Plan by the Chair.</w:t>
      </w:r>
    </w:p>
    <w:p w14:paraId="38DAF447" w14:textId="346DAF55" w:rsidR="00C6623E" w:rsidRDefault="00F67D10" w:rsidP="001A6C5C">
      <w:pPr>
        <w:pStyle w:val="Heading2"/>
      </w:pPr>
      <w:bookmarkStart w:id="396" w:name="_Toc219549442"/>
      <w:r>
        <w:t>90-I.</w:t>
      </w:r>
      <w:bookmarkStart w:id="397" w:name="I"/>
      <w:r w:rsidR="00DD19A1">
        <w:tab/>
      </w:r>
      <w:r w:rsidR="00DD19A1">
        <w:tab/>
      </w:r>
      <w:r>
        <w:t>Reimbursable Costs for Site Plan Review</w:t>
      </w:r>
      <w:bookmarkEnd w:id="397"/>
      <w:r>
        <w:t xml:space="preserve"> and Approval</w:t>
      </w:r>
      <w:bookmarkEnd w:id="396"/>
    </w:p>
    <w:p w14:paraId="42DA0F0D" w14:textId="057D8BAF" w:rsidR="00C6623E" w:rsidRDefault="00F67D10" w:rsidP="006F1B2E">
      <w:r>
        <w:t xml:space="preserve">Reasonable costs incurred by the Planning Board for private consultation fees or other expenses in connection with the review of a proposed Site Plan shall be charged to the applicant in accordance with </w:t>
      </w:r>
      <w:r>
        <w:rPr>
          <w:color w:val="FF0000"/>
        </w:rPr>
        <w:t>Local Law No. ____*to be provided by Cheryl* regarding establishment of escrow accounts.</w:t>
      </w:r>
    </w:p>
    <w:p w14:paraId="4D0B3F2F" w14:textId="77777777" w:rsidR="00C6623E" w:rsidRDefault="00F67D10" w:rsidP="001A6C5C">
      <w:pPr>
        <w:pStyle w:val="Heading2"/>
      </w:pPr>
      <w:bookmarkStart w:id="398" w:name="_Toc219549443"/>
      <w:r>
        <w:t>90-J.</w:t>
      </w:r>
      <w:r>
        <w:tab/>
      </w:r>
      <w:bookmarkStart w:id="399" w:name="L"/>
      <w:r>
        <w:t>Integration of Procedures</w:t>
      </w:r>
      <w:bookmarkEnd w:id="398"/>
      <w:bookmarkEnd w:id="399"/>
    </w:p>
    <w:p w14:paraId="4383CAC3" w14:textId="77777777" w:rsidR="00C6623E" w:rsidRDefault="00F67D10" w:rsidP="006F1B2E">
      <w:r>
        <w:t>Whenever the particular circumstances of a proposed development require compliance with either another procedure in this Zoning Law, such as Special Use Permit Review and Approval, the requirements of the Town Land Subdivision Regulations, or the requirements of the State 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400" w:name="_Toc219549444"/>
      <w:r>
        <w:t>90-K.</w:t>
      </w:r>
      <w:r>
        <w:tab/>
      </w:r>
      <w:bookmarkStart w:id="401" w:name="M"/>
      <w:r>
        <w:t>Relief from Decisions</w:t>
      </w:r>
      <w:bookmarkEnd w:id="400"/>
      <w:bookmarkEnd w:id="401"/>
    </w:p>
    <w:p w14:paraId="3AEDFD72" w14:textId="77777777" w:rsidR="00C6623E" w:rsidRDefault="00F67D10" w:rsidP="006F1B2E">
      <w:pPr>
        <w:sectPr w:rsidR="00C6623E">
          <w:headerReference w:type="default" r:id="rId77"/>
          <w:footerReference w:type="default" r:id="rId78"/>
          <w:headerReference w:type="first" r:id="rId79"/>
          <w:footerReference w:type="first" r:id="rId80"/>
          <w:pgSz w:w="12240" w:h="15840"/>
          <w:pgMar w:top="1440" w:right="1440" w:bottom="1728" w:left="1440" w:header="576" w:footer="893" w:gutter="0"/>
          <w:cols w:space="720"/>
          <w:titlePg/>
        </w:sectPr>
      </w:pPr>
      <w:r>
        <w:t>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bookmarkStart w:id="402" w:name="_Section_100_-"/>
    </w:p>
    <w:p w14:paraId="5720DAE0" w14:textId="77777777" w:rsidR="00C6623E" w:rsidRDefault="00F67D10">
      <w:pPr>
        <w:pStyle w:val="Heading1"/>
      </w:pPr>
      <w:hyperlink w:anchor="TOC" w:history="1">
        <w:bookmarkStart w:id="403" w:name="_Toc219549445"/>
        <w:bookmarkStart w:id="404" w:name="Back2"/>
        <w:bookmarkStart w:id="405" w:name="_Toc213074278"/>
        <w:bookmarkStart w:id="406" w:name="_Toc212992823"/>
        <w:bookmarkEnd w:id="402"/>
        <w:r>
          <w:rPr>
            <w:rStyle w:val="Internetlink"/>
          </w:rPr>
          <w:t>Section 100 - Administration</w:t>
        </w:r>
        <w:bookmarkEnd w:id="403"/>
      </w:hyperlink>
      <w:bookmarkEnd w:id="404"/>
      <w:bookmarkEnd w:id="405"/>
      <w:bookmarkEnd w:id="406"/>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407" w:name="PurposeAndIntent"/>
      <w:bookmarkStart w:id="408" w:name="_Toc219549446"/>
      <w:r>
        <w:t>100-</w:t>
      </w:r>
      <w:r w:rsidR="00F67D10">
        <w:t xml:space="preserve">A.  </w:t>
      </w:r>
      <w:r w:rsidR="00DD19A1">
        <w:tab/>
      </w:r>
      <w:r w:rsidR="00F67D10">
        <w:t>Purpose and Intent</w:t>
      </w:r>
      <w:bookmarkEnd w:id="407"/>
      <w:bookmarkEnd w:id="408"/>
    </w:p>
    <w:p w14:paraId="15F86205" w14:textId="77777777" w:rsidR="00C6623E" w:rsidRDefault="00F67D10" w:rsidP="00214952">
      <w:pPr>
        <w:pStyle w:val="RFComment"/>
        <w:rPr>
          <w:ins w:id="409" w:author="Douglas Craig" w:date="2026-03-08T12:56:00Z" w16du:dateUtc="2026-03-08T16:56:00Z"/>
        </w:rPr>
      </w:pPr>
      <w:r w:rsidRPr="00214952">
        <w:t>[RF: The New York State, Department of State, Division of Building Standards and Codes has promulgated a model local law that municipalities are encouraged to adopt so that administration and enforcement of the uniform code are consistent throughout the state. I have attached that model code as most recently offered. It appears the proposed zoning code is similar, but these two should be reconciled. As your provisions on uniform code cannot be more strict than NYS allows. You have options that you may also select in regard to some items as set out in the model law. You also have latitude as it applies to the administration and enforcement of your zoning law and dealing with unsafe buildings.]</w:t>
      </w:r>
    </w:p>
    <w:p w14:paraId="1499B334" w14:textId="77777777" w:rsidR="006772C6" w:rsidRDefault="006772C6" w:rsidP="00214952">
      <w:pPr>
        <w:pStyle w:val="RFComment"/>
        <w:rPr>
          <w:ins w:id="410" w:author="Douglas Craig" w:date="2026-03-08T12:56:00Z" w16du:dateUtc="2026-03-08T16:56:00Z"/>
        </w:rPr>
      </w:pPr>
    </w:p>
    <w:p w14:paraId="36587AC3" w14:textId="4EED92A8" w:rsidR="006772C6" w:rsidRDefault="006772C6" w:rsidP="00214952">
      <w:pPr>
        <w:pStyle w:val="RFComment"/>
        <w:rPr>
          <w:ins w:id="411" w:author="Douglas Craig" w:date="2026-03-08T12:56:00Z" w16du:dateUtc="2026-03-08T16:56:00Z"/>
        </w:rPr>
      </w:pPr>
      <w:ins w:id="412" w:author="Douglas Craig" w:date="2026-03-08T12:56:00Z" w16du:dateUtc="2026-03-08T16:56:00Z">
        <w:r>
          <w:t xml:space="preserve">[LM – according to LM, </w:t>
        </w:r>
      </w:ins>
      <w:ins w:id="413" w:author="Douglas Craig" w:date="2026-03-08T12:57:00Z" w16du:dateUtc="2026-03-08T16:57:00Z">
        <w:r>
          <w:t>Town Engineer recommends inserting these two point, previously from Stormwater Management, into this section somewhere. Where?]</w:t>
        </w:r>
      </w:ins>
    </w:p>
    <w:p w14:paraId="496C0F23" w14:textId="77777777" w:rsidR="006772C6" w:rsidRDefault="006772C6" w:rsidP="006772C6">
      <w:pPr>
        <w:pStyle w:val="L-2"/>
        <w:rPr>
          <w:ins w:id="414" w:author="Douglas Craig" w:date="2026-03-08T12:56:00Z" w16du:dateUtc="2026-03-08T16:56:00Z"/>
        </w:rPr>
      </w:pPr>
      <w:ins w:id="415" w:author="Douglas Craig" w:date="2026-03-08T12:56:00Z" w16du:dateUtc="2026-03-08T16:56:00Z">
        <w:r>
          <w:t>All land development activities subject to review and approval by the Planning Board under Subdivision, Site Plan, and Special Use Permit regulations shall be reviewed subject to the standards contained in this Section.</w:t>
        </w:r>
      </w:ins>
    </w:p>
    <w:p w14:paraId="518D8509" w14:textId="77777777" w:rsidR="006772C6" w:rsidRDefault="006772C6" w:rsidP="006772C6">
      <w:pPr>
        <w:pStyle w:val="L-2"/>
        <w:rPr>
          <w:ins w:id="416" w:author="Douglas Craig" w:date="2026-03-08T12:56:00Z" w16du:dateUtc="2026-03-08T16:56:00Z"/>
        </w:rPr>
      </w:pPr>
      <w:ins w:id="417" w:author="Douglas Craig" w:date="2026-03-08T12:56:00Z" w16du:dateUtc="2026-03-08T16:56:00Z">
        <w:r>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ins>
    </w:p>
    <w:p w14:paraId="6432B98F" w14:textId="77777777" w:rsidR="006772C6" w:rsidRPr="00214952" w:rsidRDefault="006772C6" w:rsidP="00214952">
      <w:pPr>
        <w:pStyle w:val="RFComment"/>
      </w:pPr>
    </w:p>
    <w:p w14:paraId="74D51276" w14:textId="77777777" w:rsidR="00C6623E" w:rsidRDefault="00F67D10" w:rsidP="00C423D3">
      <w:r>
        <w:t xml:space="preserve">This Section provides for the administration and enforcement of this Zoning Law and the New York State Uniform Fire Prevention and Building Code (the Uniform Code) and the State Energy Conservation Construction Code (the Energy Code) in the Town of Taghkanic. This Section is </w:t>
      </w:r>
      <w:r>
        <w:lastRenderedPageBreak/>
        <w:t>adopted pursuant to Section 10 of the Municipal Home Rule Law. Except as otherwise provided in the Uniform Code, other State law or other Sections of this Zoning Law, all buildings, structures, and premises, regardless of use or occupancy, are subject to the provisions this Section.</w:t>
      </w:r>
    </w:p>
    <w:p w14:paraId="2D321EFF" w14:textId="65E26BE7" w:rsidR="00C6623E" w:rsidRDefault="00F67D10" w:rsidP="001A6C5C">
      <w:pPr>
        <w:pStyle w:val="Heading2"/>
      </w:pPr>
      <w:bookmarkStart w:id="418" w:name="CodeEnforcementOfficer"/>
      <w:bookmarkStart w:id="419" w:name="_Toc219549447"/>
      <w:bookmarkStart w:id="420" w:name="Definitions"/>
      <w:r>
        <w:t xml:space="preserve">100-B. </w:t>
      </w:r>
      <w:r w:rsidR="00DD19A1">
        <w:tab/>
      </w:r>
      <w:r>
        <w:t>Code Enforcement Officer</w:t>
      </w:r>
      <w:bookmarkEnd w:id="418"/>
      <w:bookmarkEnd w:id="419"/>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applications;</w:t>
      </w:r>
    </w:p>
    <w:p w14:paraId="491DCC6E" w14:textId="77777777" w:rsidR="00C6623E" w:rsidRDefault="00F67D10" w:rsidP="00F77595">
      <w:pPr>
        <w:pStyle w:val="L-2"/>
      </w:pPr>
      <w:r>
        <w:rPr>
          <w:rStyle w:val="None"/>
          <w:rFonts w:ascii="Helvetica" w:hAnsi="Helvetica"/>
        </w:rPr>
        <w:t>Upon approval of such applications, to issue Building Permits; Certificates of Occupancy, Use or Compliance; and Temporary Certificates, and the Code Enforcement Officer shall include in such documents any terms and conditions as may be determined to be appropriate;</w:t>
      </w:r>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To issue Stop Work Orders and/or Compliance Orders;</w:t>
      </w:r>
    </w:p>
    <w:p w14:paraId="4F835274" w14:textId="77777777" w:rsidR="00C6623E" w:rsidRDefault="00F67D10" w:rsidP="00F77595">
      <w:pPr>
        <w:pStyle w:val="L-2"/>
      </w:pPr>
      <w:r>
        <w:t>To review and investigate complaints;</w:t>
      </w:r>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r>
        <w:t>Violations;</w:t>
      </w:r>
    </w:p>
    <w:p w14:paraId="04416114" w14:textId="77777777" w:rsidR="00C6623E" w:rsidRDefault="00F67D10" w:rsidP="00F77595">
      <w:pPr>
        <w:pStyle w:val="L-2"/>
      </w:pPr>
      <w:r>
        <w:t>To maintain records;</w:t>
      </w:r>
    </w:p>
    <w:p w14:paraId="5B35FFED" w14:textId="77777777" w:rsidR="00C6623E" w:rsidRDefault="00F67D10" w:rsidP="00F77595">
      <w:pPr>
        <w:pStyle w:val="L-2"/>
      </w:pPr>
      <w:r>
        <w:t>To collect fees as set by the Town Board;</w:t>
      </w:r>
    </w:p>
    <w:p w14:paraId="41A801C3" w14:textId="77777777" w:rsidR="00C6623E" w:rsidRDefault="00F67D10" w:rsidP="00F77595">
      <w:pPr>
        <w:pStyle w:val="L-2"/>
      </w:pPr>
      <w:r>
        <w:t>To pursue administrative enforcement actions and proceedings and/or criminal proceedings to enforce provisions of the Uniform Code and/or Energy Code;</w:t>
      </w:r>
    </w:p>
    <w:p w14:paraId="6558676F" w14:textId="77777777" w:rsidR="00C6623E" w:rsidRDefault="00F67D10" w:rsidP="00F77595">
      <w:pPr>
        <w:pStyle w:val="L-2"/>
      </w:pPr>
      <w:r>
        <w:t>In consultation with the Town Attorney, to pursue such legal actions and proceedings as may be necessary to enforce the Uniform Code or the Energy Code, or to abate or correct conditions not in compliance with the Uniform Code or the Energy Code;</w:t>
      </w:r>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r>
        <w:rPr>
          <w:rStyle w:val="None"/>
          <w:rFonts w:ascii="Helvetica" w:hAnsi="Helvetica"/>
        </w:rPr>
        <w:t xml:space="preserve">The Code Enforcement Officer shall be appointed by the Town Board. The Code Enforcement Officer shall possess background experience related to building construction </w:t>
      </w:r>
      <w:r>
        <w:t xml:space="preserve">or fire prevention and shall, within the time prescribed by law, obtain such basic training, in-service training, advanced in-service training and other training as the State of New York </w:t>
      </w:r>
      <w:r>
        <w:lastRenderedPageBreak/>
        <w:t>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r>
        <w:t>In the event that the Code Enforcement Officer is unable to serve as such for any reason, an individual shall be appointed by the Town Board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training as the State of New York shall require for code enforcement personnel, and each Inspector shall obtain certification from the State Fire Administrator pursuant to the Executive Law and the regulations promulgated thereunder.</w:t>
      </w:r>
    </w:p>
    <w:p w14:paraId="36AEBF40" w14:textId="7965383A" w:rsidR="00C6623E" w:rsidRDefault="00F67D10" w:rsidP="00E43715">
      <w:pPr>
        <w:pStyle w:val="L-1"/>
      </w:pPr>
      <w:r>
        <w:rPr>
          <w:rStyle w:val="None"/>
          <w:rFonts w:ascii="Helvetica" w:hAnsi="Helvetica"/>
        </w:rPr>
        <w:t xml:space="preserve">The compensation for the Code </w:t>
      </w:r>
      <w:r w:rsidRPr="006266F7">
        <w:t xml:space="preserve">Enforcement Officer and Inspectors shall be set annually </w:t>
      </w:r>
      <w:r w:rsidRPr="0014073E">
        <w:t>by the Town Board.</w:t>
      </w:r>
      <w:r>
        <w:t xml:space="preserve"> </w:t>
      </w:r>
    </w:p>
    <w:p w14:paraId="68EBBB23" w14:textId="0881455C" w:rsidR="00C6623E" w:rsidRPr="00277888" w:rsidRDefault="00F67D10" w:rsidP="001A6C5C">
      <w:pPr>
        <w:pStyle w:val="Heading2"/>
      </w:pPr>
      <w:bookmarkStart w:id="421" w:name="BuildingPermits"/>
      <w:bookmarkStart w:id="422" w:name="_Toc219549448"/>
      <w:r w:rsidRPr="00277888">
        <w:t xml:space="preserve">100-C. </w:t>
      </w:r>
      <w:r w:rsidR="00DD19A1">
        <w:tab/>
      </w:r>
      <w:r w:rsidRPr="00277888">
        <w:t>Building Permits</w:t>
      </w:r>
      <w:bookmarkEnd w:id="421"/>
      <w:bookmarkEnd w:id="422"/>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cause to commence </w:t>
      </w:r>
      <w:r w:rsidRPr="00277888">
        <w:rPr>
          <w:rStyle w:val="None"/>
        </w:rPr>
        <w:t>any work for which a Building Permit is required without first having obtained a Building Permit from the Code Enforcement Officer.</w:t>
      </w:r>
    </w:p>
    <w:p w14:paraId="11245058" w14:textId="77777777" w:rsidR="00C6623E" w:rsidRPr="00277888" w:rsidRDefault="00F67D10" w:rsidP="00E43715">
      <w:pPr>
        <w:pStyle w:val="L-1"/>
      </w:pPr>
      <w:r w:rsidRPr="00277888">
        <w:rPr>
          <w:rStyle w:val="None"/>
        </w:rPr>
        <w:t>Exemptions. No Building Permit shall be required for work in any of the following categories:</w:t>
      </w:r>
    </w:p>
    <w:p w14:paraId="392B0487" w14:textId="79695E47" w:rsidR="00C6623E" w:rsidRPr="00277888" w:rsidRDefault="00F67D10" w:rsidP="006266F7">
      <w:pPr>
        <w:pStyle w:val="L-2"/>
      </w:pPr>
      <w:r w:rsidRPr="00277888">
        <w:rPr>
          <w:rStyle w:val="None"/>
        </w:rPr>
        <w:t xml:space="preserve">Construction or installation of one-story detached structures associated with one- or two-family dwellings or multi-family structure which are used for tool and storage sheds, playhouses or similar uses, provided </w:t>
      </w:r>
      <w:r w:rsidRPr="006266F7">
        <w:t>the gross floor area does not exceed one hundred forty four (144) square feet;</w:t>
      </w:r>
    </w:p>
    <w:p w14:paraId="4259909A" w14:textId="77777777" w:rsidR="00C6623E" w:rsidRPr="00277888" w:rsidRDefault="00F67D10" w:rsidP="006266F7">
      <w:pPr>
        <w:pStyle w:val="L-2"/>
      </w:pPr>
      <w:r w:rsidRPr="00277888">
        <w:rPr>
          <w:rStyle w:val="None"/>
        </w:rPr>
        <w:t>Installation of swings and other playground equipment associated with a one- or two-family dwelling or multi-family structure;</w:t>
      </w:r>
    </w:p>
    <w:p w14:paraId="010D2A75" w14:textId="77777777" w:rsidR="00C6623E" w:rsidRPr="00277888" w:rsidRDefault="00F67D10" w:rsidP="006266F7">
      <w:pPr>
        <w:pStyle w:val="L-2"/>
      </w:pPr>
      <w:r w:rsidRPr="00277888">
        <w:rPr>
          <w:rStyle w:val="None"/>
        </w:rPr>
        <w:t>Installation of swimming pools associated with a one- or two-family dwelling or multi-family structures where such pools are designed for a water depth of less than twenty four inches (24”) and are installed entirely above ground;</w:t>
      </w:r>
    </w:p>
    <w:p w14:paraId="71227B0E" w14:textId="77777777" w:rsidR="00C6623E" w:rsidRPr="00277888" w:rsidRDefault="00F67D10" w:rsidP="006266F7">
      <w:pPr>
        <w:pStyle w:val="L-2"/>
      </w:pPr>
      <w:r w:rsidRPr="00277888">
        <w:rPr>
          <w:rStyle w:val="None"/>
        </w:rPr>
        <w:t>Construction of retaining walls unless such walls support a surcharge or impound flammable liquids or hazardous materials as defined in the Uniform Code;</w:t>
      </w:r>
    </w:p>
    <w:p w14:paraId="52D7BCE6" w14:textId="77777777" w:rsidR="00C6623E" w:rsidRPr="00277888" w:rsidRDefault="00F67D10" w:rsidP="006266F7">
      <w:pPr>
        <w:pStyle w:val="L-2"/>
      </w:pPr>
      <w:r w:rsidRPr="00277888">
        <w:rPr>
          <w:rStyle w:val="None"/>
        </w:rPr>
        <w:lastRenderedPageBreak/>
        <w:t>Construction of temporary motion picture, television and theater stage sets and scenery;</w:t>
      </w:r>
    </w:p>
    <w:p w14:paraId="3976AFD4" w14:textId="77777777" w:rsidR="00C6623E" w:rsidRPr="00277888" w:rsidRDefault="00F67D10" w:rsidP="006266F7">
      <w:pPr>
        <w:pStyle w:val="L-2"/>
      </w:pPr>
      <w:r w:rsidRPr="00277888">
        <w:rPr>
          <w:rStyle w:val="None"/>
        </w:rPr>
        <w:t>Installation of window awnings supported by an exterior wall of a one- or two-family dwelling or multiple single-family dwellings (townhouses);</w:t>
      </w:r>
    </w:p>
    <w:p w14:paraId="19441D8D" w14:textId="77777777" w:rsidR="00C6623E" w:rsidRPr="00277888" w:rsidRDefault="00F67D10" w:rsidP="006266F7">
      <w:pPr>
        <w:pStyle w:val="L-2"/>
      </w:pPr>
      <w:r w:rsidRPr="00277888">
        <w:rPr>
          <w:rStyle w:val="None"/>
        </w:rPr>
        <w:t>Installation of partitions or movable cases less than 5'-9" in height;</w:t>
      </w:r>
    </w:p>
    <w:p w14:paraId="652E7347" w14:textId="77777777" w:rsidR="00C6623E" w:rsidRPr="00277888" w:rsidRDefault="00F67D10" w:rsidP="006266F7">
      <w:pPr>
        <w:pStyle w:val="L-2"/>
      </w:pPr>
      <w:r w:rsidRPr="00277888">
        <w:rPr>
          <w:rStyle w:val="None"/>
        </w:rPr>
        <w:t>Painting, wallpapering, tiling, carpeting, or other similar finish work;</w:t>
      </w:r>
    </w:p>
    <w:p w14:paraId="42094874" w14:textId="77777777" w:rsidR="00C6623E" w:rsidRPr="00277888" w:rsidRDefault="00F67D10" w:rsidP="006266F7">
      <w:pPr>
        <w:pStyle w:val="L-2"/>
      </w:pPr>
      <w:r w:rsidRPr="00277888">
        <w:rPr>
          <w:rStyle w:val="None"/>
        </w:rPr>
        <w:t>Installation of portable electrical, plumbing, heating, ventilation or cooling equipment or appliances;</w:t>
      </w:r>
    </w:p>
    <w:p w14:paraId="792D65ED" w14:textId="77777777" w:rsidR="00C6623E" w:rsidRPr="00277888" w:rsidRDefault="00F67D10" w:rsidP="006266F7">
      <w:pPr>
        <w:pStyle w:val="L-2"/>
      </w:pPr>
      <w:r w:rsidRPr="00277888">
        <w:rPr>
          <w:rStyle w:val="None"/>
        </w:rPr>
        <w:t>Replacement of any equipment provided the replacement does not alter the equipment's listing or render it inconsistent with the equipment's original specifications; or</w:t>
      </w:r>
    </w:p>
    <w:p w14:paraId="5DAC227E" w14:textId="77777777" w:rsidR="00C6623E" w:rsidRPr="00277888" w:rsidRDefault="00F67D10" w:rsidP="006266F7">
      <w:pPr>
        <w:pStyle w:val="L-2"/>
      </w:pPr>
      <w:r w:rsidRPr="00277888">
        <w:rPr>
          <w:rStyle w:val="None"/>
        </w:rPr>
        <w:t>Repairs, provided that such repairs do not involve:</w:t>
      </w:r>
    </w:p>
    <w:p w14:paraId="2FB41D1B" w14:textId="77777777" w:rsidR="00C6623E" w:rsidRPr="00277888" w:rsidRDefault="00F67D10" w:rsidP="006266F7">
      <w:pPr>
        <w:pStyle w:val="L-2"/>
      </w:pPr>
      <w:r w:rsidRPr="00277888">
        <w:t>The removal or cutting away of a load-bearing wall, partition, or portion thereof, or of any structural beam or load bearing component;</w:t>
      </w:r>
    </w:p>
    <w:p w14:paraId="2BCD6CC7" w14:textId="77777777" w:rsidR="00C6623E" w:rsidRPr="00277888" w:rsidRDefault="00F67D10" w:rsidP="006266F7">
      <w:pPr>
        <w:pStyle w:val="L-2"/>
      </w:pPr>
      <w:r w:rsidRPr="00277888">
        <w:rPr>
          <w:rStyle w:val="None"/>
        </w:rPr>
        <w:t>The removal or change of any required means of egress, or the rearrangement of parts of a structure in a manner which affects egress;</w:t>
      </w:r>
    </w:p>
    <w:p w14:paraId="02D2CB37" w14:textId="77777777" w:rsidR="00C6623E" w:rsidRPr="00277888" w:rsidRDefault="00F67D10" w:rsidP="006266F7">
      <w:pPr>
        <w:pStyle w:val="L-2"/>
      </w:pPr>
      <w:r w:rsidRPr="00277888">
        <w:rPr>
          <w:rStyle w:val="None"/>
        </w:rPr>
        <w:t>The enlargement, alteration, replacement or relocation of any building system; or</w:t>
      </w:r>
    </w:p>
    <w:p w14:paraId="6BCAA3F1" w14:textId="77777777" w:rsidR="00C6623E" w:rsidRPr="00277888" w:rsidRDefault="00F67D10" w:rsidP="006266F7">
      <w:pPr>
        <w:pStyle w:val="L-2"/>
      </w:pPr>
      <w:r w:rsidRPr="00277888">
        <w:rPr>
          <w:rStyle w:val="None"/>
        </w:rPr>
        <w:t>The removal from service of all or part of a fire protection system for any period of time.</w:t>
      </w:r>
    </w:p>
    <w:p w14:paraId="58003FC6" w14:textId="77777777" w:rsidR="00C6623E" w:rsidRPr="00277888" w:rsidRDefault="00F67D10" w:rsidP="00E43715">
      <w:pPr>
        <w:pStyle w:val="L-1"/>
      </w:pPr>
      <w:r w:rsidRPr="00277888">
        <w:rPr>
          <w:rStyle w:val="None"/>
        </w:rPr>
        <w:t>Exemption not deemed authorization to perform non-compliant work. The exemption from the requirement to obtain a building permit for work in any category set forth in Section 100-C.2. of this Zoning Law shall not be deemed an authorization for work to be performed in violation of the Uniform Code or the Energy Code.</w:t>
      </w:r>
    </w:p>
    <w:p w14:paraId="1C9B7D00" w14:textId="77777777" w:rsidR="00C6623E" w:rsidRPr="00277888" w:rsidRDefault="00F67D10" w:rsidP="00E43715">
      <w:pPr>
        <w:pStyle w:val="L-1"/>
      </w:pPr>
      <w:r w:rsidRPr="00277888">
        <w:rPr>
          <w:rStyle w:val="None"/>
        </w:rPr>
        <w:t>Applications for Building Permits. Applications for a Building Permit shall be made in writing on a form provided by, or otherwise acceptable to, the Code Enforcement Officer. The application shall be signed by the owner of the property where the work is to be performed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be accompanied by the following information and documentation:</w:t>
      </w:r>
    </w:p>
    <w:p w14:paraId="14173C53" w14:textId="77777777" w:rsidR="00C6623E" w:rsidRPr="00277888" w:rsidRDefault="00F67D10" w:rsidP="006266F7">
      <w:pPr>
        <w:pStyle w:val="L-2"/>
      </w:pPr>
      <w:r w:rsidRPr="00277888">
        <w:rPr>
          <w:rStyle w:val="None"/>
        </w:rPr>
        <w:t>A description of the proposed work;</w:t>
      </w:r>
    </w:p>
    <w:p w14:paraId="5A71EF07" w14:textId="77777777" w:rsidR="00C6623E" w:rsidRPr="00277888" w:rsidRDefault="00F67D10" w:rsidP="006266F7">
      <w:pPr>
        <w:pStyle w:val="L-2"/>
      </w:pPr>
      <w:r w:rsidRPr="00277888">
        <w:rPr>
          <w:rStyle w:val="None"/>
        </w:rPr>
        <w:t>The tax map number and the street address of the premises where the work is to be performed;</w:t>
      </w:r>
    </w:p>
    <w:p w14:paraId="5FEBC631" w14:textId="77777777" w:rsidR="00C6623E" w:rsidRPr="00277888" w:rsidRDefault="00F67D10" w:rsidP="006266F7">
      <w:pPr>
        <w:pStyle w:val="L-2"/>
      </w:pPr>
      <w:r w:rsidRPr="00277888">
        <w:rPr>
          <w:rStyle w:val="None"/>
        </w:rPr>
        <w:t>The occupancy classification of any affected building or structure;</w:t>
      </w:r>
    </w:p>
    <w:p w14:paraId="731F4028" w14:textId="77777777" w:rsidR="00C6623E" w:rsidRPr="00277888" w:rsidRDefault="00F67D10" w:rsidP="006266F7">
      <w:pPr>
        <w:pStyle w:val="L-2"/>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6266F7">
      <w:pPr>
        <w:pStyle w:val="L-2"/>
      </w:pPr>
      <w:r w:rsidRPr="00277888">
        <w:rPr>
          <w:rStyle w:val="None"/>
        </w:rPr>
        <w:t>At least two (2) sets of construction documents (drawings and/or specifications) which:</w:t>
      </w:r>
    </w:p>
    <w:p w14:paraId="765BFD2F" w14:textId="77777777" w:rsidR="00C6623E" w:rsidRPr="00277888" w:rsidRDefault="00F67D10" w:rsidP="006266F7">
      <w:pPr>
        <w:pStyle w:val="L-3"/>
        <w:numPr>
          <w:ilvl w:val="0"/>
          <w:numId w:val="427"/>
        </w:numPr>
      </w:pPr>
      <w:r w:rsidRPr="00277888">
        <w:rPr>
          <w:rStyle w:val="None"/>
        </w:rPr>
        <w:t>Define the scope of the proposed work;</w:t>
      </w:r>
    </w:p>
    <w:p w14:paraId="420CF1CE" w14:textId="77777777" w:rsidR="00C6623E" w:rsidRPr="00277888" w:rsidRDefault="00F67D10" w:rsidP="006266F7">
      <w:pPr>
        <w:pStyle w:val="L-3"/>
        <w:numPr>
          <w:ilvl w:val="0"/>
          <w:numId w:val="427"/>
        </w:numPr>
      </w:pPr>
      <w:r w:rsidRPr="00277888">
        <w:rPr>
          <w:rStyle w:val="None"/>
        </w:rPr>
        <w:t>Are prepared by a New York State registered architect or licensed professional engineer, where so required by Education Law;</w:t>
      </w:r>
    </w:p>
    <w:p w14:paraId="05A53DE3" w14:textId="77777777" w:rsidR="00C6623E" w:rsidRPr="00277888" w:rsidRDefault="00F67D10" w:rsidP="006266F7">
      <w:pPr>
        <w:pStyle w:val="L-3"/>
        <w:numPr>
          <w:ilvl w:val="0"/>
          <w:numId w:val="427"/>
        </w:numPr>
      </w:pPr>
      <w:r w:rsidRPr="00277888">
        <w:rPr>
          <w:rStyle w:val="None"/>
        </w:rPr>
        <w:lastRenderedPageBreak/>
        <w:t>Indicate with sufficient clarity and detail the nature and extent of the work proposed;</w:t>
      </w:r>
    </w:p>
    <w:p w14:paraId="2F43DCF9" w14:textId="77777777" w:rsidR="00C6623E" w:rsidRPr="00277888" w:rsidRDefault="00F67D10" w:rsidP="006266F7">
      <w:pPr>
        <w:pStyle w:val="L-3"/>
        <w:numPr>
          <w:ilvl w:val="0"/>
          <w:numId w:val="427"/>
        </w:numPr>
      </w:pPr>
      <w:r w:rsidRPr="00277888">
        <w:rPr>
          <w:rStyle w:val="None"/>
        </w:rPr>
        <w:t>Substantiate that the proposed work will comply with the Uniform Code and the Energy Code; and</w:t>
      </w:r>
    </w:p>
    <w:p w14:paraId="5980F613" w14:textId="77777777" w:rsidR="00C6623E" w:rsidRDefault="00F67D10" w:rsidP="007305AB">
      <w:pPr>
        <w:pStyle w:val="L-3"/>
        <w:numPr>
          <w:ilvl w:val="0"/>
          <w:numId w:val="427"/>
        </w:numPr>
        <w:rPr>
          <w:rStyle w:val="None"/>
        </w:rPr>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478F69F" w14:textId="77777777" w:rsidR="00A7645C" w:rsidRDefault="007305AB" w:rsidP="007305AB">
      <w:pPr>
        <w:pStyle w:val="L-3"/>
      </w:pPr>
      <w:r>
        <w:t>All land development activities</w:t>
      </w:r>
      <w:r w:rsidR="00A7645C">
        <w:t xml:space="preserve"> under 1 must meet the following:</w:t>
      </w:r>
    </w:p>
    <w:p w14:paraId="387A0FBF" w14:textId="13CC6B20" w:rsidR="00A7645C" w:rsidRDefault="00A7645C" w:rsidP="00A7645C">
      <w:pPr>
        <w:pStyle w:val="L-4"/>
        <w:numPr>
          <w:ilvl w:val="0"/>
          <w:numId w:val="428"/>
        </w:numPr>
      </w:pPr>
      <w:r>
        <w:t>Silt fence around all disturbed areas</w:t>
      </w:r>
    </w:p>
    <w:p w14:paraId="62B3DDDB" w14:textId="1191A527" w:rsidR="00A7645C" w:rsidRDefault="00A7645C" w:rsidP="00A7645C">
      <w:pPr>
        <w:pStyle w:val="L-4"/>
        <w:numPr>
          <w:ilvl w:val="0"/>
          <w:numId w:val="428"/>
        </w:numPr>
      </w:pPr>
      <w:r>
        <w:t>Inlet protection for nearby storm drains</w:t>
      </w:r>
    </w:p>
    <w:p w14:paraId="03B36BDE" w14:textId="1A30EF7E" w:rsidR="00A7645C" w:rsidRDefault="00A7645C" w:rsidP="00A7645C">
      <w:pPr>
        <w:pStyle w:val="L-4"/>
        <w:numPr>
          <w:ilvl w:val="0"/>
          <w:numId w:val="428"/>
        </w:numPr>
      </w:pPr>
      <w:r>
        <w:t>Stabilize construction entrance</w:t>
      </w:r>
    </w:p>
    <w:p w14:paraId="5B056D75" w14:textId="40BE5FD2" w:rsidR="00A7645C" w:rsidRDefault="00A7645C" w:rsidP="006266F7">
      <w:pPr>
        <w:pStyle w:val="L-4"/>
        <w:numPr>
          <w:ilvl w:val="0"/>
          <w:numId w:val="428"/>
        </w:numPr>
      </w:pPr>
      <w:r>
        <w:t>Stockpile protection (covered or surrounded by silt fence)</w:t>
      </w:r>
    </w:p>
    <w:p w14:paraId="7201F4DD" w14:textId="14816E81" w:rsidR="007305AB" w:rsidRPr="00A7645C" w:rsidRDefault="007305AB" w:rsidP="006266F7">
      <w:pPr>
        <w:pStyle w:val="L-3"/>
      </w:pPr>
      <w:r w:rsidRPr="00A7645C">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p>
    <w:p w14:paraId="1A28ACA2" w14:textId="77777777" w:rsidR="007305AB" w:rsidRPr="00277888" w:rsidRDefault="007305AB" w:rsidP="006266F7">
      <w:pPr>
        <w:pStyle w:val="L-3"/>
        <w:numPr>
          <w:ilvl w:val="0"/>
          <w:numId w:val="0"/>
        </w:numPr>
        <w:ind w:left="1224" w:hanging="504"/>
      </w:pPr>
    </w:p>
    <w:p w14:paraId="436D2AE4" w14:textId="77777777" w:rsidR="00C6623E" w:rsidRPr="00277888" w:rsidRDefault="00F67D10" w:rsidP="00E43715">
      <w:pPr>
        <w:pStyle w:val="L-1"/>
      </w:pPr>
      <w:r w:rsidRPr="00277888">
        <w:rPr>
          <w:rStyle w:val="None"/>
        </w:rPr>
        <w:t>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be retained by the Code Enforcement Officer, and one set of the accepted construction documents shall be returned to the applicant to be kept at the work site so as to be available for use by the Code Enforcement personnel. However, the return of a set of accepted construction documents to the applicant shall not be construed as authorization to commence work, nor as an indication that a Building Permit will be issued. Work shall not be commenced until and unless a Building Permit is issued.</w:t>
      </w:r>
    </w:p>
    <w:p w14:paraId="4E134D8F" w14:textId="77777777" w:rsidR="00C6623E" w:rsidRPr="00277888" w:rsidRDefault="00F67D10" w:rsidP="00E43715">
      <w:pPr>
        <w:pStyle w:val="L-1"/>
      </w:pPr>
      <w:r w:rsidRPr="00277888">
        <w:rPr>
          <w:rStyle w:val="None"/>
        </w:rPr>
        <w:t>Issuance of Building Permits. An application for a Building Permit shall be examined to ascertain whether the proposed work is in compliance with the applicable requirements of the Uniform Code and Energy Code. The application shall also be reviewed by the Code Enforcement Officer for compliance with the provisions of the Zoning Law. The Code Enforcement Officer shall issue a Building Permit if the proposed work is in compliance with the applicable requirements of the Uniform Code and Energy Code.</w:t>
      </w:r>
    </w:p>
    <w:p w14:paraId="559353E5" w14:textId="77777777" w:rsidR="00C6623E" w:rsidRPr="00277888" w:rsidRDefault="00F67D10" w:rsidP="00E43715">
      <w:pPr>
        <w:pStyle w:val="L-1"/>
      </w:pPr>
      <w:r w:rsidRPr="00277888">
        <w:rPr>
          <w:rStyle w:val="None"/>
        </w:rPr>
        <w:t>Building Permits to be displayed. Building permits shall be visibly displayed at the work site and shall remain visible until the authorized work has been completed.</w:t>
      </w:r>
    </w:p>
    <w:p w14:paraId="10065614" w14:textId="77777777" w:rsidR="00C6623E" w:rsidRPr="00277888" w:rsidRDefault="00F67D10" w:rsidP="00E43715">
      <w:pPr>
        <w:pStyle w:val="L-1"/>
      </w:pPr>
      <w:r w:rsidRPr="00277888">
        <w:rPr>
          <w:rStyle w:val="None"/>
        </w:rPr>
        <w:t xml:space="preserve">Work to be in accordance with construction documents. All work shall be performed in accordance with the construction documents which were submitted with and accepted as </w:t>
      </w:r>
      <w:r w:rsidRPr="00277888">
        <w:rPr>
          <w:rStyle w:val="None"/>
        </w:rPr>
        <w:lastRenderedPageBreak/>
        <w:t>part of the application for the Building Permit. The Building Permit shall contain such a directive. The Permit Holder shall immediately notify the Code Enforcement Officer of any change occurring during the course of the work. The Building Permit shall contain such a directive. If the Code Enforcement Officer determines that such change warrants a new or amended Building Permit, such change shall not be made until and unless a new or amended Building Permit reflecting such change is issued.</w:t>
      </w:r>
    </w:p>
    <w:p w14:paraId="5E210798" w14:textId="77777777" w:rsidR="00C6623E" w:rsidRPr="00277888" w:rsidRDefault="00F67D10" w:rsidP="00E43715">
      <w:pPr>
        <w:pStyle w:val="L-1"/>
      </w:pPr>
      <w:r w:rsidRPr="00277888">
        <w:rPr>
          <w:rStyle w:val="None"/>
        </w:rPr>
        <w:t>Time limits. Building Permits shall become invalid unless the authorized work is commenced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be renewed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All work then completed is in compliance with all applicable provisions of the Uniform Code and the Energy Code; and</w:t>
      </w:r>
    </w:p>
    <w:p w14:paraId="2B6BED28" w14:textId="77777777" w:rsidR="00C6623E" w:rsidRPr="00277888" w:rsidRDefault="00F67D10" w:rsidP="00E43715">
      <w:pPr>
        <w:pStyle w:val="L-1"/>
      </w:pPr>
      <w:r w:rsidRPr="00277888">
        <w:rPr>
          <w:rStyle w:val="None"/>
        </w:rPr>
        <w:t>All work then proposed to be performed shall be in compliance with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423" w:name="ConstructionInspections"/>
      <w:r>
        <w:rPr>
          <w:rFonts w:ascii="Helvetica" w:hAnsi="Helvetica"/>
          <w:sz w:val="28"/>
          <w:szCs w:val="28"/>
        </w:rPr>
        <w:t xml:space="preserve">100-D. </w:t>
      </w:r>
      <w:r w:rsidR="00DD19A1">
        <w:rPr>
          <w:rFonts w:ascii="Helvetica" w:hAnsi="Helvetica"/>
          <w:sz w:val="28"/>
          <w:szCs w:val="28"/>
        </w:rPr>
        <w:tab/>
      </w:r>
      <w:r>
        <w:rPr>
          <w:rFonts w:ascii="Helvetica" w:hAnsi="Helvetica"/>
          <w:sz w:val="28"/>
          <w:szCs w:val="28"/>
        </w:rPr>
        <w:t>Construction Inspections</w:t>
      </w:r>
      <w:bookmarkEnd w:id="423"/>
    </w:p>
    <w:p w14:paraId="3F13D9E9" w14:textId="36A01C00" w:rsidR="00C6623E" w:rsidRPr="000E30C6" w:rsidRDefault="00F67D10" w:rsidP="003D35E5">
      <w:pPr>
        <w:pStyle w:val="L-1"/>
        <w:numPr>
          <w:ilvl w:val="0"/>
          <w:numId w:val="370"/>
        </w:numPr>
      </w:pPr>
      <w:r w:rsidRPr="000E30C6">
        <w:rPr>
          <w:rStyle w:val="None"/>
        </w:rPr>
        <w:t xml:space="preserve">Work to remain accessible and exposed. </w:t>
      </w:r>
      <w:r w:rsidRPr="006266F7">
        <w:t>Unless the Code Enforcement Officer advises otherwise, all work shall remain accessible and viewable until it has been inspected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Elements of work to be inspected. The following elements of the construction process shall be inspected, where applicable:</w:t>
      </w:r>
    </w:p>
    <w:p w14:paraId="269E4442" w14:textId="77777777" w:rsidR="00C6623E" w:rsidRPr="000E30C6" w:rsidRDefault="00F67D10" w:rsidP="00F77595">
      <w:pPr>
        <w:pStyle w:val="L-2"/>
      </w:pPr>
      <w:r w:rsidRPr="000E30C6">
        <w:rPr>
          <w:rStyle w:val="None"/>
        </w:rPr>
        <w:t>Work site prior to the issuance of a Building Permit;</w:t>
      </w:r>
    </w:p>
    <w:p w14:paraId="20AD4E74" w14:textId="77777777" w:rsidR="00C6623E" w:rsidRPr="000E30C6" w:rsidRDefault="00F67D10" w:rsidP="00F77595">
      <w:pPr>
        <w:pStyle w:val="L-2"/>
      </w:pPr>
      <w:r w:rsidRPr="000E30C6">
        <w:rPr>
          <w:rStyle w:val="None"/>
        </w:rPr>
        <w:t>Footing and foundation;</w:t>
      </w:r>
    </w:p>
    <w:p w14:paraId="33A76DA4" w14:textId="77777777" w:rsidR="00C6623E" w:rsidRPr="000E30C6" w:rsidRDefault="00F67D10" w:rsidP="00F77595">
      <w:pPr>
        <w:pStyle w:val="L-2"/>
      </w:pPr>
      <w:r w:rsidRPr="000E30C6">
        <w:rPr>
          <w:rStyle w:val="None"/>
        </w:rPr>
        <w:t>Preparation for concrete slab;</w:t>
      </w:r>
    </w:p>
    <w:p w14:paraId="3925FA94" w14:textId="77777777" w:rsidR="00C6623E" w:rsidRPr="000E30C6" w:rsidRDefault="00F67D10" w:rsidP="00F77595">
      <w:pPr>
        <w:pStyle w:val="L-2"/>
      </w:pPr>
      <w:r w:rsidRPr="000E30C6">
        <w:rPr>
          <w:rStyle w:val="None"/>
        </w:rPr>
        <w:lastRenderedPageBreak/>
        <w:t>Framing;</w:t>
      </w:r>
    </w:p>
    <w:p w14:paraId="010ADCFB" w14:textId="77777777" w:rsidR="00C6623E" w:rsidRPr="000E30C6" w:rsidRDefault="00F67D10" w:rsidP="00F77595">
      <w:pPr>
        <w:pStyle w:val="L-2"/>
      </w:pPr>
      <w:r w:rsidRPr="000E30C6">
        <w:rPr>
          <w:rStyle w:val="None"/>
        </w:rPr>
        <w:t>Building systems, including underground and rough-in;</w:t>
      </w:r>
    </w:p>
    <w:p w14:paraId="18CC3B2A" w14:textId="77777777" w:rsidR="00C6623E" w:rsidRPr="000E30C6" w:rsidRDefault="00F67D10" w:rsidP="00F77595">
      <w:pPr>
        <w:pStyle w:val="L-2"/>
      </w:pPr>
      <w:r w:rsidRPr="000E30C6">
        <w:rPr>
          <w:rStyle w:val="None"/>
        </w:rPr>
        <w:t>Fire resistant construction;</w:t>
      </w:r>
    </w:p>
    <w:p w14:paraId="6E0673A7" w14:textId="77777777" w:rsidR="00C6623E" w:rsidRPr="000E30C6" w:rsidRDefault="00F67D10" w:rsidP="00F77595">
      <w:pPr>
        <w:pStyle w:val="L-2"/>
      </w:pPr>
      <w:r w:rsidRPr="000E30C6">
        <w:rPr>
          <w:rStyle w:val="None"/>
        </w:rPr>
        <w:t>Fire resistant penetrations;</w:t>
      </w:r>
    </w:p>
    <w:p w14:paraId="088FB842" w14:textId="77777777" w:rsidR="00C6623E" w:rsidRPr="000E30C6" w:rsidRDefault="00F67D10" w:rsidP="00F77595">
      <w:pPr>
        <w:pStyle w:val="L-2"/>
      </w:pPr>
      <w:r w:rsidRPr="000E30C6">
        <w:rPr>
          <w:rStyle w:val="None"/>
        </w:rPr>
        <w:t>Solid fuel-burning heating appliances, chimneys, flues or gas vents;</w:t>
      </w:r>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A final inspection after all work authorized by the Building Permit has been completed.</w:t>
      </w:r>
    </w:p>
    <w:p w14:paraId="2A88B54C" w14:textId="77777777" w:rsidR="00C6623E" w:rsidRPr="000E30C6" w:rsidRDefault="00F67D10" w:rsidP="00E43715">
      <w:pPr>
        <w:pStyle w:val="L-1"/>
      </w:pPr>
      <w:r w:rsidRPr="000E30C6">
        <w:rPr>
          <w:rStyle w:val="None"/>
        </w:rPr>
        <w:t>Inspection results. After inspection, the work or a portion thereof shall be noted as satisfactory as completed, or the Permit Holder shall be notified as to where the work fails to comply with the Uniform Code or Energy Code. Work not in compliance with any applicable provision of the Uniform Code or Energy Code shall remain exposed until such work is brought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Fee. The fee specified in or determined in accordance with the provisions set forth in the Town’s Fee Schedule must be paid prior to or at the time of each inspection performed pursuant to this Section.</w:t>
      </w:r>
    </w:p>
    <w:p w14:paraId="64F22CFF" w14:textId="375F0012" w:rsidR="00C6623E" w:rsidRDefault="00F67D10" w:rsidP="001A6C5C">
      <w:pPr>
        <w:pStyle w:val="Heading2"/>
      </w:pPr>
      <w:bookmarkStart w:id="424" w:name="StopWorkOrders"/>
      <w:bookmarkStart w:id="425" w:name="_Toc219549449"/>
      <w:r>
        <w:t>100-E.</w:t>
      </w:r>
      <w:r w:rsidR="00DD19A1">
        <w:tab/>
      </w:r>
      <w:r>
        <w:t>Stop Work Orders</w:t>
      </w:r>
      <w:bookmarkEnd w:id="424"/>
      <w:bookmarkEnd w:id="425"/>
    </w:p>
    <w:p w14:paraId="39B52AD3" w14:textId="4EFB8394" w:rsidR="00C6623E" w:rsidRPr="00B93B40" w:rsidRDefault="00F67D10" w:rsidP="003D35E5">
      <w:pPr>
        <w:pStyle w:val="L-1"/>
        <w:numPr>
          <w:ilvl w:val="0"/>
          <w:numId w:val="371"/>
        </w:numPr>
        <w:rPr>
          <w:strike/>
        </w:rPr>
      </w:pPr>
      <w:r w:rsidRPr="00C64B14">
        <w:rPr>
          <w:rStyle w:val="None"/>
        </w:rPr>
        <w:t>Authority to issue. The Code Enforcement Officer is authorized to issue Stop Work Orders pursuant to this Section</w:t>
      </w:r>
      <w:r w:rsidR="003D2C2D">
        <w:rPr>
          <w:rStyle w:val="None"/>
        </w:rPr>
        <w:t xml:space="preserve"> </w:t>
      </w:r>
      <w:r w:rsidR="003D2C2D" w:rsidRPr="00B93B40">
        <w:rPr>
          <w:rStyle w:val="None"/>
          <w:color w:val="00B050"/>
        </w:rPr>
        <w:t xml:space="preserve">to order discontinuation of: </w:t>
      </w:r>
      <w:r w:rsidRPr="00B93B40">
        <w:rPr>
          <w:rStyle w:val="None"/>
          <w:strike/>
          <w:color w:val="00B050"/>
        </w:rPr>
        <w:t xml:space="preserve"> </w:t>
      </w:r>
      <w:r w:rsidRPr="00B93B40">
        <w:rPr>
          <w:rStyle w:val="None"/>
          <w:strik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Any work for which a Building Permit is required and is being performed without the required Building Permit, or under a Building Permit that has become invalid, has expired, or has been suspended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Be in writing;</w:t>
      </w:r>
    </w:p>
    <w:p w14:paraId="0BFE6A37" w14:textId="77777777" w:rsidR="00C6623E" w:rsidRPr="00C64B14" w:rsidRDefault="00F67D10" w:rsidP="00F77595">
      <w:pPr>
        <w:pStyle w:val="L-2"/>
      </w:pPr>
      <w:r w:rsidRPr="00C64B14">
        <w:rPr>
          <w:rStyle w:val="CharacterStyle1"/>
          <w:color w:val="404040"/>
        </w:rPr>
        <w:lastRenderedPageBreak/>
        <w:t xml:space="preserve">Be dated and </w:t>
      </w:r>
      <w:r w:rsidRPr="00C64B14">
        <w:rPr>
          <w:rStyle w:val="None"/>
        </w:rPr>
        <w:t>signed by issuing Code Enforcement Officer;</w:t>
      </w:r>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If applicable, state the conditions which must be satisfied before work will be permitted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be served on the owner of the affected property, and on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not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be pursued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529284BC" w:rsidR="00C6623E" w:rsidRDefault="00F67D10" w:rsidP="001A6C5C">
      <w:pPr>
        <w:pStyle w:val="Heading2"/>
      </w:pPr>
      <w:bookmarkStart w:id="426" w:name="CertificatesOfOccupancy"/>
      <w:bookmarkStart w:id="427" w:name="_Toc219549450"/>
      <w:r>
        <w:t>100-F.</w:t>
      </w:r>
      <w:r w:rsidR="00DD19A1">
        <w:tab/>
      </w:r>
      <w:r>
        <w:t>Certificates of Occupancy</w:t>
      </w:r>
      <w:bookmarkEnd w:id="426"/>
      <w:r>
        <w:t xml:space="preserve"> and Certificates of Compliance</w:t>
      </w:r>
      <w:bookmarkEnd w:id="427"/>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be required for any work which is the subject of a </w:t>
      </w:r>
      <w:r w:rsidRPr="00E43715">
        <w:rPr>
          <w:rStyle w:val="CharacterStyle1"/>
          <w:color w:val="404040"/>
        </w:rPr>
        <w:t xml:space="preserve">Building Permit and for all structures, buildings, or portions thereof, which are converted from one use or occupancy classification or sub-classification to another. Permission to use or occupy a building or structure, or portion thereof for which a Building Permit was previously issued, shall be </w:t>
      </w:r>
      <w:r w:rsidRPr="008E5EE3">
        <w:rPr>
          <w:rStyle w:val="None"/>
        </w:rPr>
        <w:t>granted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 xml:space="preserve">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structure or work prior to the issuance of a Certificate of Occupancy.  Where applicable, prior to the </w:t>
      </w:r>
      <w:r w:rsidRPr="008E5EE3">
        <w:rPr>
          <w:rStyle w:val="None"/>
        </w:rPr>
        <w:lastRenderedPageBreak/>
        <w:t>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The Building Permit number, if any;</w:t>
      </w:r>
    </w:p>
    <w:p w14:paraId="288482C1" w14:textId="77777777" w:rsidR="00C6623E" w:rsidRPr="008E5EE3" w:rsidRDefault="00F67D10" w:rsidP="00F77595">
      <w:pPr>
        <w:pStyle w:val="L-2"/>
      </w:pPr>
      <w:r w:rsidRPr="008E5EE3">
        <w:rPr>
          <w:rStyle w:val="None"/>
        </w:rPr>
        <w:t>The date of issuance of the Building Permit, if any;</w:t>
      </w:r>
    </w:p>
    <w:p w14:paraId="7E98F4A2" w14:textId="77777777" w:rsidR="00C6623E" w:rsidRPr="008E5EE3" w:rsidRDefault="00F67D10" w:rsidP="00F77595">
      <w:pPr>
        <w:pStyle w:val="L-2"/>
      </w:pPr>
      <w:r w:rsidRPr="008E5EE3">
        <w:rPr>
          <w:rStyle w:val="None"/>
        </w:rPr>
        <w:t>The name, address and tax map number of the property;</w:t>
      </w:r>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is issued;</w:t>
      </w:r>
    </w:p>
    <w:p w14:paraId="60703209" w14:textId="77777777" w:rsidR="00C6623E" w:rsidRPr="008E5EE3" w:rsidRDefault="00F67D10" w:rsidP="00F77595">
      <w:pPr>
        <w:pStyle w:val="L-2"/>
      </w:pPr>
      <w:r w:rsidRPr="008E5EE3">
        <w:rPr>
          <w:rStyle w:val="None"/>
        </w:rPr>
        <w:t>The use and occupancy classification of the structure;</w:t>
      </w:r>
    </w:p>
    <w:p w14:paraId="4B3C6C9E" w14:textId="77777777" w:rsidR="00C6623E" w:rsidRPr="008E5EE3" w:rsidRDefault="00F67D10" w:rsidP="00F77595">
      <w:pPr>
        <w:pStyle w:val="L-2"/>
      </w:pPr>
      <w:r w:rsidRPr="008E5EE3">
        <w:rPr>
          <w:rStyle w:val="None"/>
        </w:rPr>
        <w:t>The type of construction of the structure;</w:t>
      </w:r>
    </w:p>
    <w:p w14:paraId="681FD212" w14:textId="77777777" w:rsidR="00C6623E" w:rsidRPr="008E5EE3" w:rsidRDefault="00F67D10" w:rsidP="00F77595">
      <w:pPr>
        <w:pStyle w:val="L-2"/>
      </w:pPr>
      <w:r w:rsidRPr="008E5EE3">
        <w:rPr>
          <w:rStyle w:val="None"/>
        </w:rPr>
        <w:t>The assembly occupant load of the structure, if any;</w:t>
      </w:r>
    </w:p>
    <w:p w14:paraId="27CAF33A" w14:textId="77777777" w:rsidR="00C6623E" w:rsidRPr="008E5EE3" w:rsidRDefault="00F67D10" w:rsidP="00F77595">
      <w:pPr>
        <w:pStyle w:val="L-2"/>
      </w:pPr>
      <w:r w:rsidRPr="008E5EE3">
        <w:rPr>
          <w:rStyle w:val="CharacterStyle1"/>
          <w:color w:val="404040"/>
        </w:rPr>
        <w:t xml:space="preserve">If an automatic sprinkler system is </w:t>
      </w:r>
      <w:r w:rsidRPr="008E5EE3">
        <w:rPr>
          <w:rStyle w:val="None"/>
        </w:rPr>
        <w:t>required;</w:t>
      </w:r>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 xml:space="preserve">Certificate of Compliance. The Code Enforcement Officer shall issue a Certificate of Compliance in accordance with §1702.1 of the Uniform Code when a proposed structure or use complies with all required regulations.  </w:t>
      </w:r>
    </w:p>
    <w:p w14:paraId="45B23FF4" w14:textId="77777777" w:rsidR="00C6623E" w:rsidRPr="008E5EE3" w:rsidRDefault="00F67D10" w:rsidP="00E43715">
      <w:pPr>
        <w:pStyle w:val="L-1"/>
      </w:pPr>
      <w:r w:rsidRPr="008E5EE3">
        <w:rPr>
          <w:rStyle w:val="None"/>
        </w:rPr>
        <w:t>Temporary Certificate. The Code Enforcement Officer shall be permitted to issue a Temporary Certificate allowing the temporary occupancy of a building or structure, or a portion thereof, prior to completion of the work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That the building or structure, or the portion thereof covered by the Temporary Certificate, may be occupied safely;</w:t>
      </w:r>
    </w:p>
    <w:p w14:paraId="236AC330" w14:textId="77777777" w:rsidR="00C6623E" w:rsidRPr="008E5EE3" w:rsidRDefault="00F67D10" w:rsidP="00F77595">
      <w:pPr>
        <w:pStyle w:val="L-2"/>
      </w:pPr>
      <w:r w:rsidRPr="008E5EE3">
        <w:rPr>
          <w:rStyle w:val="None"/>
        </w:rPr>
        <w:t>That any fire- and smoke-detecting or fire protection equipment which has been installed is operational;</w:t>
      </w:r>
    </w:p>
    <w:p w14:paraId="51CEC1C2" w14:textId="77777777" w:rsidR="00C6623E" w:rsidRPr="008E5EE3" w:rsidRDefault="00F67D10" w:rsidP="00F77595">
      <w:pPr>
        <w:pStyle w:val="L-2"/>
      </w:pPr>
      <w:r w:rsidRPr="008E5EE3">
        <w:rPr>
          <w:rStyle w:val="None"/>
        </w:rPr>
        <w:lastRenderedPageBreak/>
        <w:t>That all required means of egress from the building or structure have been provided. The Code Enforcement Officer may include in a Temporary Certificate such terms and conditions as he or she deems necessary or appropriate to ensure safety or to further the purposes and intent of the Uniform Code. A Temporary Certificate shall be effective for a period of time,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Revocation or suspension of certificates. If the Code Enforcement Officer determines that a Certificate of Occupancy or a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must be paid at the time of submission of an application for a Certificate of Occupancy or for Temporary Certificate.</w:t>
      </w:r>
    </w:p>
    <w:p w14:paraId="4D2426FC" w14:textId="59FB041A" w:rsidR="00C6623E" w:rsidRDefault="00F67D10" w:rsidP="001A6C5C">
      <w:pPr>
        <w:pStyle w:val="Heading2"/>
      </w:pPr>
      <w:bookmarkStart w:id="428" w:name="CertificateOfUse"/>
      <w:bookmarkStart w:id="429" w:name="_Toc219549451"/>
      <w:r>
        <w:t>100-G.</w:t>
      </w:r>
      <w:r w:rsidR="00DD19A1">
        <w:tab/>
      </w:r>
      <w:r>
        <w:t>Certificate of Use</w:t>
      </w:r>
      <w:bookmarkEnd w:id="428"/>
      <w:bookmarkEnd w:id="429"/>
    </w:p>
    <w:p w14:paraId="7EF87D84" w14:textId="77777777" w:rsidR="00C6623E" w:rsidRDefault="00F67D10" w:rsidP="003D35E5">
      <w:pPr>
        <w:pStyle w:val="L-1"/>
        <w:numPr>
          <w:ilvl w:val="0"/>
          <w:numId w:val="373"/>
        </w:numPr>
      </w:pPr>
      <w:r>
        <w:t>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be required for any structure or building, or portion thereof, for which a Certificate of Occupancy is required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The Building Permit number, if any;</w:t>
      </w:r>
    </w:p>
    <w:p w14:paraId="69295303" w14:textId="77777777" w:rsidR="00C6623E" w:rsidRDefault="00F67D10" w:rsidP="00F77595">
      <w:pPr>
        <w:pStyle w:val="L-2"/>
      </w:pPr>
      <w:r>
        <w:lastRenderedPageBreak/>
        <w:t>The date of the issuance of the Building Permit and/or Certificate of Occupancy;</w:t>
      </w:r>
    </w:p>
    <w:p w14:paraId="71629A4A" w14:textId="77777777" w:rsidR="00C6623E" w:rsidRDefault="00F67D10" w:rsidP="00F77595">
      <w:pPr>
        <w:pStyle w:val="L-2"/>
      </w:pPr>
      <w:r>
        <w:t>The name, address and tax map number of the property;</w:t>
      </w:r>
    </w:p>
    <w:p w14:paraId="6EC600EA" w14:textId="77777777" w:rsidR="00C6623E" w:rsidRDefault="00F67D10" w:rsidP="00F77595">
      <w:pPr>
        <w:pStyle w:val="L-2"/>
      </w:pPr>
      <w:r>
        <w:t>If the Certificate of Use is not applicable to an entire building, structure or land, a description of that portion of the building, structure or land for which the Certificate of Use is issued;</w:t>
      </w:r>
    </w:p>
    <w:p w14:paraId="3D1E10E9" w14:textId="77777777" w:rsidR="00C6623E" w:rsidRDefault="00F67D10" w:rsidP="00F77595">
      <w:pPr>
        <w:pStyle w:val="L-2"/>
      </w:pPr>
      <w:r>
        <w:t>Approved use and occupancy classification of the land, building and/or structure;</w:t>
      </w:r>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t>Temporary Certificate of Use.</w:t>
      </w:r>
      <w:r>
        <w:t xml:space="preserve">  The Code Enforcement Officer shall be permitted to issue a Temporary Certificate of Use allowing the temporary use of the land, building, or structure, or portion thereof, prior to completion of all work and satisfaction of conditions imposed by the applicable Board.  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r>
        <w:t xml:space="preserve">  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 xml:space="preserve">Fee.  </w:t>
      </w:r>
      <w:r>
        <w:t>The fee specified or determined in accordance with the Town’s Fee Schedule must be paid at the time of the submission of an application for a Certificate of Use or Temporary Certificate.</w:t>
      </w:r>
    </w:p>
    <w:p w14:paraId="66DFD8CE" w14:textId="0DD93131" w:rsidR="00C6623E" w:rsidRDefault="00F67D10" w:rsidP="001A6C5C">
      <w:pPr>
        <w:pStyle w:val="Heading2"/>
      </w:pPr>
      <w:bookmarkStart w:id="430" w:name="_Toc219549452"/>
      <w:r>
        <w:t>100-H.</w:t>
      </w:r>
      <w:bookmarkStart w:id="431" w:name="FilingOfAdministrationDecisio"/>
      <w:bookmarkEnd w:id="420"/>
      <w:r w:rsidR="00DD19A1">
        <w:tab/>
      </w:r>
      <w:r>
        <w:t>Filing of Administration Decision at Time of Appeal</w:t>
      </w:r>
      <w:bookmarkEnd w:id="430"/>
      <w:bookmarkEnd w:id="431"/>
    </w:p>
    <w:p w14:paraId="348D4D4C" w14:textId="77777777" w:rsidR="00C6623E" w:rsidRDefault="00F67D10" w:rsidP="00E43715">
      <w:pPr>
        <w:pStyle w:val="L-1"/>
      </w:pPr>
      <w:r>
        <w:t>Each Order, Permit or other notification of the Code Enforcement Officer shall be filed in the Office of the Code Enforcement Officer within five (5) business days from the date it is rendered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a Notice of Appeal specifying the grounds thereon and the relief sought. The official from whom the appeal is taken shall, forthwith, transmit to the Zoning Board of Appeals all of the papers constituting the record upon which the action appealed from was taken.</w:t>
      </w:r>
    </w:p>
    <w:p w14:paraId="14C47FF1" w14:textId="77777777" w:rsidR="00C6623E" w:rsidRDefault="00F67D10" w:rsidP="00E43715">
      <w:pPr>
        <w:pStyle w:val="L-1"/>
      </w:pPr>
      <w:r>
        <w:t xml:space="preserve">An Appeal shall stay all proceedings in furtherance of the action appealed unless the official from whom the Appeal is taken certifies to the ZBA, after the Notice of Appeal shall have </w:t>
      </w:r>
      <w:r>
        <w:lastRenderedPageBreak/>
        <w:t>been filed with the official, that by reason of facts stated in the Certificate, a stay would, in his or her opinion, cause imminent peril to life or property. In such case, proceedings shall not be stayed otherwise than by a restraining order which may be granted by the ZBA or by a Court of record on application, on notice to the official from whom the Appeal is taken, and on due cause shown.</w:t>
      </w:r>
    </w:p>
    <w:p w14:paraId="516D046F" w14:textId="6B111C8B" w:rsidR="00C6623E" w:rsidRDefault="00F67D10" w:rsidP="001A6C5C">
      <w:pPr>
        <w:pStyle w:val="Heading2"/>
      </w:pPr>
      <w:bookmarkStart w:id="432" w:name="NotificationRegardingFireOrE"/>
      <w:bookmarkStart w:id="433" w:name="_Toc219549453"/>
      <w:r>
        <w:t>100-I.</w:t>
      </w:r>
      <w:r w:rsidR="00DD19A1">
        <w:tab/>
      </w:r>
      <w:r>
        <w:t>Notification Regarding Fire or Explosion</w:t>
      </w:r>
      <w:bookmarkEnd w:id="432"/>
      <w:bookmarkEnd w:id="433"/>
    </w:p>
    <w:p w14:paraId="5E5005E4" w14:textId="77777777" w:rsidR="00C6623E" w:rsidRDefault="00F67D10" w:rsidP="0027150B">
      <w:r>
        <w:rPr>
          <w:rStyle w:val="None"/>
          <w:rFonts w:ascii="Helvetica" w:hAnsi="Helvetica"/>
          <w:color w:val="000000"/>
        </w:rPr>
        <w:t>The chief of any fire department providing fire-fighting services for a property within the Town of Taghkanic shall promptly notify the Code Enforcement Officer of any fire or explosion involving any structural damage, fuel burning appliance, chimney or gas vent.</w:t>
      </w:r>
    </w:p>
    <w:p w14:paraId="3EFEE76D" w14:textId="4376907C" w:rsidR="00C6623E" w:rsidRDefault="00F67D10" w:rsidP="001A6C5C">
      <w:pPr>
        <w:pStyle w:val="Heading2"/>
      </w:pPr>
      <w:bookmarkStart w:id="434" w:name="UnsafeBuildingsAndStructures"/>
      <w:bookmarkStart w:id="435" w:name="_Toc219549454"/>
      <w:r>
        <w:t>100-J.</w:t>
      </w:r>
      <w:r w:rsidR="00DD19A1">
        <w:tab/>
      </w:r>
      <w:r>
        <w:t>Unsafe Buildings and Structures</w:t>
      </w:r>
      <w:bookmarkEnd w:id="434"/>
      <w:bookmarkEnd w:id="435"/>
    </w:p>
    <w:p w14:paraId="54011424" w14:textId="77777777" w:rsidR="00C6623E" w:rsidRDefault="00F67D10" w:rsidP="0027150B">
      <w:r w:rsidRPr="0027150B">
        <w:rPr>
          <w:rStyle w:val="None"/>
          <w:rFonts w:ascii="Helvetica" w:hAnsi="Helvetica"/>
          <w:color w:val="000000"/>
        </w:rPr>
        <w:t>Unsafe structures and equipment in the Town of Taghkanic shall be identified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A description of the premises including the Section, Block, and Lot number of the parcel;</w:t>
      </w:r>
    </w:p>
    <w:p w14:paraId="185DBA8E" w14:textId="77777777" w:rsidR="00C6623E" w:rsidRPr="0027150B" w:rsidRDefault="00F67D10" w:rsidP="00F77595">
      <w:pPr>
        <w:pStyle w:val="L-2"/>
      </w:pPr>
      <w:r w:rsidRPr="0027150B">
        <w:rPr>
          <w:rStyle w:val="None"/>
        </w:rPr>
        <w:t>A statement of the particulars in which the building is unsafe or dangerous;</w:t>
      </w:r>
    </w:p>
    <w:p w14:paraId="5ECA9035" w14:textId="77777777" w:rsidR="00C6623E" w:rsidRPr="0027150B" w:rsidRDefault="00F67D10" w:rsidP="00F77595">
      <w:pPr>
        <w:pStyle w:val="L-2"/>
      </w:pPr>
      <w:r w:rsidRPr="0027150B">
        <w:rPr>
          <w:rStyle w:val="None"/>
        </w:rPr>
        <w:t>An order outlining the manner in which the building is to be made safe and secure, or demolished and removed;</w:t>
      </w:r>
    </w:p>
    <w:p w14:paraId="1C0B38B6" w14:textId="77777777" w:rsidR="00C6623E" w:rsidRPr="0027150B" w:rsidRDefault="00F67D10" w:rsidP="00F77595">
      <w:pPr>
        <w:pStyle w:val="L-2"/>
      </w:pPr>
      <w:r w:rsidRPr="0027150B">
        <w:rPr>
          <w:rStyle w:val="None"/>
        </w:rPr>
        <w:t>A statement that the securing or removal of such building shall commence within thirty (30) days of the service of the notice and shall be completed within sixty (60) days thereafter, unless, for good cause shown, such time shall be extended;</w:t>
      </w:r>
    </w:p>
    <w:p w14:paraId="758B5E41" w14:textId="77777777" w:rsidR="00C6623E" w:rsidRPr="0027150B" w:rsidRDefault="00F67D10" w:rsidP="00F77595">
      <w:pPr>
        <w:pStyle w:val="L-2"/>
      </w:pPr>
      <w:r w:rsidRPr="0027150B">
        <w:rPr>
          <w:rStyle w:val="None"/>
        </w:rPr>
        <w:t>A date, time and place for a hearing before the Town Board in relation to such dangerous or unsafe building, which hearing shall be scheduled not less than five (5) business days from the date of service of the notice; and</w:t>
      </w:r>
    </w:p>
    <w:p w14:paraId="7EABD008" w14:textId="77777777" w:rsidR="00C6623E" w:rsidRPr="0027150B" w:rsidRDefault="00F67D10" w:rsidP="00F77595">
      <w:pPr>
        <w:pStyle w:val="L-2"/>
      </w:pPr>
      <w:r w:rsidRPr="0027150B">
        <w:rPr>
          <w:rStyle w:val="None"/>
        </w:rPr>
        <w:lastRenderedPageBreak/>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Service of Notice. The said notice shall be served as follows:</w:t>
      </w:r>
    </w:p>
    <w:p w14:paraId="075065C9" w14:textId="77777777" w:rsidR="00C6623E" w:rsidRPr="0027150B" w:rsidRDefault="00F67D10" w:rsidP="00F77595">
      <w:pPr>
        <w:pStyle w:val="L-2"/>
      </w:pPr>
      <w:r w:rsidRPr="0027150B">
        <w:rPr>
          <w:rStyle w:val="None"/>
        </w:rPr>
        <w:t>By personal service of a copy thereof upon the owner, executor, administrator, agent, lessee, or any person having a vested or contingent interest in such unsafe building as shown by the records of the Town Tax Collector or of the County Clerk; or if no such 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By personal service of a copy of such notice upon any adult person residing or occupying said premises if such person can be reasonably found; and</w:t>
      </w:r>
    </w:p>
    <w:p w14:paraId="49A70401" w14:textId="77777777" w:rsidR="00C6623E" w:rsidRPr="0027150B" w:rsidRDefault="00F67D10" w:rsidP="00F77595">
      <w:pPr>
        <w:pStyle w:val="L-2"/>
      </w:pPr>
      <w:r w:rsidRPr="0027150B">
        <w:rPr>
          <w:rStyle w:val="None"/>
        </w:rPr>
        <w:t>By securely affixing a copy of such notice upon the unsafe building. A copy of the Notice served as provided herein shall be filed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herein, any contract for demolition and removal of a building in excess of $10,000 shall be awarded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be assessed, levied and collected as provided in Section 100-J.6., herein.</w:t>
      </w:r>
    </w:p>
    <w:p w14:paraId="495DD577" w14:textId="1006436F" w:rsidR="00C6623E" w:rsidRDefault="00F67D10" w:rsidP="001A6C5C">
      <w:pPr>
        <w:pStyle w:val="Heading2"/>
      </w:pPr>
      <w:bookmarkStart w:id="436" w:name="FireSafetyAndPropertyMainten"/>
      <w:bookmarkStart w:id="437" w:name="_Toc219549455"/>
      <w:r>
        <w:t>100-K.</w:t>
      </w:r>
      <w:r w:rsidR="00DD19A1">
        <w:tab/>
      </w:r>
      <w:r>
        <w:t>Fire Safety and Property Maintenance Inspections</w:t>
      </w:r>
      <w:bookmarkEnd w:id="436"/>
      <w:bookmarkEnd w:id="437"/>
    </w:p>
    <w:p w14:paraId="2FD31EAF" w14:textId="77777777" w:rsidR="00C6623E" w:rsidRPr="00FE1F15" w:rsidRDefault="00F67D10" w:rsidP="003D35E5">
      <w:pPr>
        <w:pStyle w:val="L-1"/>
        <w:numPr>
          <w:ilvl w:val="0"/>
          <w:numId w:val="375"/>
        </w:numPr>
      </w:pPr>
      <w:r w:rsidRPr="00FE1F15">
        <w:rPr>
          <w:rStyle w:val="None"/>
        </w:rPr>
        <w:t xml:space="preserve">Inspections required. Fire safety and property maintenance inspections of buildings and structures shall be performed by the Code Enforcement Officer or an Inspector designated </w:t>
      </w:r>
      <w:r w:rsidRPr="00FE1F15">
        <w:rPr>
          <w:rStyle w:val="None"/>
        </w:rPr>
        <w:lastRenderedPageBreak/>
        <w:t>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Fire safety and property maintenance inspections of buildings or structures which contain an area of public assembly shall be performed at least once every twelve (12) months.</w:t>
      </w:r>
    </w:p>
    <w:p w14:paraId="0C7A1DB0" w14:textId="77777777" w:rsidR="00C6623E" w:rsidRPr="00FE1F15" w:rsidRDefault="00F67D10" w:rsidP="00F77595">
      <w:pPr>
        <w:pStyle w:val="L-2"/>
      </w:pPr>
      <w:r w:rsidRPr="00FE1F15">
        <w:rPr>
          <w:rStyle w:val="None"/>
        </w:rPr>
        <w:t>Fire safety and property maintenance inspections of all non-residential buildings, structures, uses and occupancies not included Section 100-K.1.a. of this Zoning Law shall be performed at least once every twenty four (24) months.</w:t>
      </w:r>
    </w:p>
    <w:p w14:paraId="43D1B37E" w14:textId="77777777" w:rsidR="00C6623E" w:rsidRPr="00FE1F15" w:rsidRDefault="00F67D10" w:rsidP="0079678D">
      <w:pPr>
        <w:pStyle w:val="L-1"/>
      </w:pPr>
      <w:r w:rsidRPr="00FE1F15">
        <w:rPr>
          <w:rStyle w:val="None"/>
        </w:rPr>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5A2C29D0" w:rsidR="00C6623E" w:rsidRPr="00FE1F15" w:rsidRDefault="00F67D10" w:rsidP="00F77595">
      <w:pPr>
        <w:pStyle w:val="L-2"/>
      </w:pPr>
      <w:r w:rsidRPr="006266F7">
        <w:t xml:space="preserve">Failure </w:t>
      </w:r>
      <w:r w:rsidRPr="00FE1F15">
        <w:rPr>
          <w:rStyle w:val="None"/>
        </w:rPr>
        <w:t>of the owner of the property to comply with the Uniform Code or Energy Code; or</w:t>
      </w:r>
    </w:p>
    <w:p w14:paraId="47B0046D" w14:textId="5581B396" w:rsidR="00C6623E" w:rsidRPr="00FE1F15" w:rsidRDefault="00F67D10" w:rsidP="00F77595">
      <w:pPr>
        <w:pStyle w:val="L-2"/>
      </w:pPr>
      <w:r w:rsidRPr="00FE1F15">
        <w:rPr>
          <w:rStyle w:val="None"/>
        </w:rPr>
        <w:t>Receipt by the Code Enforcement Officer of information, believed by the Code Enforcement Officer to be reliable, 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Nothing in this Section shall be construed as permitting an inspection any circumstances for which a court order or warrant permitting such inspection is required, unless such court order or warrant has been obtained.</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Fee. The fee specified in or determined in accordance with the provisions set forth in the Town’s Fee Schedule must be paid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6BD35F3A" w:rsidR="00C6623E" w:rsidRDefault="00F67D10" w:rsidP="001A6C5C">
      <w:pPr>
        <w:pStyle w:val="Heading2"/>
      </w:pPr>
      <w:bookmarkStart w:id="438" w:name="Complaints"/>
      <w:bookmarkStart w:id="439" w:name="_Toc219549456"/>
      <w:r>
        <w:t>100-L.</w:t>
      </w:r>
      <w:r w:rsidR="00DD19A1">
        <w:tab/>
      </w:r>
      <w:r>
        <w:t>Complaints</w:t>
      </w:r>
      <w:bookmarkEnd w:id="438"/>
      <w:bookmarkEnd w:id="439"/>
    </w:p>
    <w:p w14:paraId="799DF3FC" w14:textId="0F7714D3" w:rsidR="00C6623E" w:rsidRDefault="00F67D10" w:rsidP="00043053">
      <w:r w:rsidRPr="00043053">
        <w:t>The Code Enforcement Officer shall review and investigate complaints which allege or assert the existence of conditions or activities that fail to comply with the Uniform Code, the Energy Code, this Zoning Law, or any other law, or regulation adopted for administration and enforcement of the Uniform Code or the Energy Code. All such complaints shall be submitted to the Code Enforcement Officer in writing. The process for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Performing an inspection of the conditions and/or activities alleged to be in violation, and documenting the results of such inspection;</w:t>
      </w:r>
    </w:p>
    <w:p w14:paraId="6D084D49" w14:textId="77777777" w:rsidR="00C6623E" w:rsidRPr="00043053" w:rsidRDefault="00F67D10" w:rsidP="00E43715">
      <w:pPr>
        <w:pStyle w:val="L-1"/>
      </w:pPr>
      <w:r w:rsidRPr="00043053">
        <w:lastRenderedPageBreak/>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If appropriate, issuing a Stop Work Order and/or Compliance Order;</w:t>
      </w:r>
    </w:p>
    <w:p w14:paraId="2AF0088C" w14:textId="77777777" w:rsidR="00C6623E" w:rsidRDefault="00F67D10" w:rsidP="00E43715">
      <w:pPr>
        <w:pStyle w:val="L-1"/>
      </w:pPr>
      <w:r w:rsidRPr="00043053">
        <w:t>If a violation which was found to exist is abated or corrected, performing an inspection to ensure that the violation has been abated or corrected, preparing a final written report reflecting such abatement or correction, and filing such report with the complaint.</w:t>
      </w:r>
    </w:p>
    <w:p w14:paraId="5584A1B9" w14:textId="643C309F" w:rsidR="00C6623E" w:rsidRDefault="00F67D10" w:rsidP="001A6C5C">
      <w:pPr>
        <w:pStyle w:val="Heading2"/>
      </w:pPr>
      <w:bookmarkStart w:id="440" w:name="RecordKeeping"/>
      <w:bookmarkStart w:id="441" w:name="_Toc219549457"/>
      <w:r>
        <w:t>100-M.</w:t>
      </w:r>
      <w:r w:rsidR="00DD19A1">
        <w:tab/>
      </w:r>
      <w:r>
        <w:t>Record Keeping</w:t>
      </w:r>
      <w:bookmarkEnd w:id="440"/>
      <w:bookmarkEnd w:id="441"/>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All applications received, reviewed and approved or denied;</w:t>
      </w:r>
    </w:p>
    <w:p w14:paraId="7D68FA19" w14:textId="77777777" w:rsidR="00C6623E" w:rsidRPr="00D51615" w:rsidRDefault="00F67D10" w:rsidP="00F77595">
      <w:pPr>
        <w:pStyle w:val="L-2"/>
      </w:pPr>
      <w:r w:rsidRPr="00D51615">
        <w:t>All plans, specifications and construction documents approved;</w:t>
      </w:r>
    </w:p>
    <w:p w14:paraId="3F4F84FF" w14:textId="77777777" w:rsidR="00C6623E" w:rsidRPr="00D51615" w:rsidRDefault="00F67D10" w:rsidP="00F77595">
      <w:pPr>
        <w:pStyle w:val="L-2"/>
      </w:pPr>
      <w:r w:rsidRPr="00D51615">
        <w:t>All Building Permits; Certificates of Occupancy, Use and Compliance; Temporary Certificates and Stop Work Orders issued;</w:t>
      </w:r>
    </w:p>
    <w:p w14:paraId="68AE0479" w14:textId="77777777" w:rsidR="00C6623E" w:rsidRPr="00D51615" w:rsidRDefault="00F67D10" w:rsidP="00F77595">
      <w:pPr>
        <w:pStyle w:val="L-2"/>
      </w:pPr>
      <w:r w:rsidRPr="00D51615">
        <w:t>All inspections and tests performed;</w:t>
      </w:r>
    </w:p>
    <w:p w14:paraId="76EE8DFD" w14:textId="77777777" w:rsidR="00C6623E" w:rsidRPr="00D51615" w:rsidRDefault="00F67D10" w:rsidP="00F77595">
      <w:pPr>
        <w:pStyle w:val="L-2"/>
      </w:pPr>
      <w:r w:rsidRPr="00D51615">
        <w:t>All statements and reports issued;</w:t>
      </w:r>
    </w:p>
    <w:p w14:paraId="38CA22AA" w14:textId="77777777" w:rsidR="00C6623E" w:rsidRPr="00D51615" w:rsidRDefault="00F67D10" w:rsidP="00F77595">
      <w:pPr>
        <w:pStyle w:val="L-2"/>
      </w:pPr>
      <w:r w:rsidRPr="00D51615">
        <w:t>All complaints received;</w:t>
      </w:r>
    </w:p>
    <w:p w14:paraId="3DA0A20F" w14:textId="77777777" w:rsidR="00C6623E" w:rsidRPr="00D51615" w:rsidRDefault="00F67D10" w:rsidP="00F77595">
      <w:pPr>
        <w:pStyle w:val="L-2"/>
      </w:pPr>
      <w:r w:rsidRPr="00D51615">
        <w:t>All investigations conducted;</w:t>
      </w:r>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All such records shall be public records open for public inspection during normal business hours. All plans and records pertaining to buildings or structures, or appurtenances thereto, shall be retained for at least the minimum time period so required by State Law and regulation.</w:t>
      </w:r>
    </w:p>
    <w:p w14:paraId="713908C8" w14:textId="06A7D9F9" w:rsidR="00C6623E" w:rsidRDefault="00F67D10" w:rsidP="001A6C5C">
      <w:pPr>
        <w:pStyle w:val="Heading2"/>
      </w:pPr>
      <w:bookmarkStart w:id="442" w:name="ProgramReviewAndReporting"/>
      <w:bookmarkStart w:id="443" w:name="_Toc219549458"/>
      <w:r>
        <w:t>100-N.</w:t>
      </w:r>
      <w:r w:rsidR="00DD19A1">
        <w:tab/>
      </w:r>
      <w:r>
        <w:t>Program Review and Reporting</w:t>
      </w:r>
      <w:bookmarkEnd w:id="442"/>
      <w:bookmarkEnd w:id="443"/>
    </w:p>
    <w:p w14:paraId="3412C80F" w14:textId="602070D2" w:rsidR="00C6623E" w:rsidRPr="00F50B38" w:rsidRDefault="00F67D10" w:rsidP="00E43715">
      <w:pPr>
        <w:pStyle w:val="L-1"/>
      </w:pPr>
      <w:r w:rsidRPr="00F50B38">
        <w:t>The Code Enforcement Officer shall 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The Code Enforcement Officer shall annually submit to the Secretary of State, on behalf of the Town, on a form prescribed by the Secretary of State, a report of the activities of this Town relative to administration and enforcement of the Uniform Code.</w:t>
      </w:r>
    </w:p>
    <w:p w14:paraId="23C29BCD" w14:textId="77777777" w:rsidR="00C6623E" w:rsidRPr="00F50B38" w:rsidRDefault="00F67D10" w:rsidP="00E43715">
      <w:pPr>
        <w:pStyle w:val="L-1"/>
      </w:pPr>
      <w:r w:rsidRPr="00F50B38">
        <w:lastRenderedPageBreak/>
        <w:t>The Code Enforcement Officer shall provide, upon request of the New York State Department of State, the records and related materials the Town is required to maintain, excerpts, summaries, tabulations, statistics and other information and accounts of the activities of the Town in connection with administration and enforcement of the Uniform Code.</w:t>
      </w:r>
    </w:p>
    <w:p w14:paraId="7BDFCCC7" w14:textId="57950187" w:rsidR="00C6623E" w:rsidRDefault="00F67D10" w:rsidP="001A6C5C">
      <w:pPr>
        <w:pStyle w:val="Heading2"/>
      </w:pPr>
      <w:bookmarkStart w:id="444" w:name="Violations"/>
      <w:bookmarkStart w:id="445" w:name="_Toc219549459"/>
      <w:r>
        <w:t>100-O.</w:t>
      </w:r>
      <w:r w:rsidR="00DD19A1">
        <w:tab/>
      </w:r>
      <w:r>
        <w:t>Violations</w:t>
      </w:r>
      <w:bookmarkEnd w:id="444"/>
      <w:bookmarkEnd w:id="445"/>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Be in writing;</w:t>
      </w:r>
    </w:p>
    <w:p w14:paraId="16D54A9C" w14:textId="77777777" w:rsidR="00C6623E" w:rsidRPr="00F50B38" w:rsidRDefault="00F67D10" w:rsidP="00F77595">
      <w:pPr>
        <w:pStyle w:val="L-2"/>
      </w:pPr>
      <w:r w:rsidRPr="00F50B38">
        <w:t>Be dated and signed by the Code Enforcement Officer;</w:t>
      </w:r>
    </w:p>
    <w:p w14:paraId="0F9BEDE9" w14:textId="77777777" w:rsidR="00C6623E" w:rsidRPr="00F50B38" w:rsidRDefault="00F67D10" w:rsidP="00F77595">
      <w:pPr>
        <w:pStyle w:val="L-2"/>
      </w:pPr>
      <w:r w:rsidRPr="00F50B38">
        <w:t>Specify the condition or activity that violates the Uniform Code, the Energy Code, or this Zoning Law;</w:t>
      </w:r>
    </w:p>
    <w:p w14:paraId="6C02AFB3" w14:textId="77777777" w:rsidR="00C6623E" w:rsidRPr="00F50B38" w:rsidRDefault="00F67D10" w:rsidP="00F77595">
      <w:pPr>
        <w:pStyle w:val="L-2"/>
      </w:pPr>
      <w:r w:rsidRPr="00F50B38">
        <w:t>Specify the provision or provisions of the Uniform Code, the Energy Code, or this Zoning Law which is/are violated by the specified condition or activity;</w:t>
      </w:r>
    </w:p>
    <w:p w14:paraId="3E1B5EBD" w14:textId="77777777" w:rsidR="00C6623E" w:rsidRPr="00F50B38" w:rsidRDefault="00F67D10" w:rsidP="00F77595">
      <w:pPr>
        <w:pStyle w:val="L-2"/>
      </w:pPr>
      <w:r w:rsidRPr="00F50B38">
        <w:t>Specify the period of time which the Code Enforcement Officer deems to be reasonably necessary for achieving compliance;</w:t>
      </w:r>
    </w:p>
    <w:p w14:paraId="3B0E441D" w14:textId="77777777" w:rsidR="00C6623E" w:rsidRPr="00F50B38" w:rsidRDefault="00F67D10" w:rsidP="00F77595">
      <w:pPr>
        <w:pStyle w:val="L-2"/>
      </w:pPr>
      <w:r w:rsidRPr="00F50B38">
        <w:t>Direct that compliance be achieved within the specified period of time; and</w:t>
      </w:r>
    </w:p>
    <w:p w14:paraId="2D57E301" w14:textId="77777777" w:rsidR="00C6623E" w:rsidRPr="00F50B38" w:rsidRDefault="00F67D10" w:rsidP="00F77595">
      <w:pPr>
        <w:pStyle w:val="L-2"/>
      </w:pPr>
      <w:r w:rsidRPr="00F50B38">
        <w:t>State that an action or proceeding to compel compliance may be instituted if compliance is not achieved within the specified period of time.</w:t>
      </w:r>
    </w:p>
    <w:p w14:paraId="1FAC685E" w14:textId="77777777" w:rsidR="00C6623E" w:rsidRPr="00F50B38" w:rsidRDefault="00F67D10" w:rsidP="00E43715">
      <w:pPr>
        <w:pStyle w:val="L-1"/>
      </w:pPr>
      <w:r w:rsidRPr="00F50B38">
        <w:t>The Code Enforcement Officer shall cause the Notice of Violation, or a copy thereof, to be served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 xml:space="preserve">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w:t>
      </w:r>
      <w:r w:rsidRPr="00F50B38">
        <w:lastRenderedPageBreak/>
        <w:t>commenced in the name of the Town, in the Supreme Court or in any other court having the requisite jurisdiction, to obtain an order directing the removal of the building or structure or an abatement of the condition in violation of such provisions. No action or proceeding described in this Section shall be commenced without the appropriate authorization from the Town Board.</w:t>
      </w:r>
    </w:p>
    <w:p w14:paraId="3195A25A" w14:textId="77777777" w:rsidR="00C6623E" w:rsidRPr="00F50B38" w:rsidRDefault="00F67D10" w:rsidP="00E43715">
      <w:pPr>
        <w:pStyle w:val="L-1"/>
      </w:pPr>
      <w:r w:rsidRPr="00F50B38">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Appearance Tickets. The Code Enforcement Officer is authorized to issue appearance tickets for any violation of the Uniform Code, the Energy Code or this Zoning Law.</w:t>
      </w:r>
    </w:p>
    <w:p w14:paraId="2030F918" w14:textId="37728478" w:rsidR="00C6623E" w:rsidRPr="00F50B38" w:rsidRDefault="00F67D10" w:rsidP="00E43715">
      <w:pPr>
        <w:pStyle w:val="L-1"/>
      </w:pPr>
      <w:r w:rsidRPr="00F50B38">
        <w:t xml:space="preserve">Civil Penalties. In addition to those </w:t>
      </w:r>
      <w:r w:rsidRPr="00741FE1">
        <w:t xml:space="preserve">penalties </w:t>
      </w:r>
      <w:r w:rsidRPr="006266F7">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Criminal Penalties and Enforcement. Any violation of the Uniform Code, Energy Code or Zoning Law is hereby declared to be an offense punishable by:</w:t>
      </w:r>
    </w:p>
    <w:p w14:paraId="107C4DBF" w14:textId="77777777" w:rsidR="00C6623E" w:rsidRPr="00F50B38" w:rsidRDefault="00F67D10" w:rsidP="00F77595">
      <w:pPr>
        <w:pStyle w:val="L-2"/>
      </w:pPr>
      <w:r w:rsidRPr="00F50B38">
        <w:t>A fine of not less than $350, or imprisonment for a period not to exceed six (6) months, or both, for conviction of a first offense;</w:t>
      </w:r>
    </w:p>
    <w:p w14:paraId="0BBF41E7" w14:textId="77777777" w:rsidR="00C6623E" w:rsidRPr="00F50B38" w:rsidRDefault="00F67D10" w:rsidP="00F77595">
      <w:pPr>
        <w:pStyle w:val="L-2"/>
      </w:pPr>
      <w:r w:rsidRPr="00F50B38">
        <w:t>A fine of not less than $700, or imprisonment for a period not to exceed six (6) months, or both, upon conviction of a second offense, both of which were committed within a period of five (5) years;</w:t>
      </w:r>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r w:rsidRPr="00F50B38">
        <w:t xml:space="preserve">For the purpose of conferring jurisdiction upon the Courts and judicial officers generally, violations of the Uniform Code, Energy Code or this Zoning Law shall be deemed </w:t>
      </w:r>
      <w:r w:rsidRPr="00F50B38">
        <w:lastRenderedPageBreak/>
        <w:t>misdemeanors and for such purpose only, all provisions of law relating to misdemeanors shall apply to such violations. Each week’s continued violation shall constitute a separate additional violation.</w:t>
      </w:r>
    </w:p>
    <w:p w14:paraId="30AFB3F3" w14:textId="3F50CEFA" w:rsidR="00C6623E" w:rsidRDefault="00F67D10" w:rsidP="001A6C5C">
      <w:pPr>
        <w:pStyle w:val="Heading2"/>
      </w:pPr>
      <w:bookmarkStart w:id="446" w:name="Fees"/>
      <w:bookmarkStart w:id="447" w:name="_Toc219549460"/>
      <w:r>
        <w:t>100-P.</w:t>
      </w:r>
      <w:r w:rsidR="00DD19A1">
        <w:tab/>
      </w:r>
      <w:r>
        <w:t>Fees</w:t>
      </w:r>
      <w:bookmarkEnd w:id="446"/>
      <w:bookmarkEnd w:id="447"/>
    </w:p>
    <w:p w14:paraId="5F97450C" w14:textId="77777777" w:rsidR="00C6623E" w:rsidRPr="00FD6EF2" w:rsidRDefault="00F67D10" w:rsidP="00FD6EF2">
      <w:r w:rsidRPr="00FD6EF2">
        <w:t>A Fee Schedule shall be established by resolution of the Town Board. Such Fee Schedule may thereafter be amended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73BB5F48" w:rsidR="00C6623E" w:rsidRDefault="00F67D10" w:rsidP="001A6C5C">
      <w:pPr>
        <w:pStyle w:val="Heading2"/>
      </w:pPr>
      <w:bookmarkStart w:id="448" w:name="IntermunicipalAgreements"/>
      <w:bookmarkStart w:id="449" w:name="_Toc219549461"/>
      <w:r>
        <w:t>100-Q.</w:t>
      </w:r>
      <w:r w:rsidR="00DD19A1">
        <w:tab/>
      </w:r>
      <w:r>
        <w:t>Intermunicipal Agreements</w:t>
      </w:r>
      <w:bookmarkEnd w:id="448"/>
      <w:bookmarkEnd w:id="449"/>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01A65075" w:rsidR="00C6623E" w:rsidRDefault="00F67D10">
      <w:pPr>
        <w:pStyle w:val="FreeForm"/>
        <w:shd w:val="clear" w:color="auto" w:fill="D6D5D5"/>
        <w:spacing w:before="120" w:after="0" w:line="240" w:lineRule="auto"/>
      </w:pPr>
      <w:bookmarkStart w:id="450" w:name="ReimbursementForProfessionalS"/>
      <w:r>
        <w:rPr>
          <w:rFonts w:ascii="Helvetica" w:hAnsi="Helvetica"/>
          <w:sz w:val="28"/>
          <w:szCs w:val="28"/>
        </w:rPr>
        <w:t>100-R.</w:t>
      </w:r>
      <w:r w:rsidR="00DD19A1">
        <w:rPr>
          <w:rFonts w:ascii="Helvetica" w:hAnsi="Helvetica"/>
          <w:sz w:val="28"/>
          <w:szCs w:val="28"/>
        </w:rPr>
        <w:tab/>
      </w:r>
      <w:r>
        <w:rPr>
          <w:rFonts w:ascii="Helvetica" w:hAnsi="Helvetica"/>
          <w:sz w:val="28"/>
          <w:szCs w:val="28"/>
        </w:rPr>
        <w:t>Reimbursement for Professional Services</w:t>
      </w:r>
      <w:bookmarkEnd w:id="450"/>
    </w:p>
    <w:p w14:paraId="33ED8F4D" w14:textId="77777777" w:rsidR="00C6623E" w:rsidRPr="00FD6EF2" w:rsidRDefault="00F67D10" w:rsidP="00FD6EF2">
      <w:pPr>
        <w:sectPr w:rsidR="00C6623E" w:rsidRPr="00FD6EF2">
          <w:headerReference w:type="default" r:id="rId81"/>
          <w:footerReference w:type="default" r:id="rId82"/>
          <w:headerReference w:type="first" r:id="rId83"/>
          <w:footerReference w:type="first" r:id="rId84"/>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6266F7">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to the Town for professional services and the establishment of an escrow account.</w:t>
      </w:r>
      <w:bookmarkStart w:id="451" w:name="_Section_110_-"/>
    </w:p>
    <w:p w14:paraId="3B9F5C5B" w14:textId="77777777" w:rsidR="00C6623E" w:rsidRDefault="00F67D10" w:rsidP="00081910">
      <w:pPr>
        <w:pStyle w:val="Heading1"/>
      </w:pPr>
      <w:hyperlink w:anchor="TOC" w:history="1">
        <w:bookmarkStart w:id="452" w:name="_Toc219549462"/>
        <w:bookmarkStart w:id="453" w:name="_Toc213074279"/>
        <w:bookmarkStart w:id="454" w:name="_Toc212992824"/>
        <w:bookmarkEnd w:id="451"/>
        <w:r>
          <w:rPr>
            <w:rStyle w:val="Internetlink"/>
          </w:rPr>
          <w:t>Section 110 - Zoning Board of Appeals</w:t>
        </w:r>
        <w:bookmarkEnd w:id="452"/>
      </w:hyperlink>
      <w:bookmarkEnd w:id="453"/>
      <w:bookmarkEnd w:id="454"/>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79AAA540" w:rsidR="00C6623E" w:rsidRPr="00EC5414" w:rsidRDefault="00F67D10" w:rsidP="001A6C5C">
      <w:pPr>
        <w:pStyle w:val="Heading2"/>
      </w:pPr>
      <w:bookmarkStart w:id="455" w:name="A.CreationAppointmentAnd"/>
      <w:bookmarkStart w:id="456" w:name="_Toc219549463"/>
      <w:r w:rsidRPr="00EC5414">
        <w:t>110-A.</w:t>
      </w:r>
      <w:r w:rsidR="00DD19A1">
        <w:tab/>
      </w:r>
      <w:r w:rsidRPr="00EC5414">
        <w:t>Creation, Appointment and Organization</w:t>
      </w:r>
      <w:bookmarkEnd w:id="455"/>
      <w:bookmarkEnd w:id="456"/>
    </w:p>
    <w:p w14:paraId="2E6B567B" w14:textId="77777777" w:rsidR="00C6623E" w:rsidRPr="00EC5414" w:rsidRDefault="00F67D10" w:rsidP="00EC5414">
      <w:r w:rsidRPr="00EC5414">
        <w:t>A Zoning Board of Appeals (ZBA) shall be maintained and shall operate in accordance with Sections 267 and 267-a, Article 16 of the New York State Town Law. Said Board shall consist of five (5) members appointed by the Town Board for staggered terms of five (5) years. The Town Board shall annually designate the Chairman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a Chairman, the ZBA may designate a member to serve as Acting Chairman.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with regard to vacancies in office, removal of members, and alternate members are incorporated herein and shall apply to the ZBA.</w:t>
      </w:r>
    </w:p>
    <w:p w14:paraId="66E17DAE" w14:textId="20862780" w:rsidR="00C6623E" w:rsidRDefault="00F67D10" w:rsidP="001A6C5C">
      <w:pPr>
        <w:pStyle w:val="Heading2"/>
      </w:pPr>
      <w:bookmarkStart w:id="457" w:name="B.PowersAndDuties"/>
      <w:bookmarkStart w:id="458" w:name="_Toc219549464"/>
      <w:r>
        <w:t>110-B.</w:t>
      </w:r>
      <w:r w:rsidR="00DD19A1">
        <w:tab/>
      </w:r>
      <w:r>
        <w:t>Powers and Duties</w:t>
      </w:r>
      <w:bookmarkEnd w:id="457"/>
      <w:bookmarkEnd w:id="458"/>
    </w:p>
    <w:p w14:paraId="739F639C" w14:textId="77777777" w:rsidR="00C6623E" w:rsidRDefault="00F67D10" w:rsidP="00EC5414">
      <w:r>
        <w:t>The Zoning Board of Appeals (ZBA) shall have all the powers and duties prescribed by Section 267, Article 16 of the Town Law and by this Zoning Law, which are more particularly specified as follows:</w:t>
      </w:r>
    </w:p>
    <w:p w14:paraId="44BD4AFD" w14:textId="77777777" w:rsidR="00C6623E" w:rsidRPr="00EC5414" w:rsidRDefault="00F67D10" w:rsidP="003D35E5">
      <w:pPr>
        <w:pStyle w:val="L-1"/>
        <w:numPr>
          <w:ilvl w:val="0"/>
          <w:numId w:val="378"/>
        </w:numPr>
      </w:pPr>
      <w:r w:rsidRPr="00EC5414">
        <w:t>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requirement or decision the appeal is taken.</w:t>
      </w:r>
    </w:p>
    <w:p w14:paraId="2CF2945E" w14:textId="77777777" w:rsidR="00C6623E" w:rsidRPr="00EC5414" w:rsidRDefault="00F67D10" w:rsidP="003D35E5">
      <w:pPr>
        <w:pStyle w:val="L-1"/>
        <w:numPr>
          <w:ilvl w:val="0"/>
          <w:numId w:val="378"/>
        </w:numPr>
      </w:pPr>
      <w:r w:rsidRPr="00EC5414">
        <w:t>Use Variances. The ZBA, upon appeal from the decision or determination of the Code Enforcement Officer, shall have the power to grant Use Variances, authorizing a use of land which otherwise would not be allowed or would be prohibited by the terms of this Zoning Law.</w:t>
      </w:r>
    </w:p>
    <w:p w14:paraId="7132A66C" w14:textId="77777777" w:rsidR="00C6623E" w:rsidRPr="00EC5414" w:rsidRDefault="00F67D10" w:rsidP="003D35E5">
      <w:pPr>
        <w:pStyle w:val="L-1"/>
        <w:numPr>
          <w:ilvl w:val="0"/>
          <w:numId w:val="378"/>
        </w:numPr>
      </w:pPr>
      <w:r w:rsidRPr="00EC5414">
        <w:lastRenderedPageBreak/>
        <w:t>No such Use Variance shall be granted by the ZBA without a showing by the applicant that the applicable regulations and restrictions imposed by this Zoning Law have caused unnecessary hardship. In order to prove such unnecessary hardship, the Applicant shall demonstrate to the ZBA that for each and every permitted use under this Zoning Law for the particular Zoning District where the property is located:</w:t>
      </w:r>
    </w:p>
    <w:p w14:paraId="3F2779FE" w14:textId="77777777" w:rsidR="00C6623E" w:rsidRPr="00EC5414" w:rsidRDefault="00F67D10" w:rsidP="00F77595">
      <w:pPr>
        <w:pStyle w:val="L-2"/>
      </w:pPr>
      <w:r w:rsidRPr="00EC5414">
        <w:t>That the Applicant cannot realize a reasonable return, provided that the lack of return is substantial as demonstrated by competent financial evidence;</w:t>
      </w:r>
    </w:p>
    <w:p w14:paraId="687FC962" w14:textId="77777777" w:rsidR="00C6623E" w:rsidRPr="00EC5414" w:rsidRDefault="00F67D10" w:rsidP="00F77595">
      <w:pPr>
        <w:pStyle w:val="L-2"/>
      </w:pPr>
      <w:r w:rsidRPr="00EC5414">
        <w:t>That the alleged hardship relating to the property in question is unique, and does not apply to a substantial portion of the district or neighborhood;</w:t>
      </w:r>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Whether an undesirable change will be produced in the character of the neighborhood or a detriment to nearby properties will be created by the granting of the Area Variance;</w:t>
      </w:r>
    </w:p>
    <w:p w14:paraId="5E26B549" w14:textId="77777777" w:rsidR="00C6623E" w:rsidRPr="00EC5414" w:rsidRDefault="00F67D10" w:rsidP="00F77595">
      <w:pPr>
        <w:pStyle w:val="L-2"/>
      </w:pPr>
      <w:r w:rsidRPr="00EC5414">
        <w:t>Whether the benefit sought by the Applicant can be achieved by some other method feasible for the Applicant to pursue other than an Area Variance;</w:t>
      </w:r>
    </w:p>
    <w:p w14:paraId="0E058A17" w14:textId="77777777" w:rsidR="00C6623E" w:rsidRPr="00EC5414" w:rsidRDefault="00F67D10" w:rsidP="00F77595">
      <w:pPr>
        <w:pStyle w:val="L-2"/>
      </w:pPr>
      <w:r w:rsidRPr="00EC5414">
        <w:t>Whether the requested Area Variance is substantial;</w:t>
      </w:r>
    </w:p>
    <w:p w14:paraId="058F534D" w14:textId="77777777" w:rsidR="00C6623E" w:rsidRPr="00EC5414" w:rsidRDefault="00F67D10" w:rsidP="00F77595">
      <w:pPr>
        <w:pStyle w:val="L-2"/>
      </w:pPr>
      <w:r w:rsidRPr="00EC5414">
        <w:t>Whether the proposed Area Variance will have an adverse effect or impact on the physical or environmental conditions in the neighborhood or Zoning District;</w:t>
      </w:r>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57CB6BE9" w:rsidR="00C6623E" w:rsidRDefault="00F67D10" w:rsidP="001A6C5C">
      <w:pPr>
        <w:pStyle w:val="Heading2"/>
      </w:pPr>
      <w:bookmarkStart w:id="459" w:name="C.Procedure"/>
      <w:bookmarkStart w:id="460" w:name="_Toc219549465"/>
      <w:r>
        <w:lastRenderedPageBreak/>
        <w:t>110-C.</w:t>
      </w:r>
      <w:r w:rsidR="00DD19A1">
        <w:tab/>
      </w:r>
      <w:r>
        <w:t>Procedure</w:t>
      </w:r>
      <w:bookmarkEnd w:id="459"/>
      <w:bookmarkEnd w:id="460"/>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Meetings. Meetings shall be held at the call of the Chairman or at such other times as the ZBA may determine. A quorum shall consist of a simple majority, i.e., three (3) of the members.  In order to reverse a decision of the Code Enforcement Officer or authorize a variance, an affirmative vote of at least three (3) members shall be required.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the Public Officers Law.</w:t>
      </w:r>
    </w:p>
    <w:p w14:paraId="69BA261C" w14:textId="77777777" w:rsidR="00C6623E" w:rsidRPr="006C49B4" w:rsidRDefault="00F67D10" w:rsidP="003D35E5">
      <w:pPr>
        <w:pStyle w:val="L-1"/>
        <w:numPr>
          <w:ilvl w:val="0"/>
          <w:numId w:val="379"/>
        </w:numPr>
      </w:pPr>
      <w:r w:rsidRPr="006C49B4">
        <w:t>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be accompanied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Stays. An appeal shall stay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3EF4D573" w:rsidR="00C6623E" w:rsidRPr="006C49B4" w:rsidRDefault="00F67D10" w:rsidP="003D35E5">
      <w:pPr>
        <w:pStyle w:val="L-2"/>
        <w:numPr>
          <w:ilvl w:val="1"/>
          <w:numId w:val="379"/>
        </w:numPr>
      </w:pPr>
      <w:r w:rsidRPr="006266F7">
        <w:t>Upon acceptance of the application</w:t>
      </w:r>
      <w:r w:rsidRPr="009D3A75">
        <w:t xml:space="preserve">, the ZBA shall fix a reasonable time and place for a public hearing on any such appeal or application. </w:t>
      </w:r>
      <w:r w:rsidRPr="006266F7">
        <w:t>The ZBA Chair shall give notice to</w:t>
      </w:r>
      <w:r w:rsidRPr="009D3A75">
        <w:t xml:space="preserve"> the Appellant of the hearing date and of the fact that at such hearing he or she shall appear in person or be represented</w:t>
      </w:r>
      <w:r w:rsidRPr="006C49B4">
        <w:t xml:space="preserve"> by an attorney or other agent.  Any other interested party may appear at such public hearing in person or be represented by attorney or other agent, or submit comments in writing for receipt prior to, or at the time of, the public hearing.</w:t>
      </w:r>
    </w:p>
    <w:p w14:paraId="7CBF2223" w14:textId="77777777" w:rsidR="00C6623E" w:rsidRPr="006C49B4" w:rsidRDefault="00F67D10" w:rsidP="00F77595">
      <w:pPr>
        <w:pStyle w:val="L-2"/>
      </w:pPr>
      <w:r w:rsidRPr="006C49B4">
        <w:t>The ZBA shall provide notice by publishing, at least fifteen (15) calendar days prior to the date of the public hearing,  a legal notice in the official Town of Taghkanic Website and official newspaper, or paper of general circulation in the Town of Taghkanic.</w:t>
      </w:r>
    </w:p>
    <w:p w14:paraId="4B8D8DAD" w14:textId="09B6D4DC" w:rsidR="00C6623E" w:rsidRPr="006C49B4" w:rsidRDefault="00F67D10" w:rsidP="00F77595">
      <w:pPr>
        <w:pStyle w:val="L-2"/>
      </w:pPr>
      <w:r w:rsidRPr="006C49B4">
        <w:t xml:space="preserve">The Applicant shall provide notice of any application or appeal for a variance by sending a notice of the hearing, at least fifteen (15) calendar days prior to the date of the public hearing, sent by certified mail to the owners of all properties abutting, or directly </w:t>
      </w:r>
      <w:r w:rsidRPr="006C49B4">
        <w:lastRenderedPageBreak/>
        <w:t xml:space="preserve">opposite, that of the applicant and to all other owners within </w:t>
      </w:r>
      <w:r w:rsidR="001514E7" w:rsidRPr="00B93B40">
        <w:rPr>
          <w:color w:val="EE0000"/>
        </w:rPr>
        <w:t>500</w:t>
      </w:r>
      <w:r w:rsidRPr="006C49B4">
        <w:t xml:space="preserve"> feet (</w:t>
      </w:r>
      <w:r w:rsidR="001514E7" w:rsidRPr="00B93B40">
        <w:rPr>
          <w:color w:val="EE0000"/>
        </w:rPr>
        <w:t>5</w:t>
      </w:r>
      <w:r w:rsidRPr="00B93B40">
        <w:rPr>
          <w:color w:val="EE0000"/>
        </w:rPr>
        <w:t>00’</w:t>
      </w:r>
      <w:r w:rsidRPr="006C49B4">
        <w:t>) or such additional distances as the ZBA may deem advisable. Compliance with this notification procedure shall be certified to by the Secretary of the ZBA.</w:t>
      </w:r>
    </w:p>
    <w:p w14:paraId="10811485" w14:textId="77777777" w:rsidR="00C6623E" w:rsidRPr="006C49B4" w:rsidRDefault="00F67D10" w:rsidP="00F77595">
      <w:pPr>
        <w:pStyle w:val="L-2"/>
      </w:pPr>
      <w:r w:rsidRPr="006C49B4">
        <w:t>The cost of any such notification shall be borne by the appealing party and paid to the ZBA prior to the hearing of such appeal.</w:t>
      </w:r>
    </w:p>
    <w:p w14:paraId="42FCF0A8" w14:textId="1B94CB70" w:rsidR="00C6623E" w:rsidRPr="00537CBD" w:rsidRDefault="00F67D10" w:rsidP="00537CBD">
      <w:pPr>
        <w:pStyle w:val="RFComment"/>
      </w:pPr>
      <w:r w:rsidRPr="00537CBD">
        <w:t>[RF: requires the public hearing notice be mailed to landowners within 1000 feet of the property. That is a large distance but has been traditionally the distance used by the ZBA. Most municipalities use 500 feet.</w:t>
      </w:r>
      <w:r w:rsidR="001514E7">
        <w:t xml:space="preserve"> </w:t>
      </w:r>
      <w:r w:rsidR="001514E7" w:rsidRPr="00B93B40">
        <w:rPr>
          <w:color w:val="4F6228"/>
        </w:rPr>
        <w:t>Modified 4c to indicate 500 ft.</w:t>
      </w:r>
    </w:p>
    <w:p w14:paraId="7CA93BAA" w14:textId="77777777" w:rsidR="00C6623E" w:rsidRDefault="00F67D10" w:rsidP="00F77595">
      <w:pPr>
        <w:pStyle w:val="L-2"/>
      </w:pPr>
      <w:r>
        <w:t>The names and addresses of owners to be notified shall be taken from</w:t>
      </w:r>
      <w:r>
        <w:rPr>
          <w:color w:val="00B050"/>
        </w:rPr>
        <w:t xml:space="preserve"> </w:t>
      </w:r>
      <w:r>
        <w:t>the last completed tax roll of the Town of Taghkanic.</w:t>
      </w:r>
    </w:p>
    <w:p w14:paraId="0362D269" w14:textId="77777777" w:rsidR="00C6623E" w:rsidRDefault="00F67D10" w:rsidP="00F77595">
      <w:pPr>
        <w:pStyle w:val="L-2"/>
      </w:pPr>
      <w:r>
        <w:t>Provided that there has been substantial compliance with this provision, failure to give notice in exact conformance herewith shall not be deemed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be taken by the ZBA until an advisory recommendation has been received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final action, the ZBA shall file a report of the final action it has taken with the County Planning Board.</w:t>
      </w:r>
    </w:p>
    <w:p w14:paraId="33B07F28" w14:textId="77777777" w:rsidR="00C6623E" w:rsidRPr="00537CBD" w:rsidRDefault="00F67D10" w:rsidP="00F77595">
      <w:pPr>
        <w:pStyle w:val="L-2"/>
      </w:pPr>
      <w:r w:rsidRPr="00537CBD">
        <w:t>The application or appeal for a variance shall be referred prior to the public hearing to the County Planning Board for its review and recommendations. No action shall be taken by the ZBA until an advisory recommendation has been received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 xml:space="preserve">Decisions. Every decision of the Zoning Board of Appeals (ZBA) on an appeal or request shall be made within sixty-two (62) calendar days of the close of the hearing by the ZBA, </w:t>
      </w:r>
      <w:r w:rsidRPr="00537CBD">
        <w:rPr>
          <w:rStyle w:val="None"/>
        </w:rPr>
        <w:lastRenderedPageBreak/>
        <w:t>shall be recorded in accordance with standard forms adopted by the ZBA and shall fully set forth the circumstances of the case and contain a full record of the findings on which the decision is based, including record of compliance with the applicable provisions of SEQR, Article 8 ECL and Title 6 Part 617 NYCRR. Every decision shall be by resolution of the ZBA, with such decision being filed in the Office of the Town Clerk within five (5) business days thereof and a copy mailed to the Applicant. The ZBA shall also notify the Code Enforcement Officer within five (5) business days of the decision, and shall additionally notify the Secretary of the Planning Board, and any affected municipality given notice of hearing of its decision in each case. If applicable, a report on the action taken shall also be filed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4610BCF6" w:rsidR="00C6623E" w:rsidRPr="00537CBD" w:rsidRDefault="00F67D10" w:rsidP="00E43715">
      <w:pPr>
        <w:pStyle w:val="L-1"/>
      </w:pPr>
      <w:r w:rsidRPr="00537CBD">
        <w:rPr>
          <w:rStyle w:val="None"/>
        </w:rPr>
        <w:t xml:space="preserve">Attachment of Conditions. The ZBA shall, in the granting of both Use and Area Variances, have the authority to impose such reasonable conditions and restrictions as are directly related to and incidental to the proposed use of the property, </w:t>
      </w:r>
      <w:r w:rsidR="00C81868" w:rsidRPr="00B93B40">
        <w:rPr>
          <w:rStyle w:val="None"/>
          <w:color w:val="EE0000"/>
        </w:rPr>
        <w:t>which conditions and restrictions shall run with the property as long as the land is used for the purpose under which the variance was granted</w:t>
      </w:r>
      <w:r w:rsidRPr="00B93B40">
        <w:rPr>
          <w:rStyle w:val="None"/>
          <w:color w:val="EE0000"/>
        </w:rPr>
        <w:t xml:space="preserve">. </w:t>
      </w:r>
      <w:r w:rsidRPr="00537CBD">
        <w:rPr>
          <w:rStyle w:val="None"/>
        </w:rPr>
        <w:t>Such conditions shall be consistent with the spirit and intent of this Zoning Law, and shall be imposed for the purpose of minimizing any adverse impact such variance may have on the neighborhood or community.</w:t>
      </w:r>
    </w:p>
    <w:p w14:paraId="0B9A5CA6" w14:textId="1F6C52EB" w:rsidR="00C6623E" w:rsidRPr="00537CBD" w:rsidRDefault="00F67D10" w:rsidP="00702405">
      <w:pPr>
        <w:pStyle w:val="RFComment"/>
      </w:pPr>
      <w:r w:rsidRPr="00537CBD">
        <w:t>[RF: Attachment of Conditions – states the ZBA can limit the “period of time such variance shall be in effect”. Legally, variances run with the land, so a time limitation on an area or use variance that is granted would technically not be enforceable. Granting a use variance upon a term, “so long as the parcel is used as a restaurant” for example, with the applicant’s consent, would be enforceable, if the applicant consented to the termination.</w:t>
      </w:r>
      <w:r w:rsidR="00C81868">
        <w:t xml:space="preserve"> </w:t>
      </w:r>
      <w:r w:rsidR="00C81868" w:rsidRPr="00B93B40">
        <w:rPr>
          <w:color w:val="4F6228"/>
        </w:rPr>
        <w:t>See changes in 7 above.</w:t>
      </w:r>
    </w:p>
    <w:p w14:paraId="3BE0F178" w14:textId="04E84268" w:rsidR="00C6623E" w:rsidRPr="00537CBD" w:rsidRDefault="00F67D10" w:rsidP="00E43715">
      <w:pPr>
        <w:pStyle w:val="L-1"/>
      </w:pPr>
      <w:r w:rsidRPr="00537CBD">
        <w:rPr>
          <w:rStyle w:val="None"/>
        </w:rPr>
        <w:t>Expiration of Approval. Unless construction or use is diligently commenced within one (1) calendar year from the date of the granting of a variance, such variance shall become null and void</w:t>
      </w:r>
      <w:r w:rsidR="00A6642F">
        <w:rPr>
          <w:rStyle w:val="None"/>
        </w:rPr>
        <w:t>.</w:t>
      </w:r>
      <w:r w:rsidRPr="00537CBD">
        <w:rPr>
          <w:rStyle w:val="None"/>
        </w:rPr>
        <w:t xml:space="preserve"> This time period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5D483252" w:rsidR="00C6623E" w:rsidRDefault="00F67D10" w:rsidP="001A6C5C">
      <w:pPr>
        <w:pStyle w:val="Heading2"/>
      </w:pPr>
      <w:bookmarkStart w:id="461" w:name="D.ReliefFromDecisions"/>
      <w:bookmarkStart w:id="462" w:name="_Toc219549466"/>
      <w:r>
        <w:t>110-D.</w:t>
      </w:r>
      <w:r w:rsidR="00DD19A1">
        <w:tab/>
      </w:r>
      <w:r>
        <w:t>Relief from Decisions</w:t>
      </w:r>
      <w:bookmarkEnd w:id="461"/>
      <w:bookmarkEnd w:id="462"/>
    </w:p>
    <w:p w14:paraId="054EA3C8" w14:textId="77777777" w:rsidR="00C6623E" w:rsidRDefault="00F67D10" w:rsidP="000D4AB1">
      <w:r>
        <w:t xml:space="preserve">Any person or persons jointly or severally aggrieved by any decision of the Zoning Board of Appeals may apply to the Supreme Court of the State of New York for relief through a proceeding under Article 78 of the Civil Practice Laws and Regulations of the State of New York. Such proceeding shall be governed by the specific provisions of Article 78, except that the </w:t>
      </w:r>
      <w:r>
        <w:lastRenderedPageBreak/>
        <w:t>action must be initiated as therein provided within thirty (30) calendar days after the filing of the ZBA's decision in the Office of the Town Clerk.</w:t>
      </w:r>
    </w:p>
    <w:p w14:paraId="34EDE994" w14:textId="53AF3195" w:rsidR="00C6623E" w:rsidRDefault="00F67D10" w:rsidP="001A6C5C">
      <w:pPr>
        <w:pStyle w:val="Heading2"/>
      </w:pPr>
      <w:bookmarkStart w:id="463" w:name="E.Rehearing"/>
      <w:bookmarkStart w:id="464" w:name="_Toc219549467"/>
      <w:r>
        <w:t xml:space="preserve">110-E. </w:t>
      </w:r>
      <w:r w:rsidR="00DD19A1">
        <w:tab/>
      </w:r>
      <w:r>
        <w:t>Rehearing</w:t>
      </w:r>
      <w:bookmarkEnd w:id="463"/>
      <w:bookmarkEnd w:id="464"/>
    </w:p>
    <w:p w14:paraId="262695E7" w14:textId="77777777" w:rsidR="00C6623E" w:rsidRDefault="00F67D10" w:rsidP="000D4AB1">
      <w:r>
        <w:t>A motion for the Zoning Board of Appeals to hold a hearing to review any order, decision or determination of the ZBA not previously reviewed may be made by any member of the ZBA. A unanimous vote of all members of the ZBA is required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4A8038BB" w:rsidR="00C6623E" w:rsidRDefault="00F67D10" w:rsidP="001A6C5C">
      <w:pPr>
        <w:pStyle w:val="Heading2"/>
      </w:pPr>
      <w:bookmarkStart w:id="465" w:name="F.OtherProvisionsOfTownL"/>
      <w:bookmarkStart w:id="466" w:name="_Toc219549468"/>
      <w:r>
        <w:t>110-F.</w:t>
      </w:r>
      <w:r w:rsidR="00DD19A1">
        <w:tab/>
      </w:r>
      <w:r>
        <w:t>Other Provisions of Town Law Section 267-a</w:t>
      </w:r>
      <w:bookmarkEnd w:id="465"/>
      <w:bookmarkEnd w:id="466"/>
    </w:p>
    <w:p w14:paraId="20EE2CB4" w14:textId="77777777" w:rsidR="00C6623E" w:rsidRDefault="00F67D10" w:rsidP="000D4AB1">
      <w:pPr>
        <w:sectPr w:rsidR="00C6623E">
          <w:headerReference w:type="default" r:id="rId85"/>
          <w:footerReference w:type="default" r:id="rId86"/>
          <w:headerReference w:type="first" r:id="rId87"/>
          <w:footerReference w:type="first" r:id="rId88"/>
          <w:pgSz w:w="12240" w:h="15840"/>
          <w:pgMar w:top="1440" w:right="1440" w:bottom="1935" w:left="1440" w:header="576" w:footer="893" w:gutter="0"/>
          <w:cols w:space="720"/>
          <w:titlePg/>
        </w:sectPr>
      </w:pPr>
      <w:r>
        <w:t>All other provisions of Section 267-a of the Town Law with regard to Zoning Board of Appeals procedure, not set forth herein, are incorporated herein by reference and shall apply to the Zoning Board of Appeals.</w:t>
      </w:r>
      <w:bookmarkStart w:id="467" w:name="_Section_120_-"/>
    </w:p>
    <w:p w14:paraId="6C35C530" w14:textId="77777777" w:rsidR="00C6623E" w:rsidRDefault="00F67D10" w:rsidP="000D4AB1">
      <w:pPr>
        <w:pStyle w:val="Heading1"/>
      </w:pPr>
      <w:hyperlink w:anchor="TOC" w:history="1">
        <w:bookmarkStart w:id="468" w:name="_Toc219549469"/>
        <w:bookmarkStart w:id="469" w:name="_Toc213074280"/>
        <w:bookmarkStart w:id="470" w:name="_Toc212992825"/>
        <w:bookmarkEnd w:id="467"/>
        <w:r>
          <w:rPr>
            <w:rStyle w:val="Internetlink"/>
          </w:rPr>
          <w:t>Section 120 -  Amendments</w:t>
        </w:r>
        <w:bookmarkEnd w:id="468"/>
      </w:hyperlink>
      <w:bookmarkEnd w:id="469"/>
      <w:bookmarkEnd w:id="470"/>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Advisory Report of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0F534215" w:rsidR="00C6623E" w:rsidRDefault="00F67D10" w:rsidP="001A6C5C">
      <w:pPr>
        <w:pStyle w:val="Heading2"/>
      </w:pPr>
      <w:bookmarkStart w:id="471" w:name="A.Authorization."/>
      <w:bookmarkStart w:id="472" w:name="_Toc219549470"/>
      <w:r>
        <w:t>120-A.</w:t>
      </w:r>
      <w:r w:rsidR="00DD19A1">
        <w:tab/>
      </w:r>
      <w:r>
        <w:t>Authorization</w:t>
      </w:r>
      <w:bookmarkEnd w:id="471"/>
      <w:bookmarkEnd w:id="472"/>
    </w:p>
    <w:p w14:paraId="08DE046B" w14:textId="77777777" w:rsidR="00C6623E" w:rsidRDefault="00F67D10" w:rsidP="00AD3BA4">
      <w:r>
        <w:t>An amendment to this Zoning Law may be initiated in one of three ways:</w:t>
      </w:r>
    </w:p>
    <w:p w14:paraId="485C3EBC" w14:textId="77777777" w:rsidR="00C6623E" w:rsidRDefault="00F67D10" w:rsidP="003D35E5">
      <w:pPr>
        <w:pStyle w:val="L-1"/>
        <w:numPr>
          <w:ilvl w:val="0"/>
          <w:numId w:val="380"/>
        </w:numPr>
      </w:pPr>
      <w:r>
        <w:t>By the Taghkanic Town Board upon its own motion;</w:t>
      </w:r>
    </w:p>
    <w:p w14:paraId="15DF7F2D" w14:textId="77777777" w:rsidR="00C6623E" w:rsidRDefault="00F67D10" w:rsidP="003D35E5">
      <w:pPr>
        <w:pStyle w:val="L-1"/>
        <w:numPr>
          <w:ilvl w:val="0"/>
          <w:numId w:val="380"/>
        </w:numPr>
      </w:pPr>
      <w:r>
        <w:t>By resolution of the Planning Board or Zoning Board of Appeals, filed with the Town Clerk, wherein certain changes to, or repeal of certain provisions of, this Zoning Law are recommended; or</w:t>
      </w:r>
    </w:p>
    <w:p w14:paraId="3A1EA2C3" w14:textId="7D4F702B" w:rsidR="00C6623E" w:rsidRDefault="00F67D10" w:rsidP="003D35E5">
      <w:pPr>
        <w:pStyle w:val="L-1"/>
        <w:numPr>
          <w:ilvl w:val="0"/>
          <w:numId w:val="380"/>
        </w:numPr>
      </w:pPr>
      <w:r>
        <w:t>By petition duly signed and acknowledged</w:t>
      </w:r>
      <w:r w:rsidRPr="00B93B40">
        <w:rPr>
          <w:color w:val="AEBE95"/>
        </w:rPr>
        <w:t xml:space="preserve"> </w:t>
      </w:r>
      <w:r w:rsidR="0048431B" w:rsidRPr="00B93B40">
        <w:rPr>
          <w:color w:val="4F6228"/>
        </w:rPr>
        <w:t>by a land owner</w:t>
      </w:r>
      <w:r w:rsidRPr="00B93B40">
        <w:rPr>
          <w:color w:val="4F6228"/>
        </w:rPr>
        <w:t xml:space="preserve"> </w:t>
      </w:r>
      <w:r>
        <w:t>in any Zoning District or part thereof requesting an amendment, supplement or change in the regulations prescribed for such Zoning District or part thereof.</w:t>
      </w:r>
    </w:p>
    <w:p w14:paraId="4456DC45" w14:textId="26299DEE" w:rsidR="00C6623E" w:rsidRDefault="00F67D10">
      <w:pPr>
        <w:pStyle w:val="RFComment"/>
        <w:ind w:left="720"/>
      </w:pPr>
      <w:r>
        <w:rPr>
          <w:rFonts w:ascii="Helvetica" w:hAnsi="Helvetica"/>
          <w:sz w:val="22"/>
        </w:rPr>
        <w:t>[</w:t>
      </w:r>
      <w:r>
        <w:t>RF: 120-A.3 Refers to owner having frontage in a district. Why would this not just be ownership of land. 50% ownership is a large number. At times property owners may want to petition for their particular parcel to change form one zoning district to another, by example where the abut another district.]</w:t>
      </w:r>
      <w:r w:rsidR="00FA3EF9">
        <w:t xml:space="preserve"> </w:t>
      </w:r>
      <w:r w:rsidR="00F50E1B" w:rsidRPr="00F50E1B">
        <w:rPr>
          <w:color w:val="76923C" w:themeColor="accent3" w:themeShade="BF"/>
        </w:rPr>
        <w:t xml:space="preserve">(BA) </w:t>
      </w:r>
      <w:r w:rsidR="00FA3EF9" w:rsidRPr="00F50E1B">
        <w:rPr>
          <w:color w:val="76923C" w:themeColor="accent3" w:themeShade="BF"/>
        </w:rPr>
        <w:t>See changes above in 3.</w:t>
      </w:r>
    </w:p>
    <w:p w14:paraId="534D1D34" w14:textId="6B6DE5FD" w:rsidR="00C6623E" w:rsidRDefault="00F67D10" w:rsidP="001A6C5C">
      <w:pPr>
        <w:pStyle w:val="Heading2"/>
      </w:pPr>
      <w:bookmarkStart w:id="473" w:name="B.LegislativeAct."/>
      <w:bookmarkStart w:id="474" w:name="_Toc219549471"/>
      <w:r>
        <w:t>120-B.</w:t>
      </w:r>
      <w:r w:rsidR="00DD19A1">
        <w:tab/>
      </w:r>
      <w:r>
        <w:t>Legislative Act</w:t>
      </w:r>
      <w:bookmarkEnd w:id="473"/>
      <w:bookmarkEnd w:id="474"/>
    </w:p>
    <w:p w14:paraId="5066416F" w14:textId="77777777" w:rsidR="00C6623E" w:rsidRDefault="00F67D10" w:rsidP="00AD3BA4">
      <w:r>
        <w:t>Consideration of an amendment to this Zoning Law will be deemed to be a legislative act. Nothing herein shall require the Town Board to accept for consideration or adoption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35A7FEFC" w:rsidR="00C6623E" w:rsidRDefault="00F67D10" w:rsidP="001A6C5C">
      <w:pPr>
        <w:pStyle w:val="Heading2"/>
      </w:pPr>
      <w:bookmarkStart w:id="475" w:name="C.ReportOfThePlanningBoa"/>
      <w:bookmarkStart w:id="476" w:name="_Toc219549472"/>
      <w:r>
        <w:t>120-C.</w:t>
      </w:r>
      <w:r w:rsidR="00DD19A1">
        <w:tab/>
      </w:r>
      <w:r>
        <w:t>Advisory Report of the Planning Board</w:t>
      </w:r>
      <w:bookmarkEnd w:id="475"/>
      <w:bookmarkEnd w:id="476"/>
    </w:p>
    <w:p w14:paraId="75AD4CF1" w14:textId="77777777" w:rsidR="00C6623E" w:rsidRDefault="00F67D10" w:rsidP="00B128A5">
      <w:r>
        <w:t xml:space="preserve">In the event the Town Board determines to process the application for an amendment initiated on its own motion, by petition or by application, the proposed amendment shall be referred to the Planning Board for a report and recommendation thereon. In undertaking such review, the </w:t>
      </w:r>
      <w:r>
        <w:lastRenderedPageBreak/>
        <w:t>Planning Board shall make inquiry and provide recommendation concerning the matters specified below:</w:t>
      </w:r>
    </w:p>
    <w:p w14:paraId="146D9D95" w14:textId="77777777" w:rsidR="00C6623E" w:rsidRDefault="00F67D10" w:rsidP="003D35E5">
      <w:pPr>
        <w:pStyle w:val="L-1"/>
        <w:numPr>
          <w:ilvl w:val="0"/>
          <w:numId w:val="381"/>
        </w:numPr>
      </w:pPr>
      <w:r>
        <w:t>Whether such change is consistent with the purposes embodied in this Zoning Law as applied to the particular Zoning Districts concerned;</w:t>
      </w:r>
    </w:p>
    <w:p w14:paraId="4C43237C" w14:textId="77777777" w:rsidR="00C6623E" w:rsidRDefault="00F67D10" w:rsidP="003D35E5">
      <w:pPr>
        <w:pStyle w:val="L-1"/>
        <w:numPr>
          <w:ilvl w:val="0"/>
          <w:numId w:val="381"/>
        </w:numPr>
      </w:pPr>
      <w:r>
        <w:t>Which areas and establishments in the Town will be directly affected by such change and in what way will they be affected;</w:t>
      </w:r>
    </w:p>
    <w:p w14:paraId="46B53B64" w14:textId="77777777" w:rsidR="00C6623E" w:rsidRDefault="00F67D10" w:rsidP="003D35E5">
      <w:pPr>
        <w:pStyle w:val="L-1"/>
        <w:numPr>
          <w:ilvl w:val="0"/>
          <w:numId w:val="381"/>
        </w:numPr>
      </w:pPr>
      <w:r>
        <w:t>Whether adequate public school facilities, other public services and other support facilities exist or can be created to serve the needs of any additional development that may occur as a result of such change;</w:t>
      </w:r>
    </w:p>
    <w:p w14:paraId="31B44205" w14:textId="77777777" w:rsidR="00C6623E" w:rsidRDefault="00F67D10" w:rsidP="003D35E5">
      <w:pPr>
        <w:pStyle w:val="L-1"/>
        <w:numPr>
          <w:ilvl w:val="0"/>
          <w:numId w:val="381"/>
        </w:numPr>
      </w:pPr>
      <w:r>
        <w:t>The indirect implications of such change in its effect on other regulations;</w:t>
      </w:r>
    </w:p>
    <w:p w14:paraId="6B5599B9" w14:textId="77777777" w:rsidR="00C6623E" w:rsidRDefault="00F67D10" w:rsidP="003D35E5">
      <w:pPr>
        <w:pStyle w:val="L-1"/>
        <w:numPr>
          <w:ilvl w:val="0"/>
          <w:numId w:val="381"/>
        </w:numPr>
      </w:pPr>
      <w:r>
        <w:t>Whether such proposed amendment is consistent with the underlying objectives of this Zoning Law;</w:t>
      </w:r>
    </w:p>
    <w:p w14:paraId="4DF73B3A" w14:textId="77777777" w:rsidR="00C6623E" w:rsidRDefault="00F67D10" w:rsidP="003D35E5">
      <w:pPr>
        <w:pStyle w:val="L-1"/>
        <w:numPr>
          <w:ilvl w:val="0"/>
          <w:numId w:val="381"/>
        </w:numPr>
      </w:pPr>
      <w:r>
        <w:t>Whether such proposed amendment is consistent with the goals, objectives, and upon the growth of the Town as envisioned by the Town of Taghkanic Comprehensive Plan;</w:t>
      </w:r>
    </w:p>
    <w:p w14:paraId="20A80500" w14:textId="77777777" w:rsidR="00C6623E" w:rsidRDefault="00F67D10" w:rsidP="003D35E5">
      <w:pPr>
        <w:pStyle w:val="L-1"/>
        <w:numPr>
          <w:ilvl w:val="0"/>
          <w:numId w:val="381"/>
        </w:numPr>
      </w:pPr>
      <w:r>
        <w:t>Whether the use(s) permitted by the proposed change would be appropriate in the area concerned;</w:t>
      </w:r>
    </w:p>
    <w:p w14:paraId="68D49E2D" w14:textId="77777777" w:rsidR="00C6623E" w:rsidRDefault="00F67D10" w:rsidP="003D35E5">
      <w:pPr>
        <w:pStyle w:val="L-1"/>
        <w:numPr>
          <w:ilvl w:val="0"/>
          <w:numId w:val="381"/>
        </w:numPr>
      </w:pPr>
      <w:r>
        <w:t>Whether the proposed change is in accordance with any existing or proposed plans in the vicinity;</w:t>
      </w:r>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The Planning Board shall submit its report within sixty (60) calendar days after receiving such referral from the Town Board. Failure of the Planning Board to report within the required time period shall be deemed to be a recommendation of approval of the proposed amendment.</w:t>
      </w:r>
    </w:p>
    <w:p w14:paraId="3DA09788" w14:textId="77777777" w:rsidR="00C6623E" w:rsidRDefault="00F67D10" w:rsidP="00C533BB">
      <w:r>
        <w:t>In the event the application for an amendment is initiated by the Planning Board, the Planning Board shall include in its Resolution, its report and recommendation in accordance with the provisions of this Section.</w:t>
      </w:r>
    </w:p>
    <w:p w14:paraId="54E21BDD" w14:textId="5099B86F" w:rsidR="00C6623E" w:rsidRDefault="00F67D10" w:rsidP="001A6C5C">
      <w:pPr>
        <w:pStyle w:val="Heading2"/>
      </w:pPr>
      <w:bookmarkStart w:id="477" w:name="D.TownBoardProcedure."/>
      <w:bookmarkStart w:id="478" w:name="_Toc219549473"/>
      <w:r>
        <w:t>120-D.</w:t>
      </w:r>
      <w:r w:rsidR="00DD19A1">
        <w:tab/>
      </w:r>
      <w:r>
        <w:t>Town Board Procedures</w:t>
      </w:r>
      <w:bookmarkEnd w:id="477"/>
      <w:bookmarkEnd w:id="478"/>
    </w:p>
    <w:p w14:paraId="0153D6DD" w14:textId="77777777" w:rsidR="00C6623E" w:rsidRPr="00BE4C64" w:rsidRDefault="00F67D10" w:rsidP="003D35E5">
      <w:pPr>
        <w:pStyle w:val="L-1"/>
        <w:numPr>
          <w:ilvl w:val="0"/>
          <w:numId w:val="382"/>
        </w:numPr>
      </w:pPr>
      <w:r w:rsidRPr="00BE4C64">
        <w:t>Public Notice and Hearing. The Town Board, by resolution adopted at a stated meeting, shall fix the time and place of a public hearing on the proposed amendment and cause notice thereof to be given as follows:</w:t>
      </w:r>
    </w:p>
    <w:p w14:paraId="08668D24" w14:textId="69FDD0D5" w:rsidR="00C6623E" w:rsidRPr="00BE4C64" w:rsidRDefault="00F67D10" w:rsidP="00F77595">
      <w:pPr>
        <w:pStyle w:val="L-2"/>
      </w:pPr>
      <w:r w:rsidRPr="00BE4C64">
        <w:t xml:space="preserve">By publishing a notice at least </w:t>
      </w:r>
      <w:r w:rsidR="00D0681A">
        <w:t>ten</w:t>
      </w:r>
      <w:r w:rsidR="00D0681A" w:rsidRPr="00BE4C64">
        <w:t xml:space="preserve"> </w:t>
      </w:r>
      <w:r w:rsidRPr="00BE4C64">
        <w:t>(</w:t>
      </w:r>
      <w:r w:rsidR="00D0681A">
        <w:t>1</w:t>
      </w:r>
      <w:r w:rsidR="00D0681A" w:rsidRPr="00BE4C64">
        <w:t>0</w:t>
      </w:r>
      <w:r w:rsidRPr="00BE4C64">
        <w:t>) calendar days prior to the time of such hearing in the official Town of Taghkanic Website and the official newspaper of the Town, specifying:</w:t>
      </w:r>
    </w:p>
    <w:p w14:paraId="6141620A" w14:textId="2F55D7CF" w:rsidR="00C6623E" w:rsidRPr="00F50E1B" w:rsidRDefault="00F67D10" w:rsidP="00BE4C64">
      <w:pPr>
        <w:pStyle w:val="RFComment"/>
        <w:rPr>
          <w:color w:val="76923C" w:themeColor="accent3" w:themeShade="BF"/>
          <w:rPrChange w:id="479" w:author="Douglas Craig" w:date="2026-03-05T14:55:00Z" w16du:dateUtc="2026-03-05T19:55:00Z">
            <w:rPr>
              <w:color w:val="4F6228"/>
            </w:rPr>
          </w:rPrChange>
        </w:rPr>
      </w:pPr>
      <w:r w:rsidRPr="00BE4C64">
        <w:lastRenderedPageBreak/>
        <w:t>[RF: 120-D.1 The public hearing has a requirement of 30 days’ notice, why would this be more than required for a normal zoning local law which is 10 days prior pursuant to Town Law §264(1)?]</w:t>
      </w:r>
      <w:r w:rsidR="00D0681A">
        <w:t xml:space="preserve"> </w:t>
      </w:r>
      <w:r w:rsidR="00F50E1B" w:rsidRPr="00F50E1B">
        <w:rPr>
          <w:color w:val="76923C" w:themeColor="accent3" w:themeShade="BF"/>
          <w:rPrChange w:id="480" w:author="Douglas Craig" w:date="2026-03-05T14:55:00Z" w16du:dateUtc="2026-03-05T19:55:00Z">
            <w:rPr/>
          </w:rPrChange>
        </w:rPr>
        <w:t xml:space="preserve">(BA) </w:t>
      </w:r>
      <w:r w:rsidR="00D0681A" w:rsidRPr="00F50E1B">
        <w:rPr>
          <w:color w:val="76923C" w:themeColor="accent3" w:themeShade="BF"/>
          <w:rPrChange w:id="481" w:author="Douglas Craig" w:date="2026-03-05T14:55:00Z" w16du:dateUtc="2026-03-05T19:55:00Z">
            <w:rPr>
              <w:color w:val="4F6228"/>
            </w:rPr>
          </w:rPrChange>
        </w:rPr>
        <w:t>Changed to 10 days in 1a above.</w:t>
      </w:r>
    </w:p>
    <w:p w14:paraId="245AF54F" w14:textId="77777777" w:rsidR="00C6623E" w:rsidRPr="00BE4C64" w:rsidRDefault="00F67D10" w:rsidP="00F77595">
      <w:pPr>
        <w:pStyle w:val="L-2"/>
      </w:pPr>
      <w:r w:rsidRPr="00BE4C64">
        <w:t xml:space="preserve">  The nature of the proposed amendment;</w:t>
      </w:r>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time and place where the public hearing shall occur.</w:t>
      </w:r>
    </w:p>
    <w:p w14:paraId="4C8FFCFC" w14:textId="17F8EE42"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any other municipality, either personally or by mail to the Clerk of such municipality, at least thirty (30) calendar days prior to the date of such public hearing.</w:t>
      </w:r>
    </w:p>
    <w:p w14:paraId="4AE937EC" w14:textId="7BD70AED"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No action shall be taken by the Town Board on such proposed amendment until a recommend- ation has been received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final action, the Town Board shall file a report of the final action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Town Board Action. The Town Board may approve any such proposed amendment by a majority vote of said Board, except that a favorable vote of at least four (4) members of the Town Board, i.e., a majority plus one (1), shall be required if:</w:t>
      </w:r>
    </w:p>
    <w:p w14:paraId="441C02FA" w14:textId="77777777" w:rsidR="00C6623E" w:rsidRPr="00BE4C64" w:rsidRDefault="00F67D10" w:rsidP="003D35E5">
      <w:pPr>
        <w:pStyle w:val="L-1"/>
        <w:numPr>
          <w:ilvl w:val="0"/>
          <w:numId w:val="382"/>
        </w:numPr>
      </w:pPr>
      <w:r w:rsidRPr="00BE4C64">
        <w:t>Action being taken is contrary to the advisory recommendation received from the Columbia County Department of Planning under the provisions of Section 239(l) or (m) of the General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lastRenderedPageBreak/>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NOTE: Regulations 5 (Fee) and 6 (Consultant’s Fee) have been deleted.</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89"/>
          <w:footerReference w:type="default" r:id="rId90"/>
          <w:headerReference w:type="first" r:id="rId91"/>
          <w:footerReference w:type="first" r:id="rId92"/>
          <w:pgSz w:w="12240" w:h="15840"/>
          <w:pgMar w:top="1440" w:right="1440" w:bottom="2160" w:left="1440" w:header="576" w:footer="893" w:gutter="0"/>
          <w:cols w:space="720"/>
          <w:titlePg/>
        </w:sectPr>
      </w:pPr>
      <w:bookmarkStart w:id="482" w:name="_Section_130_-"/>
    </w:p>
    <w:p w14:paraId="3A237EB3" w14:textId="77777777" w:rsidR="00C6623E" w:rsidRDefault="00F67D10" w:rsidP="00B62ED0">
      <w:pPr>
        <w:pStyle w:val="Heading1"/>
      </w:pPr>
      <w:hyperlink w:anchor="TOC" w:history="1">
        <w:bookmarkStart w:id="483" w:name="_Toc219549474"/>
        <w:bookmarkStart w:id="484" w:name="_Toc213074281"/>
        <w:bookmarkStart w:id="485" w:name="_Toc212992826"/>
        <w:bookmarkEnd w:id="482"/>
        <w:r>
          <w:rPr>
            <w:rStyle w:val="Internetlink"/>
          </w:rPr>
          <w:t>Section 130 - Interpretation and Application</w:t>
        </w:r>
        <w:bookmarkEnd w:id="483"/>
      </w:hyperlink>
      <w:bookmarkEnd w:id="484"/>
      <w:bookmarkEnd w:id="485"/>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03CB204F" w:rsidR="00C6623E" w:rsidRDefault="00F67D10" w:rsidP="001A6C5C">
      <w:pPr>
        <w:pStyle w:val="Heading2"/>
      </w:pPr>
      <w:bookmarkStart w:id="486" w:name="A.Intent"/>
      <w:bookmarkStart w:id="487" w:name="_Toc219549475"/>
      <w:r>
        <w:t>130-A.</w:t>
      </w:r>
      <w:r w:rsidR="00DD19A1">
        <w:tab/>
      </w:r>
      <w:r>
        <w:t>Intent</w:t>
      </w:r>
      <w:bookmarkEnd w:id="486"/>
      <w:bookmarkEnd w:id="487"/>
    </w:p>
    <w:p w14:paraId="4D836941" w14:textId="77777777" w:rsidR="00C6623E" w:rsidRDefault="00F67D10" w:rsidP="000F388B">
      <w:r>
        <w:t>In their interpretation and application, the provisions of this Zoning Law shall be held to be the minimum requirements adopted for promotion of the public health, safety, comfort, convenience and general welfare.</w:t>
      </w:r>
    </w:p>
    <w:p w14:paraId="4569CC69" w14:textId="67B2D2F2" w:rsidR="00C6623E" w:rsidRDefault="00F67D10" w:rsidP="001A6C5C">
      <w:pPr>
        <w:pStyle w:val="Heading2"/>
      </w:pPr>
      <w:bookmarkStart w:id="488" w:name="B.Severability"/>
      <w:bookmarkStart w:id="489" w:name="_Toc219549476"/>
      <w:r>
        <w:t>130-B.</w:t>
      </w:r>
      <w:r w:rsidR="00DD19A1">
        <w:tab/>
      </w:r>
      <w:r>
        <w:t>Severability</w:t>
      </w:r>
      <w:bookmarkEnd w:id="488"/>
      <w:bookmarkEnd w:id="489"/>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481D4A12" w:rsidR="00C6623E" w:rsidRDefault="00F67D10" w:rsidP="001A6C5C">
      <w:pPr>
        <w:pStyle w:val="Heading2"/>
      </w:pPr>
      <w:bookmarkStart w:id="490" w:name="C.ConflictWithOtherLaws"/>
      <w:bookmarkStart w:id="491" w:name="_Toc219549477"/>
      <w:r>
        <w:t>130-C.</w:t>
      </w:r>
      <w:r w:rsidR="00DD19A1">
        <w:tab/>
      </w:r>
      <w:r>
        <w:t>Conflict with Other Laws</w:t>
      </w:r>
      <w:bookmarkEnd w:id="490"/>
      <w:bookmarkEnd w:id="491"/>
    </w:p>
    <w:p w14:paraId="4E93450E" w14:textId="49416C72" w:rsidR="00C6623E" w:rsidRDefault="00F67D10" w:rsidP="000F388B">
      <w:r>
        <w:t>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rule, regulation or permit, or by any easement or agreement, the provisions of this Section shall control. In the event of any conflict between any provisions of this Section, the more restrictive provisions shall control.</w:t>
      </w:r>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46B27961" w:rsidR="00C6623E" w:rsidRDefault="00F67D10" w:rsidP="001A6C5C">
      <w:pPr>
        <w:pStyle w:val="Heading2"/>
      </w:pPr>
      <w:bookmarkStart w:id="492" w:name="D.EffectOfExistingViolati"/>
      <w:bookmarkStart w:id="493" w:name="_Toc219549478"/>
      <w:r>
        <w:lastRenderedPageBreak/>
        <w:t>130-D.</w:t>
      </w:r>
      <w:r w:rsidR="00DD19A1">
        <w:tab/>
      </w:r>
      <w:r>
        <w:t>Effect of Existing Violations</w:t>
      </w:r>
      <w:bookmarkEnd w:id="492"/>
      <w:bookmarkEnd w:id="493"/>
    </w:p>
    <w:p w14:paraId="1CCC907A" w14:textId="4C2444AD" w:rsidR="00C6623E" w:rsidRPr="00B93B40" w:rsidRDefault="00F67D10">
      <w:pPr>
        <w:pStyle w:val="RFComment"/>
        <w:rPr>
          <w:color w:val="4F6228"/>
        </w:rPr>
      </w:pPr>
      <w:r>
        <w:rPr>
          <w:rFonts w:ascii="Helvetica" w:hAnsi="Helvetica"/>
        </w:rPr>
        <w:t xml:space="preserve">[RF: </w:t>
      </w:r>
      <w:r>
        <w:t>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exists another violation on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is understood and present in some codes, just enforceability could be subject to challenge</w:t>
      </w:r>
      <w:r w:rsidRPr="00B93B40">
        <w:rPr>
          <w:color w:val="4F6228"/>
        </w:rPr>
        <w:t>.]</w:t>
      </w:r>
      <w:r w:rsidR="0040464E" w:rsidRPr="00B93B40">
        <w:rPr>
          <w:color w:val="4F6228"/>
        </w:rPr>
        <w:t xml:space="preserve">  If I’m reading this correctly, using the term “violation” means guilt has been established. The CEO is denying an application because the court has determined guilt and is requiring that the junk car be removed prior to the above-ground pool permit being issued. I think that’s reasonable.</w:t>
      </w:r>
    </w:p>
    <w:p w14:paraId="6ECF668B" w14:textId="77777777" w:rsidR="00C6623E" w:rsidRDefault="00F67D10" w:rsidP="000F388B">
      <w:r>
        <w:t>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such an approval, issuance, or grant with respect to a legal non-conforming use or legal non-conforming structure.</w:t>
      </w:r>
    </w:p>
    <w:p w14:paraId="259DD49D" w14:textId="67BA2301" w:rsidR="00C6623E" w:rsidRDefault="00F67D10" w:rsidP="001A6C5C">
      <w:pPr>
        <w:pStyle w:val="Heading2"/>
      </w:pPr>
      <w:bookmarkStart w:id="494" w:name="E.PeriodicReviewRequired"/>
      <w:bookmarkStart w:id="495" w:name="_Toc219549479"/>
      <w:r>
        <w:t>130-E.</w:t>
      </w:r>
      <w:r w:rsidR="00DD19A1">
        <w:tab/>
      </w:r>
      <w:r>
        <w:t>Periodic Review Required</w:t>
      </w:r>
      <w:bookmarkEnd w:id="494"/>
      <w:bookmarkEnd w:id="495"/>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496" w:name="F.WhenEffective"/>
    </w:p>
    <w:p w14:paraId="2B2304DE" w14:textId="4E2CDC82" w:rsidR="00C6623E" w:rsidRDefault="00F67D10" w:rsidP="001A6C5C">
      <w:pPr>
        <w:pStyle w:val="Heading2"/>
      </w:pPr>
      <w:bookmarkStart w:id="497" w:name="_Toc219549480"/>
      <w:r>
        <w:t>130-F.</w:t>
      </w:r>
      <w:r w:rsidR="00DD19A1">
        <w:tab/>
      </w:r>
      <w:r>
        <w:t>When Effective</w:t>
      </w:r>
      <w:bookmarkEnd w:id="496"/>
      <w:bookmarkEnd w:id="497"/>
    </w:p>
    <w:p w14:paraId="797E8EAA" w14:textId="77777777" w:rsidR="00C6623E" w:rsidRDefault="00F67D10" w:rsidP="000F388B">
      <w:r>
        <w:t>This Zoning Law shall become effective immediately upon its filing in the Office of the Secretary of State of the State of New York, in accordance with the applicable provisions of law, specifically, Article 27 of the Municipal Home Rule Law.</w:t>
      </w:r>
    </w:p>
    <w:p w14:paraId="5AAC1156" w14:textId="2D3B3DB6" w:rsidR="0016369A" w:rsidRPr="00B93B40" w:rsidRDefault="00D5494E">
      <w:pPr>
        <w:pStyle w:val="RFComment"/>
        <w:rPr>
          <w:rFonts w:ascii="Helvetica" w:hAnsi="Helvetica"/>
          <w:color w:val="4F6228"/>
        </w:rPr>
      </w:pPr>
      <w:r>
        <w:rPr>
          <w:rFonts w:ascii="Helvetica" w:hAnsi="Helvetica"/>
          <w:color w:val="4F6228"/>
        </w:rPr>
        <w:t xml:space="preserve">(BA) </w:t>
      </w:r>
      <w:r w:rsidR="0016369A" w:rsidRPr="00B93B40">
        <w:rPr>
          <w:rFonts w:ascii="Helvetica" w:hAnsi="Helvetica"/>
          <w:color w:val="4F6228"/>
        </w:rPr>
        <w:t xml:space="preserve">I thought we already addressed </w:t>
      </w:r>
      <w:r w:rsidRPr="00D5494E">
        <w:rPr>
          <w:rFonts w:ascii="Helvetica" w:hAnsi="Helvetica"/>
          <w:color w:val="4F6228"/>
        </w:rPr>
        <w:t>all</w:t>
      </w:r>
      <w:r w:rsidR="0016369A" w:rsidRPr="00B93B40">
        <w:rPr>
          <w:rFonts w:ascii="Helvetica" w:hAnsi="Helvetica"/>
          <w:color w:val="4F6228"/>
        </w:rPr>
        <w:t xml:space="preserve"> these issues:</w:t>
      </w:r>
    </w:p>
    <w:p w14:paraId="0733FDAE" w14:textId="45795483" w:rsidR="00C6623E" w:rsidRDefault="00F67D10">
      <w:pPr>
        <w:pStyle w:val="RFComment"/>
      </w:pPr>
      <w:r>
        <w:rPr>
          <w:rFonts w:ascii="Helvetica" w:hAnsi="Helvetica"/>
        </w:rPr>
        <w:t xml:space="preserve">[RF: </w:t>
      </w:r>
      <w:r>
        <w:t>Uses you may want to consider to add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57DB7992" w14:textId="77777777" w:rsidR="00C6623E" w:rsidRPr="00B93B40" w:rsidRDefault="00F67D10">
      <w:pPr>
        <w:pStyle w:val="RFComment"/>
        <w:numPr>
          <w:ilvl w:val="0"/>
          <w:numId w:val="258"/>
        </w:numPr>
        <w:tabs>
          <w:tab w:val="left" w:pos="2160"/>
        </w:tabs>
      </w:pPr>
      <w:r w:rsidRPr="00702405">
        <w:rPr>
          <w:rFonts w:eastAsia="CIDFont+F4"/>
        </w:rPr>
        <w:lastRenderedPageBreak/>
        <w:t>Self-Storage Facilities – are popular everywhere.]</w:t>
      </w:r>
    </w:p>
    <w:p w14:paraId="238474DA" w14:textId="77777777" w:rsidR="0016369A" w:rsidRDefault="0016369A" w:rsidP="00B93B40">
      <w:pPr>
        <w:pStyle w:val="RFComment"/>
        <w:tabs>
          <w:tab w:val="left" w:pos="2160"/>
        </w:tabs>
        <w:rPr>
          <w:ins w:id="498" w:author="Douglas Craig" w:date="2026-03-16T18:10:00Z" w16du:dateUtc="2026-03-16T22:10:00Z"/>
        </w:rPr>
      </w:pPr>
    </w:p>
    <w:p w14:paraId="1067898B" w14:textId="77777777" w:rsidR="0060243A" w:rsidRDefault="0060243A" w:rsidP="00B93B40">
      <w:pPr>
        <w:pStyle w:val="RFComment"/>
        <w:tabs>
          <w:tab w:val="left" w:pos="2160"/>
        </w:tabs>
        <w:rPr>
          <w:ins w:id="499" w:author="Douglas Craig" w:date="2026-03-16T18:10:00Z" w16du:dateUtc="2026-03-16T22:10:00Z"/>
        </w:rPr>
      </w:pPr>
    </w:p>
    <w:p w14:paraId="1911AE96" w14:textId="77777777" w:rsidR="0060243A" w:rsidRPr="0060243A" w:rsidRDefault="0060243A" w:rsidP="0060243A">
      <w:pPr>
        <w:pStyle w:val="RFComment"/>
        <w:tabs>
          <w:tab w:val="left" w:pos="2160"/>
        </w:tabs>
        <w:rPr>
          <w:ins w:id="500" w:author="Douglas Craig" w:date="2026-03-16T18:10:00Z"/>
        </w:rPr>
      </w:pPr>
      <w:ins w:id="501" w:author="Douglas Craig" w:date="2026-03-16T18:10:00Z">
        <w:r w:rsidRPr="0060243A">
          <w:t>[RF: Uses you may want to consider to add to regulate or not allow:</w:t>
        </w:r>
      </w:ins>
    </w:p>
    <w:p w14:paraId="56637487" w14:textId="77777777" w:rsidR="0060243A" w:rsidRPr="0060243A" w:rsidRDefault="0060243A" w:rsidP="0060243A">
      <w:pPr>
        <w:pStyle w:val="RFComment"/>
        <w:numPr>
          <w:ilvl w:val="0"/>
          <w:numId w:val="447"/>
        </w:numPr>
        <w:rPr>
          <w:ins w:id="502" w:author="Douglas Craig" w:date="2026-03-16T18:10:00Z"/>
        </w:rPr>
      </w:pPr>
      <w:ins w:id="503" w:author="Douglas Craig" w:date="2026-03-16T18:10:00Z">
        <w:r w:rsidRPr="0060243A">
          <w:t>Campgrounds – resort type “glamping” facilities are now a use not like traditional campgrounds.</w:t>
        </w:r>
      </w:ins>
    </w:p>
    <w:p w14:paraId="407A362F" w14:textId="77777777" w:rsidR="0060243A" w:rsidRPr="0060243A" w:rsidRDefault="0060243A" w:rsidP="0060243A">
      <w:pPr>
        <w:pStyle w:val="RFComment"/>
        <w:numPr>
          <w:ilvl w:val="0"/>
          <w:numId w:val="447"/>
        </w:numPr>
        <w:tabs>
          <w:tab w:val="left" w:pos="2160"/>
        </w:tabs>
        <w:rPr>
          <w:ins w:id="504" w:author="Douglas Craig" w:date="2026-03-16T18:10:00Z"/>
        </w:rPr>
      </w:pPr>
      <w:ins w:id="505" w:author="Douglas Craig" w:date="2026-03-16T18:10:00Z">
        <w:r w:rsidRPr="0060243A">
          <w:rPr>
            <w:b/>
            <w:bCs/>
          </w:rPr>
          <w:t>Permitting &amp; Licensing:</w:t>
        </w:r>
        <w:r w:rsidRPr="0060243A">
          <w:t> All campgrounds must obtain a Permit to Operate from the </w:t>
        </w:r>
        <w:r w:rsidRPr="0060243A">
          <w:fldChar w:fldCharType="begin"/>
        </w:r>
        <w:r w:rsidRPr="0060243A">
          <w:instrText>HYPERLINK "https://nyc-business.nyc.gov/nycbusiness/description/campground-or-travel-trailer-park-permit-to-operate" \t "_blank"</w:instrText>
        </w:r>
        <w:r w:rsidRPr="0060243A">
          <w:fldChar w:fldCharType="separate"/>
        </w:r>
        <w:r w:rsidRPr="0060243A">
          <w:rPr>
            <w:rStyle w:val="Hyperlink"/>
          </w:rPr>
          <w:t>New York State Department of Health (NYSDOH)</w:t>
        </w:r>
      </w:ins>
      <w:ins w:id="506" w:author="Douglas Craig" w:date="2026-03-16T18:10:00Z" w16du:dateUtc="2026-03-16T22:10:00Z">
        <w:r w:rsidRPr="0060243A">
          <w:fldChar w:fldCharType="end"/>
        </w:r>
      </w:ins>
      <w:ins w:id="507" w:author="Douglas Craig" w:date="2026-03-16T18:10:00Z">
        <w:r w:rsidRPr="0060243A">
          <w:t>.</w:t>
        </w:r>
      </w:ins>
    </w:p>
    <w:p w14:paraId="2B7D8C6E" w14:textId="77777777" w:rsidR="0060243A" w:rsidRPr="0060243A" w:rsidRDefault="0060243A" w:rsidP="0060243A">
      <w:pPr>
        <w:pStyle w:val="RFComment"/>
        <w:numPr>
          <w:ilvl w:val="0"/>
          <w:numId w:val="447"/>
        </w:numPr>
        <w:tabs>
          <w:tab w:val="left" w:pos="2160"/>
        </w:tabs>
        <w:rPr>
          <w:ins w:id="508" w:author="Douglas Craig" w:date="2026-03-16T18:10:00Z"/>
        </w:rPr>
      </w:pPr>
      <w:ins w:id="509" w:author="Douglas Craig" w:date="2026-03-16T18:10:00Z">
        <w:r w:rsidRPr="0060243A">
          <w:rPr>
            <w:b/>
            <w:bCs/>
          </w:rPr>
          <w:t>Site Density &amp; Size:</w:t>
        </w:r>
        <w:r w:rsidRPr="0060243A">
          <w:t> Individual campsites typically require a minimum of 1,500 square feet, often with specific requirements for a contiguous area (e.g., 500+ sq ft) with a slope of 3% or less.</w:t>
        </w:r>
      </w:ins>
    </w:p>
    <w:p w14:paraId="0A812C42" w14:textId="77777777" w:rsidR="0060243A" w:rsidRPr="0060243A" w:rsidRDefault="0060243A" w:rsidP="0060243A">
      <w:pPr>
        <w:pStyle w:val="RFComment"/>
        <w:numPr>
          <w:ilvl w:val="0"/>
          <w:numId w:val="447"/>
        </w:numPr>
        <w:tabs>
          <w:tab w:val="left" w:pos="2160"/>
        </w:tabs>
        <w:rPr>
          <w:ins w:id="510" w:author="Douglas Craig" w:date="2026-03-16T18:10:00Z"/>
        </w:rPr>
      </w:pPr>
      <w:ins w:id="511" w:author="Douglas Craig" w:date="2026-03-16T18:10:00Z">
        <w:r w:rsidRPr="0060243A">
          <w:rPr>
            <w:b/>
            <w:bCs/>
          </w:rPr>
          <w:t>Separation Distances:</w:t>
        </w:r>
        <w:r w:rsidRPr="0060243A">
          <w:t> A minimum 10-foot separation distance is required between camping units on adjacent sites.</w:t>
        </w:r>
      </w:ins>
    </w:p>
    <w:p w14:paraId="188BA0B8" w14:textId="77777777" w:rsidR="0060243A" w:rsidRPr="0060243A" w:rsidRDefault="0060243A" w:rsidP="0060243A">
      <w:pPr>
        <w:pStyle w:val="RFComment"/>
        <w:numPr>
          <w:ilvl w:val="0"/>
          <w:numId w:val="447"/>
        </w:numPr>
        <w:tabs>
          <w:tab w:val="left" w:pos="2160"/>
        </w:tabs>
        <w:rPr>
          <w:ins w:id="512" w:author="Douglas Craig" w:date="2026-03-16T18:10:00Z"/>
        </w:rPr>
      </w:pPr>
      <w:ins w:id="513" w:author="Douglas Craig" w:date="2026-03-16T18:10:00Z">
        <w:r w:rsidRPr="0060243A">
          <w:rPr>
            <w:b/>
            <w:bCs/>
          </w:rPr>
          <w:t>Clearance &amp; Setbacks:</w:t>
        </w:r>
        <w:r w:rsidRPr="0060243A">
          <w:t> At least 5-foot clearance must be maintained between a camping unit and the campsite boundary. Many local codes adopt 50-foot to 200-foot setbacks from property lines or public rights-of-way.</w:t>
        </w:r>
      </w:ins>
    </w:p>
    <w:p w14:paraId="3FA163EC" w14:textId="77777777" w:rsidR="0060243A" w:rsidRPr="0060243A" w:rsidRDefault="0060243A" w:rsidP="0060243A">
      <w:pPr>
        <w:pStyle w:val="RFComment"/>
        <w:numPr>
          <w:ilvl w:val="0"/>
          <w:numId w:val="447"/>
        </w:numPr>
        <w:tabs>
          <w:tab w:val="left" w:pos="2160"/>
        </w:tabs>
        <w:rPr>
          <w:ins w:id="514" w:author="Douglas Craig" w:date="2026-03-16T18:10:00Z"/>
        </w:rPr>
      </w:pPr>
      <w:ins w:id="515" w:author="Douglas Craig" w:date="2026-03-16T18:10:00Z">
        <w:r w:rsidRPr="0060243A">
          <w:rPr>
            <w:b/>
            <w:bCs/>
          </w:rPr>
          <w:t>Fire Safety:</w:t>
        </w:r>
        <w:r w:rsidRPr="0060243A">
          <w:t> Fire apparatus access roads must be at least 20 feet wide with 13-foot 6-inch vertical clearance. Open flame cooking is prohibited within 10 feet of a unit, and fire pits must comply with local fire safety standards.</w:t>
        </w:r>
      </w:ins>
    </w:p>
    <w:p w14:paraId="2D832D9A" w14:textId="77777777" w:rsidR="0060243A" w:rsidRPr="0060243A" w:rsidRDefault="0060243A" w:rsidP="0060243A">
      <w:pPr>
        <w:pStyle w:val="RFComment"/>
        <w:numPr>
          <w:ilvl w:val="0"/>
          <w:numId w:val="447"/>
        </w:numPr>
        <w:tabs>
          <w:tab w:val="left" w:pos="2160"/>
        </w:tabs>
        <w:rPr>
          <w:ins w:id="516" w:author="Douglas Craig" w:date="2026-03-16T18:10:00Z"/>
        </w:rPr>
      </w:pPr>
      <w:ins w:id="517" w:author="Douglas Craig" w:date="2026-03-16T18:10:00Z">
        <w:r w:rsidRPr="0060243A">
          <w:rPr>
            <w:b/>
            <w:bCs/>
          </w:rPr>
          <w:t>Infrastructure &amp; Utilities:</w:t>
        </w:r>
        <w:r w:rsidRPr="0060243A">
          <w:t> Water and sewage systems must comply with NYS DOH and DEC regulations, prohibiting individual on-site disposal systems if a community system is required.</w:t>
        </w:r>
      </w:ins>
    </w:p>
    <w:p w14:paraId="1C7930C2" w14:textId="77777777" w:rsidR="0060243A" w:rsidRPr="0060243A" w:rsidRDefault="0060243A" w:rsidP="0060243A">
      <w:pPr>
        <w:pStyle w:val="RFComment"/>
        <w:numPr>
          <w:ilvl w:val="0"/>
          <w:numId w:val="447"/>
        </w:numPr>
        <w:tabs>
          <w:tab w:val="left" w:pos="2160"/>
        </w:tabs>
        <w:rPr>
          <w:ins w:id="518" w:author="Douglas Craig" w:date="2026-03-16T18:10:00Z"/>
        </w:rPr>
      </w:pPr>
      <w:ins w:id="519" w:author="Douglas Craig" w:date="2026-03-16T18:10:00Z">
        <w:r w:rsidRPr="0060243A">
          <w:rPr>
            <w:b/>
            <w:bCs/>
          </w:rPr>
          <w:t>Sanitary Facilities:</w:t>
        </w:r>
        <w:r w:rsidRPr="0060243A">
          <w:t> Potable water and adequate toilet/shower facilities must be provided based on the number of sites, typically required to be within a specific distance (e.g., 500 feet) of all sites. </w:t>
        </w:r>
      </w:ins>
    </w:p>
    <w:p w14:paraId="705044B6" w14:textId="77777777" w:rsidR="0060243A" w:rsidRPr="0060243A" w:rsidRDefault="0060243A" w:rsidP="0060243A">
      <w:pPr>
        <w:pStyle w:val="RFComment"/>
        <w:numPr>
          <w:ilvl w:val="0"/>
          <w:numId w:val="447"/>
        </w:numPr>
        <w:tabs>
          <w:tab w:val="left" w:pos="2160"/>
        </w:tabs>
        <w:rPr>
          <w:ins w:id="520" w:author="Douglas Craig" w:date="2026-03-16T18:10:00Z"/>
        </w:rPr>
      </w:pPr>
      <w:ins w:id="521" w:author="Douglas Craig" w:date="2026-03-16T18:10:00Z">
        <w:r w:rsidRPr="0060243A">
          <w:rPr>
            <w:b/>
            <w:bCs/>
          </w:rPr>
          <w:t>Camping Unit Definition:</w:t>
        </w:r>
        <w:r w:rsidRPr="0060243A">
          <w:t> Define "camping unit" as a portable shelter (tent, RV) intended for temporary occupancy (typically &lt;30 days), excluding permanent structures.</w:t>
        </w:r>
      </w:ins>
    </w:p>
    <w:p w14:paraId="5268E9D6" w14:textId="77777777" w:rsidR="0060243A" w:rsidRPr="0060243A" w:rsidRDefault="0060243A" w:rsidP="0060243A">
      <w:pPr>
        <w:pStyle w:val="RFComment"/>
        <w:numPr>
          <w:ilvl w:val="0"/>
          <w:numId w:val="447"/>
        </w:numPr>
        <w:tabs>
          <w:tab w:val="left" w:pos="2160"/>
        </w:tabs>
        <w:rPr>
          <w:ins w:id="522" w:author="Douglas Craig" w:date="2026-03-16T18:10:00Z"/>
        </w:rPr>
      </w:pPr>
      <w:ins w:id="523" w:author="Douglas Craig" w:date="2026-03-16T18:10:00Z">
        <w:r w:rsidRPr="0060243A">
          <w:rPr>
            <w:b/>
            <w:bCs/>
          </w:rPr>
          <w:t>Recreational Space:</w:t>
        </w:r>
        <w:r w:rsidRPr="0060243A">
          <w:t> Often 5% to 10% of the gross land area should be dedicated to recreation.</w:t>
        </w:r>
      </w:ins>
    </w:p>
    <w:p w14:paraId="1DDF89FD" w14:textId="77777777" w:rsidR="0060243A" w:rsidRPr="0060243A" w:rsidRDefault="0060243A" w:rsidP="0060243A">
      <w:pPr>
        <w:pStyle w:val="RFComment"/>
        <w:numPr>
          <w:ilvl w:val="0"/>
          <w:numId w:val="447"/>
        </w:numPr>
        <w:tabs>
          <w:tab w:val="left" w:pos="2160"/>
        </w:tabs>
        <w:rPr>
          <w:ins w:id="524" w:author="Douglas Craig" w:date="2026-03-16T18:10:00Z"/>
        </w:rPr>
      </w:pPr>
      <w:ins w:id="525" w:author="Douglas Craig" w:date="2026-03-16T18:10:00Z">
        <w:r w:rsidRPr="0060243A">
          <w:rPr>
            <w:b/>
            <w:bCs/>
          </w:rPr>
          <w:t>Screening:</w:t>
        </w:r>
        <w:r w:rsidRPr="0060243A">
          <w:t> Requiring vegetative buffers or fencing for sites adjacent to residential properties.</w:t>
        </w:r>
      </w:ins>
    </w:p>
    <w:p w14:paraId="23BD812F" w14:textId="77777777" w:rsidR="0060243A" w:rsidRPr="0060243A" w:rsidRDefault="0060243A" w:rsidP="0060243A">
      <w:pPr>
        <w:pStyle w:val="RFComment"/>
        <w:numPr>
          <w:ilvl w:val="0"/>
          <w:numId w:val="447"/>
        </w:numPr>
        <w:tabs>
          <w:tab w:val="left" w:pos="2160"/>
        </w:tabs>
        <w:rPr>
          <w:ins w:id="526" w:author="Douglas Craig" w:date="2026-03-16T18:10:00Z"/>
        </w:rPr>
      </w:pPr>
      <w:ins w:id="527" w:author="Douglas Craig" w:date="2026-03-16T18:10:00Z">
        <w:r w:rsidRPr="0060243A">
          <w:rPr>
            <w:b/>
            <w:bCs/>
          </w:rPr>
          <w:t>Parking:</w:t>
        </w:r>
        <w:r w:rsidRPr="0060243A">
          <w:t> Minimum of one off-street parking space per site.</w:t>
        </w:r>
      </w:ins>
    </w:p>
    <w:p w14:paraId="3811AC7C" w14:textId="77777777" w:rsidR="0060243A" w:rsidRPr="0060243A" w:rsidRDefault="0060243A" w:rsidP="0060243A">
      <w:pPr>
        <w:pStyle w:val="RFComment"/>
        <w:tabs>
          <w:tab w:val="left" w:pos="2160"/>
        </w:tabs>
        <w:rPr>
          <w:ins w:id="528" w:author="Douglas Craig" w:date="2026-03-16T18:10:00Z"/>
        </w:rPr>
      </w:pPr>
      <w:ins w:id="529" w:author="Douglas Craig" w:date="2026-03-16T18:10:00Z">
        <w:r w:rsidRPr="0060243A">
          <w:t xml:space="preserve">GLAMPING </w:t>
        </w:r>
        <w:r w:rsidRPr="0060243A">
          <w:br/>
          <w:t>NYS glamping regulations are largely dictated by local town zoning laws, which often categorize glamping as campgrounds, short-term rentals, or temporary dwellings. Key regulations usually require special use permits, setbacks (often 50–125 ft), 90-day maximum stays, fire-safe materials, and strict DOH sanitary compliance for septic. </w:t>
        </w:r>
      </w:ins>
    </w:p>
    <w:p w14:paraId="1912E4AB" w14:textId="7F1BE4E3" w:rsidR="0060243A" w:rsidRPr="0060243A" w:rsidRDefault="0060243A" w:rsidP="0060243A">
      <w:pPr>
        <w:pStyle w:val="RFComment"/>
        <w:tabs>
          <w:tab w:val="left" w:pos="2160"/>
        </w:tabs>
        <w:rPr>
          <w:ins w:id="530" w:author="Douglas Craig" w:date="2026-03-16T18:10:00Z"/>
        </w:rPr>
      </w:pPr>
      <w:ins w:id="531" w:author="Douglas Craig" w:date="2026-03-16T18:10:00Z">
        <w:r w:rsidRPr="0060243A">
          <w:rPr>
            <w:noProof/>
          </w:rPr>
          <w:drawing>
            <wp:inline distT="0" distB="0" distL="0" distR="0" wp14:anchorId="14919036" wp14:editId="61E090B2">
              <wp:extent cx="1623060" cy="1623060"/>
              <wp:effectExtent l="0" t="0" r="15240" b="15240"/>
              <wp:docPr id="910896921" name="Picture 5" descr="ecode360.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ode360.com"/>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1623060" cy="1623060"/>
                      </a:xfrm>
                      <a:prstGeom prst="rect">
                        <a:avLst/>
                      </a:prstGeom>
                      <a:noFill/>
                      <a:ln>
                        <a:noFill/>
                      </a:ln>
                    </pic:spPr>
                  </pic:pic>
                </a:graphicData>
              </a:graphic>
            </wp:inline>
          </w:drawing>
        </w:r>
        <w:r w:rsidRPr="0060243A">
          <w:t>ecode360.com +4</w:t>
        </w:r>
      </w:ins>
    </w:p>
    <w:p w14:paraId="04DB42E0" w14:textId="77777777" w:rsidR="0060243A" w:rsidRPr="0060243A" w:rsidRDefault="0060243A" w:rsidP="0060243A">
      <w:pPr>
        <w:pStyle w:val="RFComment"/>
        <w:tabs>
          <w:tab w:val="left" w:pos="2160"/>
        </w:tabs>
        <w:rPr>
          <w:ins w:id="532" w:author="Douglas Craig" w:date="2026-03-16T18:10:00Z"/>
        </w:rPr>
      </w:pPr>
      <w:ins w:id="533" w:author="Douglas Craig" w:date="2026-03-16T18:10:00Z">
        <w:r w:rsidRPr="0060243A">
          <w:rPr>
            <w:b/>
            <w:bCs/>
          </w:rPr>
          <w:t>Common NYS Local Zoning Requirements:</w:t>
        </w:r>
      </w:ins>
    </w:p>
    <w:p w14:paraId="6AA13B2D" w14:textId="77777777" w:rsidR="0060243A" w:rsidRPr="0060243A" w:rsidRDefault="0060243A" w:rsidP="0060243A">
      <w:pPr>
        <w:pStyle w:val="RFComment"/>
        <w:numPr>
          <w:ilvl w:val="0"/>
          <w:numId w:val="448"/>
        </w:numPr>
        <w:tabs>
          <w:tab w:val="left" w:pos="2160"/>
        </w:tabs>
        <w:rPr>
          <w:ins w:id="534" w:author="Douglas Craig" w:date="2026-03-16T18:10:00Z"/>
        </w:rPr>
      </w:pPr>
      <w:ins w:id="535" w:author="Douglas Craig" w:date="2026-03-16T18:10:00Z">
        <w:r w:rsidRPr="0060243A">
          <w:rPr>
            <w:b/>
            <w:bCs/>
          </w:rPr>
          <w:t>Permitting &amp; Zoning:</w:t>
        </w:r>
        <w:r w:rsidRPr="0060243A">
          <w:t> Glamping is often not permitted by right. A special use permit is usually needed from the planning board.</w:t>
        </w:r>
      </w:ins>
    </w:p>
    <w:p w14:paraId="46682934" w14:textId="77777777" w:rsidR="0060243A" w:rsidRPr="0060243A" w:rsidRDefault="0060243A" w:rsidP="0060243A">
      <w:pPr>
        <w:pStyle w:val="RFComment"/>
        <w:numPr>
          <w:ilvl w:val="0"/>
          <w:numId w:val="448"/>
        </w:numPr>
        <w:tabs>
          <w:tab w:val="left" w:pos="2160"/>
        </w:tabs>
        <w:rPr>
          <w:ins w:id="536" w:author="Douglas Craig" w:date="2026-03-16T18:10:00Z"/>
        </w:rPr>
      </w:pPr>
      <w:ins w:id="537" w:author="Douglas Craig" w:date="2026-03-16T18:10:00Z">
        <w:r w:rsidRPr="0060243A">
          <w:rPr>
            <w:b/>
            <w:bCs/>
          </w:rPr>
          <w:t>Setbacks &amp; Buffers:</w:t>
        </w:r>
        <w:r w:rsidRPr="0060243A">
          <w:t> Typical requirements demand vegetative buffers of 50 feet or more from property lines and up to 125 feet from roads.</w:t>
        </w:r>
      </w:ins>
    </w:p>
    <w:p w14:paraId="25019366" w14:textId="77777777" w:rsidR="0060243A" w:rsidRPr="0060243A" w:rsidRDefault="0060243A" w:rsidP="0060243A">
      <w:pPr>
        <w:pStyle w:val="RFComment"/>
        <w:numPr>
          <w:ilvl w:val="0"/>
          <w:numId w:val="448"/>
        </w:numPr>
        <w:tabs>
          <w:tab w:val="left" w:pos="2160"/>
        </w:tabs>
        <w:rPr>
          <w:ins w:id="538" w:author="Douglas Craig" w:date="2026-03-16T18:10:00Z"/>
        </w:rPr>
      </w:pPr>
      <w:ins w:id="539" w:author="Douglas Craig" w:date="2026-03-16T18:10:00Z">
        <w:r w:rsidRPr="0060243A">
          <w:rPr>
            <w:b/>
            <w:bCs/>
          </w:rPr>
          <w:t>Health Department Regulations:</w:t>
        </w:r>
        <w:r w:rsidRPr="0060243A">
          <w:t> If glamping involves more than one unit, the NYS Department of Health often classifies it as a campground, requiring detailed site plans, approved septic systems, and potable water.</w:t>
        </w:r>
      </w:ins>
    </w:p>
    <w:p w14:paraId="48806BEC" w14:textId="77777777" w:rsidR="0060243A" w:rsidRPr="0060243A" w:rsidRDefault="0060243A" w:rsidP="0060243A">
      <w:pPr>
        <w:pStyle w:val="RFComment"/>
        <w:numPr>
          <w:ilvl w:val="0"/>
          <w:numId w:val="448"/>
        </w:numPr>
        <w:tabs>
          <w:tab w:val="left" w:pos="2160"/>
        </w:tabs>
        <w:rPr>
          <w:ins w:id="540" w:author="Douglas Craig" w:date="2026-03-16T18:10:00Z"/>
        </w:rPr>
      </w:pPr>
      <w:ins w:id="541" w:author="Douglas Craig" w:date="2026-03-16T18:10:00Z">
        <w:r w:rsidRPr="0060243A">
          <w:rPr>
            <w:b/>
            <w:bCs/>
          </w:rPr>
          <w:lastRenderedPageBreak/>
          <w:t>Structure Specifics:</w:t>
        </w:r>
        <w:r w:rsidRPr="0060243A">
          <w:t> Units under 200 sq ft may avoid some building codes, but must still comply with local safety requirements. Platforms must be approved, and many towns mandate they be under 12 inches off the ground.</w:t>
        </w:r>
      </w:ins>
    </w:p>
    <w:p w14:paraId="01B91B99" w14:textId="77777777" w:rsidR="0060243A" w:rsidRPr="0060243A" w:rsidRDefault="0060243A" w:rsidP="0060243A">
      <w:pPr>
        <w:pStyle w:val="RFComment"/>
        <w:numPr>
          <w:ilvl w:val="0"/>
          <w:numId w:val="448"/>
        </w:numPr>
        <w:tabs>
          <w:tab w:val="left" w:pos="2160"/>
        </w:tabs>
        <w:rPr>
          <w:ins w:id="542" w:author="Douglas Craig" w:date="2026-03-16T18:10:00Z"/>
        </w:rPr>
      </w:pPr>
      <w:ins w:id="543" w:author="Douglas Craig" w:date="2026-03-16T18:10:00Z">
        <w:r w:rsidRPr="0060243A">
          <w:rPr>
            <w:b/>
            <w:bCs/>
          </w:rPr>
          <w:t>Operational Limitations:</w:t>
        </w:r>
        <w:r w:rsidRPr="0060243A">
          <w:t> Many localities restrict the number of permits per parcel (e.g., two per year) and require units to be removed after a set period. </w:t>
        </w:r>
      </w:ins>
    </w:p>
    <w:p w14:paraId="35646E69" w14:textId="77777777" w:rsidR="0060243A" w:rsidRPr="0060243A" w:rsidRDefault="0060243A" w:rsidP="0060243A">
      <w:pPr>
        <w:pStyle w:val="RFComment"/>
        <w:numPr>
          <w:ilvl w:val="0"/>
          <w:numId w:val="447"/>
        </w:numPr>
        <w:rPr>
          <w:ins w:id="544" w:author="Douglas Craig" w:date="2026-03-16T18:10:00Z"/>
        </w:rPr>
      </w:pPr>
    </w:p>
    <w:p w14:paraId="68EC83F7" w14:textId="77777777" w:rsidR="0060243A" w:rsidRPr="0060243A" w:rsidRDefault="0060243A" w:rsidP="0060243A">
      <w:pPr>
        <w:pStyle w:val="RFComment"/>
        <w:tabs>
          <w:tab w:val="left" w:pos="2160"/>
        </w:tabs>
        <w:rPr>
          <w:ins w:id="545" w:author="Douglas Craig" w:date="2026-03-16T18:10:00Z"/>
          <w:b/>
          <w:bCs/>
        </w:rPr>
      </w:pPr>
      <w:ins w:id="546" w:author="Douglas Craig" w:date="2026-03-16T18:10:00Z">
        <w:r w:rsidRPr="0060243A">
          <w:t>Special Event Venues – wedding venues, barns, fields, retreats, concerts are popular in rural areas.</w:t>
        </w:r>
        <w:r w:rsidRPr="0060243A">
          <w:rPr>
            <w:b/>
            <w:bCs/>
          </w:rPr>
          <w:t xml:space="preserve"> Typical Local Zoning Requirements</w:t>
        </w:r>
      </w:ins>
    </w:p>
    <w:p w14:paraId="548F990F" w14:textId="77777777" w:rsidR="0060243A" w:rsidRPr="0060243A" w:rsidRDefault="0060243A" w:rsidP="0060243A">
      <w:pPr>
        <w:pStyle w:val="RFComment"/>
        <w:numPr>
          <w:ilvl w:val="0"/>
          <w:numId w:val="449"/>
        </w:numPr>
        <w:tabs>
          <w:tab w:val="left" w:pos="2160"/>
        </w:tabs>
        <w:rPr>
          <w:ins w:id="547" w:author="Douglas Craig" w:date="2026-03-16T18:10:00Z"/>
        </w:rPr>
      </w:pPr>
      <w:ins w:id="548" w:author="Douglas Craig" w:date="2026-03-16T18:10:00Z">
        <w:r w:rsidRPr="0060243A">
          <w:rPr>
            <w:b/>
            <w:bCs/>
          </w:rPr>
          <w:t>Special Use Permits (SUP):</w:t>
        </w:r>
        <w:r w:rsidRPr="0060243A">
          <w:t> Most towns require a SUP for commercial events (weddings, parties, corporate events) on private property, particularly in rural or residential districts.</w:t>
        </w:r>
      </w:ins>
    </w:p>
    <w:p w14:paraId="23EFB7BB" w14:textId="77777777" w:rsidR="0060243A" w:rsidRPr="0060243A" w:rsidRDefault="0060243A" w:rsidP="0060243A">
      <w:pPr>
        <w:pStyle w:val="RFComment"/>
        <w:numPr>
          <w:ilvl w:val="0"/>
          <w:numId w:val="449"/>
        </w:numPr>
        <w:tabs>
          <w:tab w:val="left" w:pos="2160"/>
        </w:tabs>
        <w:rPr>
          <w:ins w:id="549" w:author="Douglas Craig" w:date="2026-03-16T18:10:00Z"/>
        </w:rPr>
      </w:pPr>
      <w:ins w:id="550" w:author="Douglas Craig" w:date="2026-03-16T18:10:00Z">
        <w:r w:rsidRPr="0060243A">
          <w:rPr>
            <w:b/>
            <w:bCs/>
          </w:rPr>
          <w:t>Site Plan Review:</w:t>
        </w:r>
        <w:r w:rsidRPr="0060243A">
          <w:t> Planning boards often require a site plan to review parking, traffic, safety, and compatibility with neighboring properties.</w:t>
        </w:r>
      </w:ins>
    </w:p>
    <w:p w14:paraId="3E684E43" w14:textId="77777777" w:rsidR="0060243A" w:rsidRPr="0060243A" w:rsidRDefault="0060243A" w:rsidP="0060243A">
      <w:pPr>
        <w:pStyle w:val="RFComment"/>
        <w:numPr>
          <w:ilvl w:val="0"/>
          <w:numId w:val="449"/>
        </w:numPr>
        <w:tabs>
          <w:tab w:val="left" w:pos="2160"/>
        </w:tabs>
        <w:rPr>
          <w:ins w:id="551" w:author="Douglas Craig" w:date="2026-03-16T18:10:00Z"/>
        </w:rPr>
      </w:pPr>
      <w:ins w:id="552" w:author="Douglas Craig" w:date="2026-03-16T18:10:00Z">
        <w:r w:rsidRPr="0060243A">
          <w:rPr>
            <w:b/>
            <w:bCs/>
          </w:rPr>
          <w:t>Event Limits:</w:t>
        </w:r>
        <w:r w:rsidRPr="0060243A">
          <w:t> Zoning codes often set limits on the number of events per year and the number of consecutive days for an event (e.g., maximum 12 days in a 12-month period).</w:t>
        </w:r>
      </w:ins>
    </w:p>
    <w:p w14:paraId="428F2533" w14:textId="77777777" w:rsidR="0060243A" w:rsidRPr="0060243A" w:rsidRDefault="0060243A" w:rsidP="0060243A">
      <w:pPr>
        <w:pStyle w:val="RFComment"/>
        <w:numPr>
          <w:ilvl w:val="0"/>
          <w:numId w:val="449"/>
        </w:numPr>
        <w:tabs>
          <w:tab w:val="left" w:pos="2160"/>
        </w:tabs>
        <w:rPr>
          <w:ins w:id="553" w:author="Douglas Craig" w:date="2026-03-16T18:10:00Z"/>
        </w:rPr>
      </w:pPr>
      <w:ins w:id="554" w:author="Douglas Craig" w:date="2026-03-16T18:10:00Z">
        <w:r w:rsidRPr="0060243A">
          <w:rPr>
            <w:b/>
            <w:bCs/>
          </w:rPr>
          <w:t>Operational Controls:</w:t>
        </w:r>
        <w:r w:rsidRPr="0060243A">
          <w:t> Local laws frequently set hours of operation (e.g., 10:00 p.m. or 11:00 p.m. curfews) and noise restrictions.</w:t>
        </w:r>
      </w:ins>
    </w:p>
    <w:p w14:paraId="0892EC99" w14:textId="77777777" w:rsidR="0060243A" w:rsidRPr="0060243A" w:rsidRDefault="0060243A" w:rsidP="0060243A">
      <w:pPr>
        <w:pStyle w:val="RFComment"/>
        <w:numPr>
          <w:ilvl w:val="0"/>
          <w:numId w:val="449"/>
        </w:numPr>
        <w:tabs>
          <w:tab w:val="left" w:pos="2160"/>
        </w:tabs>
        <w:rPr>
          <w:ins w:id="555" w:author="Douglas Craig" w:date="2026-03-16T18:10:00Z"/>
        </w:rPr>
      </w:pPr>
      <w:ins w:id="556" w:author="Douglas Craig" w:date="2026-03-16T18:10:00Z">
        <w:r w:rsidRPr="0060243A">
          <w:rPr>
            <w:b/>
            <w:bCs/>
          </w:rPr>
          <w:t>Setbacks and Acreage:</w:t>
        </w:r>
        <w:r w:rsidRPr="0060243A">
          <w:t> Local laws may require a minimum acreage (e.g., 3 acres or more) and set large setbacks from property lines for the event area (e.g., 500 feet in some cases). </w:t>
        </w:r>
      </w:ins>
    </w:p>
    <w:p w14:paraId="078B5F9C" w14:textId="77777777" w:rsidR="0060243A" w:rsidRPr="0060243A" w:rsidRDefault="0060243A" w:rsidP="0060243A">
      <w:pPr>
        <w:pStyle w:val="RFComment"/>
        <w:tabs>
          <w:tab w:val="left" w:pos="2160"/>
        </w:tabs>
        <w:rPr>
          <w:ins w:id="557" w:author="Douglas Craig" w:date="2026-03-16T18:10:00Z"/>
        </w:rPr>
      </w:pPr>
      <w:ins w:id="558" w:author="Douglas Craig" w:date="2026-03-16T18:10:00Z">
        <w:r w:rsidRPr="0060243A">
          <w:t>Town of Claverack +5</w:t>
        </w:r>
      </w:ins>
    </w:p>
    <w:p w14:paraId="08DF95BA" w14:textId="77777777" w:rsidR="0060243A" w:rsidRPr="0060243A" w:rsidRDefault="0060243A" w:rsidP="0060243A">
      <w:pPr>
        <w:pStyle w:val="RFComment"/>
        <w:tabs>
          <w:tab w:val="left" w:pos="2160"/>
        </w:tabs>
        <w:rPr>
          <w:ins w:id="559" w:author="Douglas Craig" w:date="2026-03-16T18:10:00Z"/>
          <w:b/>
          <w:bCs/>
        </w:rPr>
      </w:pPr>
      <w:ins w:id="560" w:author="Douglas Craig" w:date="2026-03-16T18:10:00Z">
        <w:r w:rsidRPr="0060243A">
          <w:rPr>
            <w:b/>
            <w:bCs/>
          </w:rPr>
          <w:t>Structure and Safety Regulations</w:t>
        </w:r>
      </w:ins>
    </w:p>
    <w:p w14:paraId="047FC0F0" w14:textId="77777777" w:rsidR="0060243A" w:rsidRPr="0060243A" w:rsidRDefault="0060243A" w:rsidP="0060243A">
      <w:pPr>
        <w:pStyle w:val="RFComment"/>
        <w:numPr>
          <w:ilvl w:val="0"/>
          <w:numId w:val="450"/>
        </w:numPr>
        <w:tabs>
          <w:tab w:val="left" w:pos="2160"/>
        </w:tabs>
        <w:rPr>
          <w:ins w:id="561" w:author="Douglas Craig" w:date="2026-03-16T18:10:00Z"/>
        </w:rPr>
      </w:pPr>
      <w:ins w:id="562" w:author="Douglas Craig" w:date="2026-03-16T18:10:00Z">
        <w:r w:rsidRPr="0060243A">
          <w:rPr>
            <w:b/>
            <w:bCs/>
          </w:rPr>
          <w:t>Building Inspections:</w:t>
        </w:r>
        <w:r w:rsidRPr="0060243A">
          <w:t> Tents, barns, and other temporary structures must typically be inspected and approved by a Code Enforcement Officer for public assembly.</w:t>
        </w:r>
      </w:ins>
    </w:p>
    <w:p w14:paraId="34196BCA" w14:textId="77777777" w:rsidR="0060243A" w:rsidRPr="0060243A" w:rsidRDefault="0060243A" w:rsidP="0060243A">
      <w:pPr>
        <w:pStyle w:val="RFComment"/>
        <w:numPr>
          <w:ilvl w:val="0"/>
          <w:numId w:val="450"/>
        </w:numPr>
        <w:tabs>
          <w:tab w:val="left" w:pos="2160"/>
        </w:tabs>
        <w:rPr>
          <w:ins w:id="563" w:author="Douglas Craig" w:date="2026-03-16T18:10:00Z"/>
        </w:rPr>
      </w:pPr>
      <w:ins w:id="564" w:author="Douglas Craig" w:date="2026-03-16T18:10:00Z">
        <w:r w:rsidRPr="0060243A">
          <w:rPr>
            <w:b/>
            <w:bCs/>
          </w:rPr>
          <w:t>Occupancy Limits:</w:t>
        </w:r>
        <w:r w:rsidRPr="0060243A">
          <w:t> Occupancy loads must comply with the NYS Uniform Code and be posted.</w:t>
        </w:r>
      </w:ins>
    </w:p>
    <w:p w14:paraId="4E48EB7D" w14:textId="77777777" w:rsidR="0060243A" w:rsidRPr="0060243A" w:rsidRDefault="0060243A" w:rsidP="0060243A">
      <w:pPr>
        <w:pStyle w:val="RFComment"/>
        <w:numPr>
          <w:ilvl w:val="0"/>
          <w:numId w:val="450"/>
        </w:numPr>
        <w:tabs>
          <w:tab w:val="left" w:pos="2160"/>
        </w:tabs>
        <w:rPr>
          <w:ins w:id="565" w:author="Douglas Craig" w:date="2026-03-16T18:10:00Z"/>
        </w:rPr>
      </w:pPr>
      <w:ins w:id="566" w:author="Douglas Craig" w:date="2026-03-16T18:10:00Z">
        <w:r w:rsidRPr="0060243A">
          <w:rPr>
            <w:b/>
            <w:bCs/>
          </w:rPr>
          <w:t>Emergency Access:</w:t>
        </w:r>
        <w:r w:rsidRPr="0060243A">
          <w:t> Site plans must show adequate parking and access for emergency vehicles.</w:t>
        </w:r>
      </w:ins>
    </w:p>
    <w:p w14:paraId="5E7F02B5" w14:textId="77777777" w:rsidR="0060243A" w:rsidRPr="0060243A" w:rsidRDefault="0060243A" w:rsidP="0060243A">
      <w:pPr>
        <w:pStyle w:val="RFComment"/>
        <w:numPr>
          <w:ilvl w:val="0"/>
          <w:numId w:val="450"/>
        </w:numPr>
        <w:tabs>
          <w:tab w:val="left" w:pos="2160"/>
        </w:tabs>
        <w:rPr>
          <w:ins w:id="567" w:author="Douglas Craig" w:date="2026-03-16T18:10:00Z"/>
        </w:rPr>
      </w:pPr>
      <w:ins w:id="568" w:author="Douglas Craig" w:date="2026-03-16T18:10:00Z">
        <w:r w:rsidRPr="0060243A">
          <w:rPr>
            <w:b/>
            <w:bCs/>
          </w:rPr>
          <w:t>Sanitary Facilities:</w:t>
        </w:r>
        <w:r w:rsidRPr="0060243A">
          <w:t> Requirements for adequate toilet facilities, often portable, must be met for the duration of the event.</w:t>
        </w:r>
      </w:ins>
    </w:p>
    <w:p w14:paraId="4997D3F6" w14:textId="77777777" w:rsidR="0060243A" w:rsidRPr="0060243A" w:rsidRDefault="0060243A" w:rsidP="0060243A">
      <w:pPr>
        <w:pStyle w:val="RFComment"/>
        <w:tabs>
          <w:tab w:val="left" w:pos="2160"/>
        </w:tabs>
        <w:rPr>
          <w:ins w:id="569" w:author="Douglas Craig" w:date="2026-03-16T18:10:00Z"/>
        </w:rPr>
      </w:pPr>
    </w:p>
    <w:p w14:paraId="60AB6805" w14:textId="77777777" w:rsidR="0060243A" w:rsidRPr="0060243A" w:rsidRDefault="0060243A" w:rsidP="0060243A">
      <w:pPr>
        <w:pStyle w:val="RFComment"/>
        <w:tabs>
          <w:tab w:val="left" w:pos="2160"/>
        </w:tabs>
        <w:rPr>
          <w:ins w:id="570" w:author="Douglas Craig" w:date="2026-03-16T18:10:00Z"/>
        </w:rPr>
      </w:pPr>
    </w:p>
    <w:p w14:paraId="2AC277FC" w14:textId="77777777" w:rsidR="0060243A" w:rsidRPr="0060243A" w:rsidRDefault="0060243A" w:rsidP="0060243A">
      <w:pPr>
        <w:pStyle w:val="RFComment"/>
        <w:numPr>
          <w:ilvl w:val="0"/>
          <w:numId w:val="447"/>
        </w:numPr>
        <w:rPr>
          <w:ins w:id="571" w:author="Douglas Craig" w:date="2026-03-16T18:10:00Z"/>
        </w:rPr>
      </w:pPr>
    </w:p>
    <w:p w14:paraId="0181D52B" w14:textId="77777777" w:rsidR="0060243A" w:rsidRPr="0060243A" w:rsidRDefault="0060243A" w:rsidP="0060243A">
      <w:pPr>
        <w:pStyle w:val="RFComment"/>
        <w:numPr>
          <w:ilvl w:val="0"/>
          <w:numId w:val="447"/>
        </w:numPr>
        <w:rPr>
          <w:ins w:id="572" w:author="Douglas Craig" w:date="2026-03-16T18:10:00Z"/>
        </w:rPr>
      </w:pPr>
    </w:p>
    <w:p w14:paraId="6CDB8532" w14:textId="77777777" w:rsidR="0060243A" w:rsidRPr="0060243A" w:rsidRDefault="0060243A" w:rsidP="0060243A">
      <w:pPr>
        <w:pStyle w:val="RFComment"/>
        <w:numPr>
          <w:ilvl w:val="0"/>
          <w:numId w:val="447"/>
        </w:numPr>
        <w:rPr>
          <w:ins w:id="573" w:author="Douglas Craig" w:date="2026-03-16T18:10:00Z"/>
        </w:rPr>
      </w:pPr>
      <w:ins w:id="574" w:author="Douglas Craig" w:date="2026-03-16T18:10:00Z">
        <w:r w:rsidRPr="0060243A">
          <w:t>Theater or outdoor venue – Drive in, Theater groups, like PS21, Mac-Haydn Theatre.</w:t>
        </w:r>
      </w:ins>
    </w:p>
    <w:p w14:paraId="3C91C04F" w14:textId="77777777" w:rsidR="0060243A" w:rsidRPr="0060243A" w:rsidRDefault="0060243A" w:rsidP="0060243A">
      <w:pPr>
        <w:pStyle w:val="RFComment"/>
        <w:tabs>
          <w:tab w:val="left" w:pos="2160"/>
        </w:tabs>
        <w:rPr>
          <w:ins w:id="575" w:author="Douglas Craig" w:date="2026-03-16T18:10:00Z"/>
        </w:rPr>
      </w:pPr>
      <w:ins w:id="576" w:author="Douglas Craig" w:date="2026-03-16T18:10:00Z">
        <w:r w:rsidRPr="0060243A">
          <w:rPr>
            <w:b/>
            <w:bCs/>
          </w:rPr>
          <w:t>Drive-In Theatre Zoning Regulations</w:t>
        </w:r>
      </w:ins>
    </w:p>
    <w:p w14:paraId="3E8B605B" w14:textId="77777777" w:rsidR="0060243A" w:rsidRPr="0060243A" w:rsidRDefault="0060243A" w:rsidP="0060243A">
      <w:pPr>
        <w:pStyle w:val="RFComment"/>
        <w:numPr>
          <w:ilvl w:val="0"/>
          <w:numId w:val="451"/>
        </w:numPr>
        <w:tabs>
          <w:tab w:val="left" w:pos="2160"/>
        </w:tabs>
        <w:rPr>
          <w:ins w:id="577" w:author="Douglas Craig" w:date="2026-03-16T18:10:00Z"/>
        </w:rPr>
      </w:pPr>
      <w:ins w:id="578" w:author="Douglas Craig" w:date="2026-03-16T18:10:00Z">
        <w:r w:rsidRPr="0060243A">
          <w:rPr>
            <w:b/>
            <w:bCs/>
          </w:rPr>
          <w:t>Location Restrictions:</w:t>
        </w:r>
        <w:r w:rsidRPr="0060243A">
          <w:t> Often restricted to C7/C8 (Commercial) or Manufacturing districts, frequently requiring a minimum distance from residential zones (e.g., 200 feet).</w:t>
        </w:r>
      </w:ins>
    </w:p>
    <w:p w14:paraId="03FC4BBE" w14:textId="77777777" w:rsidR="0060243A" w:rsidRPr="0060243A" w:rsidRDefault="0060243A" w:rsidP="0060243A">
      <w:pPr>
        <w:pStyle w:val="RFComment"/>
        <w:numPr>
          <w:ilvl w:val="0"/>
          <w:numId w:val="451"/>
        </w:numPr>
        <w:tabs>
          <w:tab w:val="left" w:pos="2160"/>
        </w:tabs>
        <w:rPr>
          <w:ins w:id="579" w:author="Douglas Craig" w:date="2026-03-16T18:10:00Z"/>
        </w:rPr>
      </w:pPr>
      <w:ins w:id="580" w:author="Douglas Craig" w:date="2026-03-16T18:10:00Z">
        <w:r w:rsidRPr="0060243A">
          <w:rPr>
            <w:b/>
            <w:bCs/>
          </w:rPr>
          <w:t>Capacity &amp; Access:</w:t>
        </w:r>
        <w:r w:rsidRPr="0060243A">
          <w:t> Maximum capacity is often limited (e.g., 500 cars) and requires direct access to major or secondary streets, rather than small residential roads.</w:t>
        </w:r>
      </w:ins>
    </w:p>
    <w:p w14:paraId="00F272D9" w14:textId="77777777" w:rsidR="0060243A" w:rsidRPr="0060243A" w:rsidRDefault="0060243A" w:rsidP="0060243A">
      <w:pPr>
        <w:pStyle w:val="RFComment"/>
        <w:numPr>
          <w:ilvl w:val="0"/>
          <w:numId w:val="451"/>
        </w:numPr>
        <w:tabs>
          <w:tab w:val="left" w:pos="2160"/>
        </w:tabs>
        <w:rPr>
          <w:ins w:id="581" w:author="Douglas Craig" w:date="2026-03-16T18:10:00Z"/>
        </w:rPr>
      </w:pPr>
      <w:ins w:id="582" w:author="Douglas Craig" w:date="2026-03-16T18:10:00Z">
        <w:r w:rsidRPr="0060243A">
          <w:rPr>
            <w:b/>
            <w:bCs/>
          </w:rPr>
          <w:t>Site Requirements:</w:t>
        </w:r>
        <w:r w:rsidRPr="0060243A">
          <w:t> Regulations may mandate specific screening (fencing or landscaping) to reduce light, noise, and glare, and require proper surfacing for all access roads.</w:t>
        </w:r>
      </w:ins>
    </w:p>
    <w:p w14:paraId="702C927F" w14:textId="77777777" w:rsidR="0060243A" w:rsidRPr="0060243A" w:rsidRDefault="0060243A" w:rsidP="0060243A">
      <w:pPr>
        <w:pStyle w:val="RFComment"/>
        <w:numPr>
          <w:ilvl w:val="0"/>
          <w:numId w:val="451"/>
        </w:numPr>
        <w:tabs>
          <w:tab w:val="left" w:pos="2160"/>
        </w:tabs>
        <w:rPr>
          <w:ins w:id="583" w:author="Douglas Craig" w:date="2026-03-16T18:10:00Z"/>
        </w:rPr>
      </w:pPr>
      <w:ins w:id="584" w:author="Douglas Craig" w:date="2026-03-16T18:10:00Z">
        <w:r w:rsidRPr="0060243A">
          <w:rPr>
            <w:b/>
            <w:bCs/>
          </w:rPr>
          <w:t>Separation of Entry/Exit:</w:t>
        </w:r>
        <w:r w:rsidRPr="0060243A">
          <w:t> Driveways for entry and exit are often required to be separate and at least 100 feet apart to manage traffic flow.</w:t>
        </w:r>
      </w:ins>
    </w:p>
    <w:p w14:paraId="78FCFDA8" w14:textId="77777777" w:rsidR="0060243A" w:rsidRPr="0060243A" w:rsidRDefault="0060243A" w:rsidP="0060243A">
      <w:pPr>
        <w:pStyle w:val="RFComment"/>
        <w:numPr>
          <w:ilvl w:val="0"/>
          <w:numId w:val="451"/>
        </w:numPr>
        <w:tabs>
          <w:tab w:val="left" w:pos="2160"/>
        </w:tabs>
        <w:rPr>
          <w:ins w:id="585" w:author="Douglas Craig" w:date="2026-03-16T18:10:00Z"/>
        </w:rPr>
      </w:pPr>
      <w:ins w:id="586" w:author="Douglas Craig" w:date="2026-03-16T18:10:00Z">
        <w:r w:rsidRPr="0060243A">
          <w:rPr>
            <w:b/>
            <w:bCs/>
          </w:rPr>
          <w:t>Overlay Districts:</w:t>
        </w:r>
        <w:r w:rsidRPr="0060243A">
          <w:t> Some towns use "Drive-In Overlay Districts" to specifically control or prohibit these uses in pedestrian-heavy town centers. </w:t>
        </w:r>
      </w:ins>
    </w:p>
    <w:p w14:paraId="1C9C1496" w14:textId="77777777" w:rsidR="0060243A" w:rsidRPr="0060243A" w:rsidRDefault="0060243A" w:rsidP="0060243A">
      <w:pPr>
        <w:pStyle w:val="RFComment"/>
        <w:tabs>
          <w:tab w:val="left" w:pos="2160"/>
        </w:tabs>
        <w:rPr>
          <w:ins w:id="587" w:author="Douglas Craig" w:date="2026-03-16T18:10:00Z"/>
        </w:rPr>
      </w:pPr>
    </w:p>
    <w:p w14:paraId="2ACE9064" w14:textId="77777777" w:rsidR="0060243A" w:rsidRPr="0060243A" w:rsidRDefault="0060243A" w:rsidP="0060243A">
      <w:pPr>
        <w:pStyle w:val="RFComment"/>
        <w:tabs>
          <w:tab w:val="left" w:pos="2160"/>
        </w:tabs>
        <w:rPr>
          <w:ins w:id="588" w:author="Douglas Craig" w:date="2026-03-16T18:10:00Z"/>
        </w:rPr>
      </w:pPr>
    </w:p>
    <w:p w14:paraId="51861442" w14:textId="77777777" w:rsidR="0060243A" w:rsidRPr="0060243A" w:rsidRDefault="0060243A" w:rsidP="0060243A">
      <w:pPr>
        <w:pStyle w:val="RFComment"/>
        <w:numPr>
          <w:ilvl w:val="0"/>
          <w:numId w:val="447"/>
        </w:numPr>
        <w:rPr>
          <w:ins w:id="589" w:author="Douglas Craig" w:date="2026-03-16T18:10:00Z"/>
        </w:rPr>
      </w:pPr>
    </w:p>
    <w:p w14:paraId="1FC41034" w14:textId="77777777" w:rsidR="0060243A" w:rsidRPr="0060243A" w:rsidRDefault="0060243A" w:rsidP="0060243A">
      <w:pPr>
        <w:pStyle w:val="RFComment"/>
        <w:numPr>
          <w:ilvl w:val="0"/>
          <w:numId w:val="447"/>
        </w:numPr>
        <w:rPr>
          <w:ins w:id="590" w:author="Douglas Craig" w:date="2026-03-16T18:10:00Z"/>
        </w:rPr>
      </w:pPr>
      <w:ins w:id="591" w:author="Douglas Craig" w:date="2026-03-16T18:10:00Z">
        <w:r w:rsidRPr="0060243A">
          <w:t xml:space="preserve">Battery Energy Storage Systems (BESS) – are a new public utility use with a model law form NYSERDA. </w:t>
        </w:r>
      </w:ins>
    </w:p>
    <w:p w14:paraId="3FAE67C4" w14:textId="77777777" w:rsidR="0060243A" w:rsidRPr="0060243A" w:rsidRDefault="0060243A" w:rsidP="0060243A">
      <w:pPr>
        <w:pStyle w:val="RFComment"/>
        <w:tabs>
          <w:tab w:val="left" w:pos="2160"/>
        </w:tabs>
        <w:rPr>
          <w:ins w:id="592" w:author="Douglas Craig" w:date="2026-03-16T18:10:00Z"/>
        </w:rPr>
      </w:pPr>
      <w:ins w:id="593" w:author="Douglas Craig" w:date="2026-03-16T18:10:00Z">
        <w:r w:rsidRPr="0060243A">
          <w:t>21 page model law This document is a comprehensive guide for local governments on developing and implementing regulations for battery energy storage systems.</w:t>
        </w:r>
      </w:ins>
    </w:p>
    <w:p w14:paraId="20CFB1FB" w14:textId="77777777" w:rsidR="0060243A" w:rsidRPr="0060243A" w:rsidRDefault="0060243A" w:rsidP="0060243A">
      <w:pPr>
        <w:pStyle w:val="RFComment"/>
        <w:tabs>
          <w:tab w:val="left" w:pos="2160"/>
        </w:tabs>
        <w:rPr>
          <w:ins w:id="594" w:author="Douglas Craig" w:date="2026-03-16T18:10:00Z"/>
        </w:rPr>
      </w:pPr>
      <w:ins w:id="595" w:author="Douglas Craig" w:date="2026-03-16T18:10:00Z">
        <w:r w:rsidRPr="0060243A">
          <w:rPr>
            <w:b/>
            <w:bCs/>
          </w:rPr>
          <w:t>Purpose and Authority of the Law</w:t>
        </w:r>
      </w:ins>
    </w:p>
    <w:p w14:paraId="5AEBB39D" w14:textId="77777777" w:rsidR="0060243A" w:rsidRPr="0060243A" w:rsidRDefault="0060243A" w:rsidP="0060243A">
      <w:pPr>
        <w:pStyle w:val="RFComment"/>
        <w:numPr>
          <w:ilvl w:val="0"/>
          <w:numId w:val="452"/>
        </w:numPr>
        <w:tabs>
          <w:tab w:val="left" w:pos="2160"/>
        </w:tabs>
        <w:rPr>
          <w:ins w:id="596" w:author="Douglas Craig" w:date="2026-03-16T18:10:00Z"/>
        </w:rPr>
      </w:pPr>
      <w:ins w:id="597" w:author="Douglas Craig" w:date="2026-03-16T18:10:00Z">
        <w:r w:rsidRPr="0060243A">
          <w:lastRenderedPageBreak/>
          <w:t>The law aims to regulate the installation, operation, and decommissioning of battery energy storage systems (BESS) to protect public health, safety, and welfare.</w:t>
        </w:r>
      </w:ins>
    </w:p>
    <w:p w14:paraId="1F56682D" w14:textId="77777777" w:rsidR="0060243A" w:rsidRPr="0060243A" w:rsidRDefault="0060243A" w:rsidP="0060243A">
      <w:pPr>
        <w:pStyle w:val="RFComment"/>
        <w:numPr>
          <w:ilvl w:val="0"/>
          <w:numId w:val="452"/>
        </w:numPr>
        <w:tabs>
          <w:tab w:val="left" w:pos="2160"/>
        </w:tabs>
        <w:rPr>
          <w:ins w:id="598" w:author="Douglas Craig" w:date="2026-03-16T18:10:00Z"/>
        </w:rPr>
      </w:pPr>
      <w:ins w:id="599" w:author="Douglas Craig" w:date="2026-03-16T18:10:00Z">
        <w:r w:rsidRPr="0060243A">
          <w:t>It is adopted under specific New York State legal authorities to enable local governments to establish zoning and land use regulations for BESS.</w:t>
        </w:r>
      </w:ins>
    </w:p>
    <w:p w14:paraId="50E74D87" w14:textId="77777777" w:rsidR="0060243A" w:rsidRPr="0060243A" w:rsidRDefault="0060243A" w:rsidP="0060243A">
      <w:pPr>
        <w:pStyle w:val="RFComment"/>
        <w:tabs>
          <w:tab w:val="left" w:pos="2160"/>
        </w:tabs>
        <w:rPr>
          <w:ins w:id="600" w:author="Douglas Craig" w:date="2026-03-16T18:10:00Z"/>
        </w:rPr>
      </w:pPr>
      <w:ins w:id="601" w:author="Douglas Craig" w:date="2026-03-16T18:10:00Z">
        <w:r w:rsidRPr="0060243A">
          <w:rPr>
            <w:b/>
            <w:bCs/>
          </w:rPr>
          <w:t>Definitions of Key Terms</w:t>
        </w:r>
      </w:ins>
    </w:p>
    <w:p w14:paraId="54962350" w14:textId="77777777" w:rsidR="0060243A" w:rsidRPr="0060243A" w:rsidRDefault="0060243A" w:rsidP="0060243A">
      <w:pPr>
        <w:pStyle w:val="RFComment"/>
        <w:numPr>
          <w:ilvl w:val="0"/>
          <w:numId w:val="453"/>
        </w:numPr>
        <w:tabs>
          <w:tab w:val="left" w:pos="2160"/>
        </w:tabs>
        <w:rPr>
          <w:ins w:id="602" w:author="Douglas Craig" w:date="2026-03-16T18:10:00Z"/>
        </w:rPr>
      </w:pPr>
      <w:ins w:id="603" w:author="Douglas Craig" w:date="2026-03-16T18:10:00Z">
        <w:r w:rsidRPr="0060243A">
          <w:t>Clarifies classifications such as Battery, Battery Energy Storage System (Tier 1 ≤600kWh, Tier 2 &gt;600kWh), and related components.</w:t>
        </w:r>
      </w:ins>
    </w:p>
    <w:p w14:paraId="1ED583CA" w14:textId="77777777" w:rsidR="0060243A" w:rsidRPr="0060243A" w:rsidRDefault="0060243A" w:rsidP="0060243A">
      <w:pPr>
        <w:pStyle w:val="RFComment"/>
        <w:numPr>
          <w:ilvl w:val="0"/>
          <w:numId w:val="453"/>
        </w:numPr>
        <w:tabs>
          <w:tab w:val="left" w:pos="2160"/>
        </w:tabs>
        <w:rPr>
          <w:ins w:id="604" w:author="Douglas Craig" w:date="2026-03-16T18:10:00Z"/>
        </w:rPr>
      </w:pPr>
      <w:ins w:id="605" w:author="Douglas Craig" w:date="2026-03-16T18:10:00Z">
        <w:r w:rsidRPr="0060243A">
          <w:t>Defines structures like Dedicated-Use Buildings, Non-Dedicated Buildings, and terms related to safety, permits, and environmental standards.</w:t>
        </w:r>
      </w:ins>
    </w:p>
    <w:p w14:paraId="002D9A0E" w14:textId="77777777" w:rsidR="0060243A" w:rsidRPr="0060243A" w:rsidRDefault="0060243A" w:rsidP="0060243A">
      <w:pPr>
        <w:pStyle w:val="RFComment"/>
        <w:tabs>
          <w:tab w:val="left" w:pos="2160"/>
        </w:tabs>
        <w:rPr>
          <w:ins w:id="606" w:author="Douglas Craig" w:date="2026-03-16T18:10:00Z"/>
        </w:rPr>
      </w:pPr>
      <w:ins w:id="607" w:author="Douglas Craig" w:date="2026-03-16T18:10:00Z">
        <w:r w:rsidRPr="0060243A">
          <w:rPr>
            <w:b/>
            <w:bCs/>
          </w:rPr>
          <w:t>Applicability and Scope</w:t>
        </w:r>
      </w:ins>
    </w:p>
    <w:p w14:paraId="707BAB01" w14:textId="77777777" w:rsidR="0060243A" w:rsidRPr="0060243A" w:rsidRDefault="0060243A" w:rsidP="0060243A">
      <w:pPr>
        <w:pStyle w:val="RFComment"/>
        <w:numPr>
          <w:ilvl w:val="0"/>
          <w:numId w:val="454"/>
        </w:numPr>
        <w:tabs>
          <w:tab w:val="left" w:pos="2160"/>
        </w:tabs>
        <w:rPr>
          <w:ins w:id="608" w:author="Douglas Craig" w:date="2026-03-16T18:10:00Z"/>
        </w:rPr>
      </w:pPr>
      <w:ins w:id="609" w:author="Douglas Craig" w:date="2026-03-16T18:10:00Z">
        <w:r w:rsidRPr="0060243A">
          <w:t>Applies to all new permitted, installed, or modified BESS after the law's effective date.</w:t>
        </w:r>
      </w:ins>
    </w:p>
    <w:p w14:paraId="535C2DBD" w14:textId="77777777" w:rsidR="0060243A" w:rsidRPr="0060243A" w:rsidRDefault="0060243A" w:rsidP="0060243A">
      <w:pPr>
        <w:pStyle w:val="RFComment"/>
        <w:numPr>
          <w:ilvl w:val="0"/>
          <w:numId w:val="454"/>
        </w:numPr>
        <w:tabs>
          <w:tab w:val="left" w:pos="2160"/>
        </w:tabs>
        <w:rPr>
          <w:ins w:id="610" w:author="Douglas Craig" w:date="2026-03-16T18:10:00Z"/>
        </w:rPr>
      </w:pPr>
      <w:ins w:id="611" w:author="Douglas Craig" w:date="2026-03-16T18:10:00Z">
        <w:r w:rsidRPr="0060243A">
          <w:t>Excludes routine maintenance and repairs; modifications increasing capacity are subject to regulation.</w:t>
        </w:r>
      </w:ins>
    </w:p>
    <w:p w14:paraId="125394F0" w14:textId="77777777" w:rsidR="0060243A" w:rsidRPr="0060243A" w:rsidRDefault="0060243A" w:rsidP="0060243A">
      <w:pPr>
        <w:pStyle w:val="RFComment"/>
        <w:tabs>
          <w:tab w:val="left" w:pos="2160"/>
        </w:tabs>
        <w:rPr>
          <w:ins w:id="612" w:author="Douglas Craig" w:date="2026-03-16T18:10:00Z"/>
        </w:rPr>
      </w:pPr>
      <w:ins w:id="613" w:author="Douglas Craig" w:date="2026-03-16T18:10:00Z">
        <w:r w:rsidRPr="0060243A">
          <w:rPr>
            <w:b/>
            <w:bCs/>
          </w:rPr>
          <w:t>General Regulatory Requirements</w:t>
        </w:r>
      </w:ins>
    </w:p>
    <w:p w14:paraId="2B857688" w14:textId="77777777" w:rsidR="0060243A" w:rsidRPr="0060243A" w:rsidRDefault="0060243A" w:rsidP="0060243A">
      <w:pPr>
        <w:pStyle w:val="RFComment"/>
        <w:numPr>
          <w:ilvl w:val="0"/>
          <w:numId w:val="455"/>
        </w:numPr>
        <w:tabs>
          <w:tab w:val="left" w:pos="2160"/>
        </w:tabs>
        <w:rPr>
          <w:ins w:id="614" w:author="Douglas Craig" w:date="2026-03-16T18:10:00Z"/>
        </w:rPr>
      </w:pPr>
      <w:ins w:id="615" w:author="Douglas Craig" w:date="2026-03-16T18:10:00Z">
        <w:r w:rsidRPr="0060243A">
          <w:t>Mandates building and electrical permits for all BESS installations.</w:t>
        </w:r>
      </w:ins>
    </w:p>
    <w:p w14:paraId="3A2113DA" w14:textId="77777777" w:rsidR="0060243A" w:rsidRPr="0060243A" w:rsidRDefault="0060243A" w:rsidP="0060243A">
      <w:pPr>
        <w:pStyle w:val="RFComment"/>
        <w:numPr>
          <w:ilvl w:val="0"/>
          <w:numId w:val="455"/>
        </w:numPr>
        <w:tabs>
          <w:tab w:val="left" w:pos="2160"/>
        </w:tabs>
        <w:rPr>
          <w:ins w:id="616" w:author="Douglas Craig" w:date="2026-03-16T18:10:00Z"/>
        </w:rPr>
      </w:pPr>
      <w:ins w:id="617" w:author="Douglas Craig" w:date="2026-03-16T18:10:00Z">
        <w:r w:rsidRPr="0060243A">
          <w:t>Requires compliance with the Uniform Code, Energy Code, and other relevant standards during design and installation.</w:t>
        </w:r>
      </w:ins>
    </w:p>
    <w:p w14:paraId="220360DF" w14:textId="77777777" w:rsidR="0060243A" w:rsidRPr="0060243A" w:rsidRDefault="0060243A" w:rsidP="0060243A">
      <w:pPr>
        <w:pStyle w:val="RFComment"/>
        <w:tabs>
          <w:tab w:val="left" w:pos="2160"/>
        </w:tabs>
        <w:rPr>
          <w:ins w:id="618" w:author="Douglas Craig" w:date="2026-03-16T18:10:00Z"/>
        </w:rPr>
      </w:pPr>
      <w:ins w:id="619" w:author="Douglas Craig" w:date="2026-03-16T18:10:00Z">
        <w:r w:rsidRPr="0060243A">
          <w:rPr>
            <w:b/>
            <w:bCs/>
          </w:rPr>
          <w:t>Permitting Processes for Different System Sizes</w:t>
        </w:r>
      </w:ins>
    </w:p>
    <w:p w14:paraId="76A81A35" w14:textId="77777777" w:rsidR="0060243A" w:rsidRPr="0060243A" w:rsidRDefault="0060243A" w:rsidP="0060243A">
      <w:pPr>
        <w:pStyle w:val="RFComment"/>
        <w:numPr>
          <w:ilvl w:val="0"/>
          <w:numId w:val="456"/>
        </w:numPr>
        <w:tabs>
          <w:tab w:val="left" w:pos="2160"/>
        </w:tabs>
        <w:rPr>
          <w:ins w:id="620" w:author="Douglas Craig" w:date="2026-03-16T18:10:00Z"/>
        </w:rPr>
      </w:pPr>
      <w:ins w:id="621" w:author="Douglas Craig" w:date="2026-03-16T18:10:00Z">
        <w:r w:rsidRPr="0060243A">
          <w:t>Tier 1 BESS are permitted in all zones without site plan review, subject to permits.</w:t>
        </w:r>
      </w:ins>
    </w:p>
    <w:p w14:paraId="2A02633C" w14:textId="77777777" w:rsidR="0060243A" w:rsidRPr="0060243A" w:rsidRDefault="0060243A" w:rsidP="0060243A">
      <w:pPr>
        <w:pStyle w:val="RFComment"/>
        <w:numPr>
          <w:ilvl w:val="0"/>
          <w:numId w:val="456"/>
        </w:numPr>
        <w:tabs>
          <w:tab w:val="left" w:pos="2160"/>
        </w:tabs>
        <w:rPr>
          <w:ins w:id="622" w:author="Douglas Craig" w:date="2026-03-16T18:10:00Z"/>
        </w:rPr>
      </w:pPr>
      <w:ins w:id="623" w:author="Douglas Craig" w:date="2026-03-16T18:10:00Z">
        <w:r w:rsidRPr="0060243A">
          <w:t>Tier 2 BESS require a special use permit, public hearings, and site plan approval, with detailed application procedures.</w:t>
        </w:r>
      </w:ins>
    </w:p>
    <w:p w14:paraId="38A5B191" w14:textId="77777777" w:rsidR="0060243A" w:rsidRPr="0060243A" w:rsidRDefault="0060243A" w:rsidP="0060243A">
      <w:pPr>
        <w:pStyle w:val="RFComment"/>
        <w:tabs>
          <w:tab w:val="left" w:pos="2160"/>
        </w:tabs>
        <w:rPr>
          <w:ins w:id="624" w:author="Douglas Craig" w:date="2026-03-16T18:10:00Z"/>
        </w:rPr>
      </w:pPr>
      <w:ins w:id="625" w:author="Douglas Craig" w:date="2026-03-16T18:10:00Z">
        <w:r w:rsidRPr="0060243A">
          <w:rPr>
            <w:b/>
            <w:bCs/>
          </w:rPr>
          <w:t>Safety and Design Standards</w:t>
        </w:r>
      </w:ins>
    </w:p>
    <w:p w14:paraId="4799C711" w14:textId="77777777" w:rsidR="0060243A" w:rsidRPr="0060243A" w:rsidRDefault="0060243A" w:rsidP="0060243A">
      <w:pPr>
        <w:pStyle w:val="RFComment"/>
        <w:numPr>
          <w:ilvl w:val="0"/>
          <w:numId w:val="457"/>
        </w:numPr>
        <w:tabs>
          <w:tab w:val="left" w:pos="2160"/>
        </w:tabs>
        <w:rPr>
          <w:ins w:id="626" w:author="Douglas Craig" w:date="2026-03-16T18:10:00Z"/>
        </w:rPr>
      </w:pPr>
      <w:ins w:id="627" w:author="Douglas Craig" w:date="2026-03-16T18:10:00Z">
        <w:r w:rsidRPr="0060243A">
          <w:t>BESS must be certified by recognized testing laboratories (UL standards).</w:t>
        </w:r>
      </w:ins>
    </w:p>
    <w:p w14:paraId="7176A446" w14:textId="77777777" w:rsidR="0060243A" w:rsidRPr="0060243A" w:rsidRDefault="0060243A" w:rsidP="0060243A">
      <w:pPr>
        <w:pStyle w:val="RFComment"/>
        <w:numPr>
          <w:ilvl w:val="0"/>
          <w:numId w:val="457"/>
        </w:numPr>
        <w:tabs>
          <w:tab w:val="left" w:pos="2160"/>
        </w:tabs>
        <w:rPr>
          <w:ins w:id="628" w:author="Douglas Craig" w:date="2026-03-16T18:10:00Z"/>
        </w:rPr>
      </w:pPr>
      <w:ins w:id="629" w:author="Douglas Craig" w:date="2026-03-16T18:10:00Z">
        <w:r w:rsidRPr="0060243A">
          <w:t>Site access, signage, lighting, vegetation management, noise limits, and fencing are regulated to ensure safety.</w:t>
        </w:r>
      </w:ins>
    </w:p>
    <w:p w14:paraId="6F890E1C" w14:textId="77777777" w:rsidR="0060243A" w:rsidRPr="0060243A" w:rsidRDefault="0060243A" w:rsidP="0060243A">
      <w:pPr>
        <w:pStyle w:val="RFComment"/>
        <w:numPr>
          <w:ilvl w:val="0"/>
          <w:numId w:val="457"/>
        </w:numPr>
        <w:tabs>
          <w:tab w:val="left" w:pos="2160"/>
        </w:tabs>
        <w:rPr>
          <w:ins w:id="630" w:author="Douglas Craig" w:date="2026-03-16T18:10:00Z"/>
        </w:rPr>
      </w:pPr>
      <w:ins w:id="631" w:author="Douglas Craig" w:date="2026-03-16T18:10:00Z">
        <w:r w:rsidRPr="0060243A">
          <w:t>Decommissioning plans and funds are required for system removal and site restoration.</w:t>
        </w:r>
      </w:ins>
    </w:p>
    <w:p w14:paraId="77EF2B99" w14:textId="77777777" w:rsidR="0060243A" w:rsidRPr="0060243A" w:rsidRDefault="0060243A" w:rsidP="0060243A">
      <w:pPr>
        <w:pStyle w:val="RFComment"/>
        <w:tabs>
          <w:tab w:val="left" w:pos="2160"/>
        </w:tabs>
        <w:rPr>
          <w:ins w:id="632" w:author="Douglas Craig" w:date="2026-03-16T18:10:00Z"/>
        </w:rPr>
      </w:pPr>
      <w:ins w:id="633" w:author="Douglas Craig" w:date="2026-03-16T18:10:00Z">
        <w:r w:rsidRPr="0060243A">
          <w:rPr>
            <w:b/>
            <w:bCs/>
          </w:rPr>
          <w:t>Site Plan and Development Requirements</w:t>
        </w:r>
      </w:ins>
    </w:p>
    <w:p w14:paraId="2D688E49" w14:textId="77777777" w:rsidR="0060243A" w:rsidRPr="0060243A" w:rsidRDefault="0060243A" w:rsidP="0060243A">
      <w:pPr>
        <w:pStyle w:val="RFComment"/>
        <w:numPr>
          <w:ilvl w:val="0"/>
          <w:numId w:val="458"/>
        </w:numPr>
        <w:tabs>
          <w:tab w:val="left" w:pos="2160"/>
        </w:tabs>
        <w:rPr>
          <w:ins w:id="634" w:author="Douglas Craig" w:date="2026-03-16T18:10:00Z"/>
        </w:rPr>
      </w:pPr>
      <w:ins w:id="635" w:author="Douglas Craig" w:date="2026-03-16T18:10:00Z">
        <w:r w:rsidRPr="0060243A">
          <w:t>Tier 2 BESS need detailed site plans including property features, electrical diagrams, and equipment specifications.</w:t>
        </w:r>
      </w:ins>
    </w:p>
    <w:p w14:paraId="1F274A2F" w14:textId="77777777" w:rsidR="0060243A" w:rsidRPr="0060243A" w:rsidRDefault="0060243A" w:rsidP="0060243A">
      <w:pPr>
        <w:pStyle w:val="RFComment"/>
        <w:numPr>
          <w:ilvl w:val="0"/>
          <w:numId w:val="458"/>
        </w:numPr>
        <w:tabs>
          <w:tab w:val="left" w:pos="2160"/>
        </w:tabs>
        <w:rPr>
          <w:ins w:id="636" w:author="Douglas Craig" w:date="2026-03-16T18:10:00Z"/>
        </w:rPr>
      </w:pPr>
      <w:ins w:id="637" w:author="Douglas Craig" w:date="2026-03-16T18:10:00Z">
        <w:r w:rsidRPr="0060243A">
          <w:t>Must include emergency operations, safety, and maintenance plans, with provisions for ownership changes.</w:t>
        </w:r>
      </w:ins>
    </w:p>
    <w:p w14:paraId="4155A160" w14:textId="77777777" w:rsidR="0060243A" w:rsidRPr="0060243A" w:rsidRDefault="0060243A" w:rsidP="0060243A">
      <w:pPr>
        <w:pStyle w:val="RFComment"/>
        <w:tabs>
          <w:tab w:val="left" w:pos="2160"/>
        </w:tabs>
        <w:rPr>
          <w:ins w:id="638" w:author="Douglas Craig" w:date="2026-03-16T18:10:00Z"/>
        </w:rPr>
      </w:pPr>
      <w:ins w:id="639" w:author="Douglas Craig" w:date="2026-03-16T18:10:00Z">
        <w:r w:rsidRPr="0060243A">
          <w:rPr>
            <w:b/>
            <w:bCs/>
          </w:rPr>
          <w:t>Setbacks, Height, and Screening</w:t>
        </w:r>
      </w:ins>
    </w:p>
    <w:p w14:paraId="0D1CB17A" w14:textId="77777777" w:rsidR="0060243A" w:rsidRPr="0060243A" w:rsidRDefault="0060243A" w:rsidP="0060243A">
      <w:pPr>
        <w:pStyle w:val="RFComment"/>
        <w:numPr>
          <w:ilvl w:val="0"/>
          <w:numId w:val="459"/>
        </w:numPr>
        <w:tabs>
          <w:tab w:val="left" w:pos="2160"/>
        </w:tabs>
        <w:rPr>
          <w:ins w:id="640" w:author="Douglas Craig" w:date="2026-03-16T18:10:00Z"/>
        </w:rPr>
      </w:pPr>
      <w:ins w:id="641" w:author="Douglas Craig" w:date="2026-03-16T18:10:00Z">
        <w:r w:rsidRPr="0060243A">
          <w:t>Tier 2 BESS must meet local setback and height restrictions.</w:t>
        </w:r>
      </w:ins>
    </w:p>
    <w:p w14:paraId="20D14161" w14:textId="77777777" w:rsidR="0060243A" w:rsidRPr="0060243A" w:rsidRDefault="0060243A" w:rsidP="0060243A">
      <w:pPr>
        <w:pStyle w:val="RFComment"/>
        <w:numPr>
          <w:ilvl w:val="0"/>
          <w:numId w:val="459"/>
        </w:numPr>
        <w:tabs>
          <w:tab w:val="left" w:pos="2160"/>
        </w:tabs>
        <w:rPr>
          <w:ins w:id="642" w:author="Douglas Craig" w:date="2026-03-16T18:10:00Z"/>
        </w:rPr>
      </w:pPr>
      <w:ins w:id="643" w:author="Douglas Craig" w:date="2026-03-16T18:10:00Z">
        <w:r w:rsidRPr="0060243A">
          <w:t>Enclosed with fencing and screened from neighboring properties using landscaping or architectural features.</w:t>
        </w:r>
      </w:ins>
    </w:p>
    <w:p w14:paraId="16C5F896" w14:textId="77777777" w:rsidR="0060243A" w:rsidRPr="0060243A" w:rsidRDefault="0060243A" w:rsidP="0060243A">
      <w:pPr>
        <w:pStyle w:val="RFComment"/>
        <w:tabs>
          <w:tab w:val="left" w:pos="2160"/>
        </w:tabs>
        <w:rPr>
          <w:ins w:id="644" w:author="Douglas Craig" w:date="2026-03-16T18:10:00Z"/>
        </w:rPr>
      </w:pPr>
      <w:ins w:id="645" w:author="Douglas Craig" w:date="2026-03-16T18:10:00Z">
        <w:r w:rsidRPr="0060243A">
          <w:rPr>
            <w:b/>
            <w:bCs/>
          </w:rPr>
          <w:t>Decommissioning and Abandonment</w:t>
        </w:r>
      </w:ins>
    </w:p>
    <w:p w14:paraId="43DE5DDF" w14:textId="77777777" w:rsidR="0060243A" w:rsidRPr="0060243A" w:rsidRDefault="0060243A" w:rsidP="0060243A">
      <w:pPr>
        <w:pStyle w:val="RFComment"/>
        <w:numPr>
          <w:ilvl w:val="0"/>
          <w:numId w:val="460"/>
        </w:numPr>
        <w:tabs>
          <w:tab w:val="left" w:pos="2160"/>
        </w:tabs>
        <w:rPr>
          <w:ins w:id="646" w:author="Douglas Craig" w:date="2026-03-16T18:10:00Z"/>
        </w:rPr>
      </w:pPr>
      <w:ins w:id="647" w:author="Douglas Craig" w:date="2026-03-16T18:10:00Z">
        <w:r w:rsidRPr="0060243A">
          <w:t>Systems are considered abandoned after more than one year of inactivity.</w:t>
        </w:r>
      </w:ins>
    </w:p>
    <w:p w14:paraId="44C40383" w14:textId="77777777" w:rsidR="0060243A" w:rsidRPr="0060243A" w:rsidRDefault="0060243A" w:rsidP="0060243A">
      <w:pPr>
        <w:pStyle w:val="RFComment"/>
        <w:numPr>
          <w:ilvl w:val="0"/>
          <w:numId w:val="460"/>
        </w:numPr>
        <w:tabs>
          <w:tab w:val="left" w:pos="2160"/>
        </w:tabs>
        <w:rPr>
          <w:ins w:id="648" w:author="Douglas Craig" w:date="2026-03-16T18:10:00Z"/>
        </w:rPr>
      </w:pPr>
      <w:ins w:id="649" w:author="Douglas Craig" w:date="2026-03-16T18:10:00Z">
        <w:r w:rsidRPr="0060243A">
          <w:t>Owners must submit decommissioning plans and maintain funds or bonds for removal costs.</w:t>
        </w:r>
      </w:ins>
    </w:p>
    <w:p w14:paraId="2EC787B7" w14:textId="77777777" w:rsidR="0060243A" w:rsidRPr="0060243A" w:rsidRDefault="0060243A" w:rsidP="0060243A">
      <w:pPr>
        <w:pStyle w:val="RFComment"/>
        <w:tabs>
          <w:tab w:val="left" w:pos="2160"/>
        </w:tabs>
        <w:rPr>
          <w:ins w:id="650" w:author="Douglas Craig" w:date="2026-03-16T18:10:00Z"/>
        </w:rPr>
      </w:pPr>
      <w:ins w:id="651" w:author="Douglas Craig" w:date="2026-03-16T18:10:00Z">
        <w:r w:rsidRPr="0060243A">
          <w:rPr>
            <w:b/>
            <w:bCs/>
          </w:rPr>
          <w:t>Enforcement and Legal Provisions</w:t>
        </w:r>
      </w:ins>
    </w:p>
    <w:p w14:paraId="37AE4A21" w14:textId="77777777" w:rsidR="0060243A" w:rsidRPr="0060243A" w:rsidRDefault="0060243A" w:rsidP="0060243A">
      <w:pPr>
        <w:pStyle w:val="RFComment"/>
        <w:numPr>
          <w:ilvl w:val="0"/>
          <w:numId w:val="461"/>
        </w:numPr>
        <w:tabs>
          <w:tab w:val="left" w:pos="2160"/>
        </w:tabs>
        <w:rPr>
          <w:ins w:id="652" w:author="Douglas Craig" w:date="2026-03-16T18:10:00Z"/>
        </w:rPr>
      </w:pPr>
      <w:ins w:id="653" w:author="Douglas Craig" w:date="2026-03-16T18:10:00Z">
        <w:r w:rsidRPr="0060243A">
          <w:t>Violations are subject to existing local enforcement mechanisms.</w:t>
        </w:r>
      </w:ins>
    </w:p>
    <w:p w14:paraId="345E94E1" w14:textId="77777777" w:rsidR="0060243A" w:rsidRPr="0060243A" w:rsidRDefault="0060243A" w:rsidP="0060243A">
      <w:pPr>
        <w:pStyle w:val="RFComment"/>
        <w:numPr>
          <w:ilvl w:val="0"/>
          <w:numId w:val="461"/>
        </w:numPr>
        <w:tabs>
          <w:tab w:val="left" w:pos="2160"/>
        </w:tabs>
        <w:rPr>
          <w:ins w:id="654" w:author="Douglas Craig" w:date="2026-03-16T18:10:00Z"/>
        </w:rPr>
      </w:pPr>
      <w:ins w:id="655" w:author="Douglas Craig" w:date="2026-03-16T18:10:00Z">
        <w:r w:rsidRPr="0060243A">
          <w:t>The law includes severability clauses to maintain validity if parts are invalidated.</w:t>
        </w:r>
      </w:ins>
    </w:p>
    <w:p w14:paraId="2B823AC1" w14:textId="77777777" w:rsidR="0060243A" w:rsidRPr="0060243A" w:rsidRDefault="0060243A" w:rsidP="0060243A">
      <w:pPr>
        <w:pStyle w:val="RFComment"/>
        <w:rPr>
          <w:ins w:id="656" w:author="Douglas Craig" w:date="2026-03-16T18:10:00Z"/>
        </w:rPr>
      </w:pPr>
    </w:p>
    <w:p w14:paraId="3E14CEBD" w14:textId="77777777" w:rsidR="0060243A" w:rsidRPr="0060243A" w:rsidRDefault="0060243A" w:rsidP="0060243A">
      <w:pPr>
        <w:pStyle w:val="RFComment"/>
        <w:numPr>
          <w:ilvl w:val="0"/>
          <w:numId w:val="447"/>
        </w:numPr>
        <w:rPr>
          <w:ins w:id="657" w:author="Douglas Craig" w:date="2026-03-16T18:10:00Z"/>
        </w:rPr>
      </w:pPr>
      <w:ins w:id="658" w:author="Douglas Craig" w:date="2026-03-16T18:10:00Z">
        <w:r w:rsidRPr="0060243A">
          <w:t>Brewery / Distillery / Winery – as part of a farm operation, or independently, encompassing visitors and restaurants.</w:t>
        </w:r>
      </w:ins>
    </w:p>
    <w:p w14:paraId="3F4BED38" w14:textId="77777777" w:rsidR="0060243A" w:rsidRPr="0060243A" w:rsidRDefault="0060243A" w:rsidP="0060243A">
      <w:pPr>
        <w:pStyle w:val="RFComment"/>
        <w:numPr>
          <w:ilvl w:val="0"/>
          <w:numId w:val="447"/>
        </w:numPr>
        <w:tabs>
          <w:tab w:val="left" w:pos="2160"/>
        </w:tabs>
        <w:rPr>
          <w:ins w:id="659" w:author="Douglas Craig" w:date="2026-03-16T18:10:00Z"/>
        </w:rPr>
      </w:pPr>
      <w:ins w:id="660" w:author="Douglas Craig" w:date="2026-03-16T18:10:00Z">
        <w:r w:rsidRPr="0060243A">
          <w:rPr>
            <w:b/>
            <w:bCs/>
          </w:rPr>
          <w:t>Definition of Farm Operation:</w:t>
        </w:r>
        <w:r w:rsidRPr="0060243A">
          <w:t> Include "Farm Brewery," "Farm Cidery," "Farm Distillery," and "Farm Winery" in the zoning ordinance definitions, aligning them with NYS Agriculture and Markets Law and applicable NYS Liquor Authority licenses.</w:t>
        </w:r>
      </w:ins>
    </w:p>
    <w:p w14:paraId="5ED85EE6" w14:textId="77777777" w:rsidR="0060243A" w:rsidRPr="0060243A" w:rsidRDefault="0060243A" w:rsidP="0060243A">
      <w:pPr>
        <w:pStyle w:val="RFComment"/>
        <w:numPr>
          <w:ilvl w:val="0"/>
          <w:numId w:val="447"/>
        </w:numPr>
        <w:tabs>
          <w:tab w:val="left" w:pos="2160"/>
        </w:tabs>
        <w:rPr>
          <w:ins w:id="661" w:author="Douglas Craig" w:date="2026-03-16T18:10:00Z"/>
        </w:rPr>
      </w:pPr>
      <w:ins w:id="662" w:author="Douglas Craig" w:date="2026-03-16T18:10:00Z">
        <w:r w:rsidRPr="0060243A">
          <w:rPr>
            <w:b/>
            <w:bCs/>
          </w:rPr>
          <w:t>Permitted Districts:</w:t>
        </w:r>
        <w:r w:rsidRPr="0060243A">
          <w:t> Classify these businesses as "permitted by right" or "special permitted uses" in agricultural or rural residential (RA) districts.</w:t>
        </w:r>
      </w:ins>
    </w:p>
    <w:p w14:paraId="2DBD8A6D" w14:textId="77777777" w:rsidR="0060243A" w:rsidRPr="0060243A" w:rsidRDefault="0060243A" w:rsidP="0060243A">
      <w:pPr>
        <w:pStyle w:val="RFComment"/>
        <w:numPr>
          <w:ilvl w:val="0"/>
          <w:numId w:val="447"/>
        </w:numPr>
        <w:tabs>
          <w:tab w:val="left" w:pos="2160"/>
        </w:tabs>
        <w:rPr>
          <w:ins w:id="663" w:author="Douglas Craig" w:date="2026-03-16T18:10:00Z"/>
        </w:rPr>
      </w:pPr>
      <w:ins w:id="664" w:author="Douglas Craig" w:date="2026-03-16T18:10:00Z">
        <w:r w:rsidRPr="0060243A">
          <w:rPr>
            <w:b/>
            <w:bCs/>
          </w:rPr>
          <w:t>Agricultural Nexus:</w:t>
        </w:r>
        <w:r w:rsidRPr="0060243A">
          <w:t> Require a percentage of inputs (hops, grapes, grains) to be sourced within New York State, consistent with the farm brewery/winery license requirements.</w:t>
        </w:r>
      </w:ins>
    </w:p>
    <w:p w14:paraId="5B744E83" w14:textId="77777777" w:rsidR="0060243A" w:rsidRPr="0060243A" w:rsidRDefault="0060243A" w:rsidP="0060243A">
      <w:pPr>
        <w:pStyle w:val="RFComment"/>
        <w:numPr>
          <w:ilvl w:val="0"/>
          <w:numId w:val="447"/>
        </w:numPr>
        <w:tabs>
          <w:tab w:val="left" w:pos="2160"/>
        </w:tabs>
        <w:rPr>
          <w:ins w:id="665" w:author="Douglas Craig" w:date="2026-03-16T18:10:00Z"/>
        </w:rPr>
      </w:pPr>
      <w:ins w:id="666" w:author="Douglas Craig" w:date="2026-03-16T18:10:00Z">
        <w:r w:rsidRPr="0060243A">
          <w:rPr>
            <w:b/>
            <w:bCs/>
          </w:rPr>
          <w:lastRenderedPageBreak/>
          <w:t>Accessory Uses:</w:t>
        </w:r>
        <w:r w:rsidRPr="0060243A">
          <w:t> Explicitly permit, as accessory to production:</w:t>
        </w:r>
      </w:ins>
    </w:p>
    <w:p w14:paraId="17F4EC68" w14:textId="77777777" w:rsidR="0060243A" w:rsidRPr="0060243A" w:rsidRDefault="0060243A" w:rsidP="0060243A">
      <w:pPr>
        <w:pStyle w:val="RFComment"/>
        <w:numPr>
          <w:ilvl w:val="1"/>
          <w:numId w:val="447"/>
        </w:numPr>
        <w:tabs>
          <w:tab w:val="left" w:pos="2160"/>
        </w:tabs>
        <w:rPr>
          <w:ins w:id="667" w:author="Douglas Craig" w:date="2026-03-16T18:10:00Z"/>
        </w:rPr>
      </w:pPr>
      <w:ins w:id="668" w:author="Douglas Craig" w:date="2026-03-16T18:10:00Z">
        <w:r w:rsidRPr="0060243A">
          <w:t>Tasting rooms (retail marketing of products).</w:t>
        </w:r>
      </w:ins>
    </w:p>
    <w:p w14:paraId="2A1E0C14" w14:textId="77777777" w:rsidR="0060243A" w:rsidRPr="0060243A" w:rsidRDefault="0060243A" w:rsidP="0060243A">
      <w:pPr>
        <w:pStyle w:val="RFComment"/>
        <w:numPr>
          <w:ilvl w:val="1"/>
          <w:numId w:val="447"/>
        </w:numPr>
        <w:tabs>
          <w:tab w:val="left" w:pos="2160"/>
        </w:tabs>
        <w:rPr>
          <w:ins w:id="669" w:author="Douglas Craig" w:date="2026-03-16T18:10:00Z"/>
        </w:rPr>
      </w:pPr>
      <w:ins w:id="670" w:author="Douglas Craig" w:date="2026-03-16T18:10:00Z">
        <w:r w:rsidRPr="0060243A">
          <w:t>Sale of ancillary items (bottles, glasses, branded gear).</w:t>
        </w:r>
      </w:ins>
    </w:p>
    <w:p w14:paraId="5DC21AE1" w14:textId="77777777" w:rsidR="0060243A" w:rsidRPr="0060243A" w:rsidRDefault="0060243A" w:rsidP="0060243A">
      <w:pPr>
        <w:pStyle w:val="RFComment"/>
        <w:numPr>
          <w:ilvl w:val="1"/>
          <w:numId w:val="447"/>
        </w:numPr>
        <w:tabs>
          <w:tab w:val="left" w:pos="2160"/>
        </w:tabs>
        <w:rPr>
          <w:ins w:id="671" w:author="Douglas Craig" w:date="2026-03-16T18:10:00Z"/>
        </w:rPr>
      </w:pPr>
      <w:ins w:id="672" w:author="Douglas Craig" w:date="2026-03-16T18:10:00Z">
        <w:r w:rsidRPr="0060243A">
          <w:t>Educational tours.</w:t>
        </w:r>
      </w:ins>
    </w:p>
    <w:p w14:paraId="7A8E0BBE" w14:textId="77777777" w:rsidR="0060243A" w:rsidRPr="0060243A" w:rsidRDefault="0060243A" w:rsidP="0060243A">
      <w:pPr>
        <w:pStyle w:val="RFComment"/>
        <w:numPr>
          <w:ilvl w:val="0"/>
          <w:numId w:val="447"/>
        </w:numPr>
        <w:tabs>
          <w:tab w:val="left" w:pos="2160"/>
        </w:tabs>
        <w:rPr>
          <w:ins w:id="673" w:author="Douglas Craig" w:date="2026-03-16T18:10:00Z"/>
        </w:rPr>
      </w:pPr>
      <w:ins w:id="674" w:author="Douglas Craig" w:date="2026-03-16T18:10:00Z">
        <w:r w:rsidRPr="0060243A">
          <w:rPr>
            <w:b/>
            <w:bCs/>
          </w:rPr>
          <w:t>Site Plan Review &amp; Parking:</w:t>
        </w:r>
        <w:r w:rsidRPr="0060243A">
          <w:t> Set standards for parking, parking lot lighting, and noise to accommodate agricultural tourism (e.g., parking plans for busy weekends).</w:t>
        </w:r>
      </w:ins>
    </w:p>
    <w:p w14:paraId="36656858" w14:textId="77777777" w:rsidR="0060243A" w:rsidRPr="0060243A" w:rsidRDefault="0060243A" w:rsidP="0060243A">
      <w:pPr>
        <w:pStyle w:val="RFComment"/>
        <w:numPr>
          <w:ilvl w:val="0"/>
          <w:numId w:val="447"/>
        </w:numPr>
        <w:tabs>
          <w:tab w:val="left" w:pos="2160"/>
        </w:tabs>
        <w:rPr>
          <w:ins w:id="675" w:author="Douglas Craig" w:date="2026-03-16T18:10:00Z"/>
        </w:rPr>
      </w:pPr>
      <w:ins w:id="676" w:author="Douglas Craig" w:date="2026-03-16T18:10:00Z">
        <w:r w:rsidRPr="0060243A">
          <w:rPr>
            <w:b/>
            <w:bCs/>
          </w:rPr>
          <w:t>Special Permit for Events:</w:t>
        </w:r>
        <w:r w:rsidRPr="0060243A">
          <w:t> For events outside of regular tasting room operations (e.g., concerts, large festivals), require a special permit process to manage noise, traffic, and public safety.</w:t>
        </w:r>
      </w:ins>
    </w:p>
    <w:p w14:paraId="6B60B63B" w14:textId="77777777" w:rsidR="0060243A" w:rsidRPr="0060243A" w:rsidRDefault="0060243A" w:rsidP="0060243A">
      <w:pPr>
        <w:pStyle w:val="RFComment"/>
        <w:numPr>
          <w:ilvl w:val="0"/>
          <w:numId w:val="447"/>
        </w:numPr>
        <w:rPr>
          <w:ins w:id="677" w:author="Douglas Craig" w:date="2026-03-16T18:10:00Z"/>
        </w:rPr>
      </w:pPr>
      <w:ins w:id="678" w:author="Douglas Craig" w:date="2026-03-16T18:10:00Z">
        <w:r w:rsidRPr="0060243A">
          <w:rPr>
            <w:i/>
            <w:iCs/>
          </w:rPr>
          <w:t>"Farm Alcohol Production Facilities: The manufacturing, blending, fermentation, and bottling of alcoholic beverages, provided the facility holds a valid NYS farm brewery, cidery, distillery, or winery license, and uses ingredients grown on-site or sourced within NYS, including a tasting room as an accessory use."</w:t>
        </w:r>
      </w:ins>
    </w:p>
    <w:p w14:paraId="783BF376" w14:textId="77777777" w:rsidR="0060243A" w:rsidRPr="0060243A" w:rsidRDefault="0060243A" w:rsidP="0060243A">
      <w:pPr>
        <w:pStyle w:val="RFComment"/>
        <w:tabs>
          <w:tab w:val="left" w:pos="2160"/>
        </w:tabs>
        <w:rPr>
          <w:ins w:id="679" w:author="Douglas Craig" w:date="2026-03-16T18:10:00Z"/>
          <w:b/>
          <w:bCs/>
        </w:rPr>
      </w:pPr>
      <w:ins w:id="680" w:author="Douglas Craig" w:date="2026-03-16T18:10:00Z">
        <w:r w:rsidRPr="0060243A">
          <w:rPr>
            <w:b/>
            <w:bCs/>
          </w:rPr>
          <w:t>Legal Considerations</w:t>
        </w:r>
      </w:ins>
    </w:p>
    <w:p w14:paraId="2EF7E3CA" w14:textId="77777777" w:rsidR="0060243A" w:rsidRPr="0060243A" w:rsidRDefault="0060243A" w:rsidP="0060243A">
      <w:pPr>
        <w:pStyle w:val="RFComment"/>
        <w:numPr>
          <w:ilvl w:val="0"/>
          <w:numId w:val="447"/>
        </w:numPr>
        <w:tabs>
          <w:tab w:val="left" w:pos="2160"/>
        </w:tabs>
        <w:rPr>
          <w:ins w:id="681" w:author="Douglas Craig" w:date="2026-03-16T18:10:00Z"/>
        </w:rPr>
      </w:pPr>
      <w:ins w:id="682" w:author="Douglas Craig" w:date="2026-03-16T18:10:00Z">
        <w:r w:rsidRPr="0060243A">
          <w:rPr>
            <w:b/>
            <w:bCs/>
          </w:rPr>
          <w:t>Ag &amp; Markets Protection:</w:t>
        </w:r>
        <w:r w:rsidRPr="0060243A">
          <w:t> Note that if a farm operation is in an Agricultural District, local laws cannot "unreasonably restrict" farm practices.</w:t>
        </w:r>
      </w:ins>
    </w:p>
    <w:p w14:paraId="76EA81D7" w14:textId="77777777" w:rsidR="0060243A" w:rsidRPr="0060243A" w:rsidRDefault="0060243A" w:rsidP="0060243A">
      <w:pPr>
        <w:pStyle w:val="RFComment"/>
        <w:numPr>
          <w:ilvl w:val="0"/>
          <w:numId w:val="447"/>
        </w:numPr>
        <w:tabs>
          <w:tab w:val="left" w:pos="2160"/>
        </w:tabs>
        <w:rPr>
          <w:ins w:id="683" w:author="Douglas Craig" w:date="2026-03-16T18:10:00Z"/>
        </w:rPr>
      </w:pPr>
      <w:ins w:id="684" w:author="Douglas Craig" w:date="2026-03-16T18:10:00Z">
        <w:r w:rsidRPr="0060243A">
          <w:rPr>
            <w:b/>
            <w:bCs/>
          </w:rPr>
          <w:t>Use Limitations:</w:t>
        </w:r>
        <w:r w:rsidRPr="0060243A">
          <w:t> Municipalities (e.g., Gorham, NY) may require special permits in commercial districts but allow them by right in agricultural districts.</w:t>
        </w:r>
      </w:ins>
    </w:p>
    <w:p w14:paraId="1D83FD8F" w14:textId="77777777" w:rsidR="0060243A" w:rsidRPr="0060243A" w:rsidRDefault="0060243A" w:rsidP="0060243A">
      <w:pPr>
        <w:pStyle w:val="RFComment"/>
        <w:numPr>
          <w:ilvl w:val="0"/>
          <w:numId w:val="447"/>
        </w:numPr>
        <w:tabs>
          <w:tab w:val="left" w:pos="2160"/>
        </w:tabs>
        <w:rPr>
          <w:ins w:id="685" w:author="Douglas Craig" w:date="2026-03-16T18:10:00Z"/>
        </w:rPr>
      </w:pPr>
      <w:ins w:id="686" w:author="Douglas Craig" w:date="2026-03-16T18:10:00Z">
        <w:r w:rsidRPr="0060243A">
          <w:rPr>
            <w:b/>
            <w:bCs/>
          </w:rPr>
          <w:t>Building Code:</w:t>
        </w:r>
        <w:r w:rsidRPr="0060243A">
          <w:t> Ensure compliance with NYS building codes for mixed-use (manufacturing/retail) structures.</w:t>
        </w:r>
      </w:ins>
    </w:p>
    <w:p w14:paraId="6BA31284" w14:textId="77777777" w:rsidR="0060243A" w:rsidRPr="0060243A" w:rsidRDefault="0060243A" w:rsidP="0060243A">
      <w:pPr>
        <w:pStyle w:val="RFComment"/>
        <w:numPr>
          <w:ilvl w:val="0"/>
          <w:numId w:val="447"/>
        </w:numPr>
        <w:rPr>
          <w:ins w:id="687" w:author="Douglas Craig" w:date="2026-03-16T18:10:00Z"/>
        </w:rPr>
      </w:pPr>
    </w:p>
    <w:p w14:paraId="6A0A3B4D" w14:textId="77777777" w:rsidR="0060243A" w:rsidRPr="0060243A" w:rsidRDefault="0060243A" w:rsidP="0060243A">
      <w:pPr>
        <w:pStyle w:val="RFComment"/>
        <w:numPr>
          <w:ilvl w:val="0"/>
          <w:numId w:val="447"/>
        </w:numPr>
        <w:rPr>
          <w:ins w:id="688" w:author="Douglas Craig" w:date="2026-03-16T18:10:00Z"/>
        </w:rPr>
      </w:pPr>
      <w:ins w:id="689" w:author="Douglas Craig" w:date="2026-03-16T18:10:00Z">
        <w:r w:rsidRPr="0060243A">
          <w:t>Self-Storage Facilities – are popular everywhere.</w:t>
        </w:r>
      </w:ins>
    </w:p>
    <w:p w14:paraId="2591E1CD" w14:textId="77777777" w:rsidR="0060243A" w:rsidRPr="0060243A" w:rsidRDefault="0060243A" w:rsidP="0060243A">
      <w:pPr>
        <w:pStyle w:val="RFComment"/>
        <w:numPr>
          <w:ilvl w:val="0"/>
          <w:numId w:val="447"/>
        </w:numPr>
        <w:tabs>
          <w:tab w:val="left" w:pos="2160"/>
        </w:tabs>
        <w:rPr>
          <w:ins w:id="690" w:author="Douglas Craig" w:date="2026-03-16T18:10:00Z"/>
        </w:rPr>
      </w:pPr>
      <w:ins w:id="691" w:author="Douglas Craig" w:date="2026-03-16T18:10:00Z">
        <w:r w:rsidRPr="0060243A">
          <w:rPr>
            <w:b/>
            <w:bCs/>
          </w:rPr>
          <w:t>Permitted Districts:</w:t>
        </w:r>
        <w:r w:rsidRPr="0060243A">
          <w:t> Typically allowed in heavy commercial, light industrial, or planned development districts, often via a special use permit to evaluate neighborhood impact.</w:t>
        </w:r>
      </w:ins>
    </w:p>
    <w:p w14:paraId="68902D5E" w14:textId="77777777" w:rsidR="0060243A" w:rsidRPr="0060243A" w:rsidRDefault="0060243A" w:rsidP="0060243A">
      <w:pPr>
        <w:pStyle w:val="RFComment"/>
        <w:numPr>
          <w:ilvl w:val="0"/>
          <w:numId w:val="447"/>
        </w:numPr>
        <w:tabs>
          <w:tab w:val="left" w:pos="2160"/>
        </w:tabs>
        <w:rPr>
          <w:ins w:id="692" w:author="Douglas Craig" w:date="2026-03-16T18:10:00Z"/>
        </w:rPr>
      </w:pPr>
      <w:ins w:id="693" w:author="Douglas Craig" w:date="2026-03-16T18:10:00Z">
        <w:r w:rsidRPr="0060243A">
          <w:rPr>
            <w:b/>
            <w:bCs/>
          </w:rPr>
          <w:t>Site Plan Requirements:</w:t>
        </w:r>
      </w:ins>
    </w:p>
    <w:p w14:paraId="7E295C51" w14:textId="77777777" w:rsidR="0060243A" w:rsidRPr="0060243A" w:rsidRDefault="0060243A" w:rsidP="0060243A">
      <w:pPr>
        <w:pStyle w:val="RFComment"/>
        <w:numPr>
          <w:ilvl w:val="1"/>
          <w:numId w:val="447"/>
        </w:numPr>
        <w:tabs>
          <w:tab w:val="left" w:pos="2160"/>
        </w:tabs>
        <w:rPr>
          <w:ins w:id="694" w:author="Douglas Craig" w:date="2026-03-16T18:10:00Z"/>
        </w:rPr>
      </w:pPr>
      <w:ins w:id="695" w:author="Douglas Craig" w:date="2026-03-16T18:10:00Z">
        <w:r w:rsidRPr="0060243A">
          <w:rPr>
            <w:b/>
            <w:bCs/>
          </w:rPr>
          <w:t>Access:</w:t>
        </w:r>
        <w:r w:rsidRPr="0060243A">
          <w:t> Minimum 20-foot wide fire apparatus access roads with all-weather surfaces.</w:t>
        </w:r>
      </w:ins>
    </w:p>
    <w:p w14:paraId="13C78238" w14:textId="77777777" w:rsidR="0060243A" w:rsidRPr="0060243A" w:rsidRDefault="0060243A" w:rsidP="0060243A">
      <w:pPr>
        <w:pStyle w:val="RFComment"/>
        <w:numPr>
          <w:ilvl w:val="1"/>
          <w:numId w:val="447"/>
        </w:numPr>
        <w:tabs>
          <w:tab w:val="left" w:pos="2160"/>
        </w:tabs>
        <w:rPr>
          <w:ins w:id="696" w:author="Douglas Craig" w:date="2026-03-16T18:10:00Z"/>
        </w:rPr>
      </w:pPr>
      <w:ins w:id="697" w:author="Douglas Craig" w:date="2026-03-16T18:10:00Z">
        <w:r w:rsidRPr="0060243A">
          <w:rPr>
            <w:b/>
            <w:bCs/>
          </w:rPr>
          <w:t>Screening/Landscaping:</w:t>
        </w:r>
        <w:r w:rsidRPr="0060243A">
          <w:t> Often requires 35% minimum landscaping and buffering from residential zones.</w:t>
        </w:r>
      </w:ins>
    </w:p>
    <w:p w14:paraId="67DB5C4F" w14:textId="77777777" w:rsidR="0060243A" w:rsidRPr="0060243A" w:rsidRDefault="0060243A" w:rsidP="0060243A">
      <w:pPr>
        <w:pStyle w:val="RFComment"/>
        <w:numPr>
          <w:ilvl w:val="1"/>
          <w:numId w:val="447"/>
        </w:numPr>
        <w:tabs>
          <w:tab w:val="left" w:pos="2160"/>
        </w:tabs>
        <w:rPr>
          <w:ins w:id="698" w:author="Douglas Craig" w:date="2026-03-16T18:10:00Z"/>
        </w:rPr>
      </w:pPr>
      <w:ins w:id="699" w:author="Douglas Craig" w:date="2026-03-16T18:10:00Z">
        <w:r w:rsidRPr="0060243A">
          <w:rPr>
            <w:b/>
            <w:bCs/>
          </w:rPr>
          <w:t>Lighting:</w:t>
        </w:r>
        <w:r w:rsidRPr="0060243A">
          <w:t> Must be downward-facing and compliant with dark-sky standards to prevent light pollution.</w:t>
        </w:r>
      </w:ins>
    </w:p>
    <w:p w14:paraId="657124DA" w14:textId="77777777" w:rsidR="0060243A" w:rsidRPr="0060243A" w:rsidRDefault="0060243A" w:rsidP="0060243A">
      <w:pPr>
        <w:pStyle w:val="RFComment"/>
        <w:numPr>
          <w:ilvl w:val="0"/>
          <w:numId w:val="447"/>
        </w:numPr>
        <w:tabs>
          <w:tab w:val="left" w:pos="2160"/>
        </w:tabs>
        <w:rPr>
          <w:ins w:id="700" w:author="Douglas Craig" w:date="2026-03-16T18:10:00Z"/>
        </w:rPr>
      </w:pPr>
      <w:ins w:id="701" w:author="Douglas Craig" w:date="2026-03-16T18:10:00Z">
        <w:r w:rsidRPr="0060243A">
          <w:rPr>
            <w:b/>
            <w:bCs/>
          </w:rPr>
          <w:t>Building Design &amp; Usage:</w:t>
        </w:r>
      </w:ins>
    </w:p>
    <w:p w14:paraId="409FBD73" w14:textId="77777777" w:rsidR="0060243A" w:rsidRPr="0060243A" w:rsidRDefault="0060243A" w:rsidP="0060243A">
      <w:pPr>
        <w:pStyle w:val="RFComment"/>
        <w:numPr>
          <w:ilvl w:val="1"/>
          <w:numId w:val="447"/>
        </w:numPr>
        <w:tabs>
          <w:tab w:val="left" w:pos="2160"/>
        </w:tabs>
        <w:rPr>
          <w:ins w:id="702" w:author="Douglas Craig" w:date="2026-03-16T18:10:00Z"/>
        </w:rPr>
      </w:pPr>
      <w:ins w:id="703" w:author="Douglas Craig" w:date="2026-03-16T18:10:00Z">
        <w:r w:rsidRPr="0060243A">
          <w:rPr>
            <w:b/>
            <w:bCs/>
          </w:rPr>
          <w:t>Access:</w:t>
        </w:r>
        <w:r w:rsidRPr="0060243A">
          <w:t> Units should only be accessible from the interior of the building, especially in multi-story facilities, to improve security and aesthetics.</w:t>
        </w:r>
      </w:ins>
    </w:p>
    <w:p w14:paraId="4B33C117" w14:textId="77777777" w:rsidR="0060243A" w:rsidRPr="0060243A" w:rsidRDefault="0060243A" w:rsidP="0060243A">
      <w:pPr>
        <w:pStyle w:val="RFComment"/>
        <w:numPr>
          <w:ilvl w:val="1"/>
          <w:numId w:val="447"/>
        </w:numPr>
        <w:tabs>
          <w:tab w:val="left" w:pos="2160"/>
        </w:tabs>
        <w:rPr>
          <w:ins w:id="704" w:author="Douglas Craig" w:date="2026-03-16T18:10:00Z"/>
        </w:rPr>
      </w:pPr>
      <w:ins w:id="705" w:author="Douglas Craig" w:date="2026-03-16T18:10:00Z">
        <w:r w:rsidRPr="0060243A">
          <w:rPr>
            <w:b/>
            <w:bCs/>
          </w:rPr>
          <w:t>Usage Restrictions:</w:t>
        </w:r>
        <w:r w:rsidRPr="0060243A">
          <w:t> Lease agreements must explicitly prohibit the storage of hazardous materials, flammable materials, and explosives.</w:t>
        </w:r>
      </w:ins>
    </w:p>
    <w:p w14:paraId="1B8360CE" w14:textId="77777777" w:rsidR="0060243A" w:rsidRPr="0060243A" w:rsidRDefault="0060243A" w:rsidP="0060243A">
      <w:pPr>
        <w:pStyle w:val="RFComment"/>
        <w:numPr>
          <w:ilvl w:val="1"/>
          <w:numId w:val="447"/>
        </w:numPr>
        <w:tabs>
          <w:tab w:val="left" w:pos="2160"/>
        </w:tabs>
        <w:rPr>
          <w:ins w:id="706" w:author="Douglas Craig" w:date="2026-03-16T18:10:00Z"/>
        </w:rPr>
      </w:pPr>
      <w:ins w:id="707" w:author="Douglas Craig" w:date="2026-03-16T18:10:00Z">
        <w:r w:rsidRPr="0060243A">
          <w:rPr>
            <w:b/>
            <w:bCs/>
          </w:rPr>
          <w:t>Signage:</w:t>
        </w:r>
        <w:r w:rsidRPr="0060243A">
          <w:t> Non-reflective, durable signage detailing contact information.</w:t>
        </w:r>
      </w:ins>
    </w:p>
    <w:p w14:paraId="1A258353" w14:textId="77777777" w:rsidR="0060243A" w:rsidRPr="0060243A" w:rsidRDefault="0060243A" w:rsidP="0060243A">
      <w:pPr>
        <w:pStyle w:val="RFComment"/>
        <w:numPr>
          <w:ilvl w:val="0"/>
          <w:numId w:val="447"/>
        </w:numPr>
        <w:tabs>
          <w:tab w:val="left" w:pos="2160"/>
        </w:tabs>
        <w:rPr>
          <w:ins w:id="708" w:author="Douglas Craig" w:date="2026-03-16T18:10:00Z"/>
        </w:rPr>
      </w:pPr>
      <w:ins w:id="709" w:author="Douglas Craig" w:date="2026-03-16T18:10:00Z">
        <w:r w:rsidRPr="0060243A">
          <w:rPr>
            <w:b/>
            <w:bCs/>
          </w:rPr>
          <w:t>Operational Standards:</w:t>
        </w:r>
      </w:ins>
    </w:p>
    <w:p w14:paraId="2C2BBB61" w14:textId="77777777" w:rsidR="0060243A" w:rsidRPr="0060243A" w:rsidRDefault="0060243A" w:rsidP="0060243A">
      <w:pPr>
        <w:pStyle w:val="RFComment"/>
        <w:numPr>
          <w:ilvl w:val="1"/>
          <w:numId w:val="447"/>
        </w:numPr>
        <w:tabs>
          <w:tab w:val="left" w:pos="2160"/>
        </w:tabs>
        <w:rPr>
          <w:ins w:id="710" w:author="Douglas Craig" w:date="2026-03-16T18:10:00Z"/>
        </w:rPr>
      </w:pPr>
      <w:ins w:id="711" w:author="Douglas Craig" w:date="2026-03-16T18:10:00Z">
        <w:r w:rsidRPr="0060243A">
          <w:rPr>
            <w:b/>
            <w:bCs/>
          </w:rPr>
          <w:t>Parking/Traffic:</w:t>
        </w:r>
        <w:r w:rsidRPr="0060243A">
          <w:t> Designated loading/unloading areas with adequate turning radii for trucks, often considered a low-traffic generator compared to retail.</w:t>
        </w:r>
      </w:ins>
    </w:p>
    <w:p w14:paraId="24C042DE" w14:textId="77777777" w:rsidR="0060243A" w:rsidRPr="0060243A" w:rsidRDefault="0060243A" w:rsidP="0060243A">
      <w:pPr>
        <w:pStyle w:val="RFComment"/>
        <w:numPr>
          <w:ilvl w:val="1"/>
          <w:numId w:val="447"/>
        </w:numPr>
        <w:tabs>
          <w:tab w:val="left" w:pos="2160"/>
        </w:tabs>
        <w:rPr>
          <w:ins w:id="712" w:author="Douglas Craig" w:date="2026-03-16T18:10:00Z"/>
        </w:rPr>
      </w:pPr>
      <w:ins w:id="713" w:author="Douglas Craig" w:date="2026-03-16T18:10:00Z">
        <w:r w:rsidRPr="0060243A">
          <w:rPr>
            <w:b/>
            <w:bCs/>
          </w:rPr>
          <w:t>Fire Safety:</w:t>
        </w:r>
        <w:r w:rsidRPr="0060243A">
          <w:t> Compliance with 2020 FCNYS Section 503, including potential requirements for automatic sprinkler systems and firewalls.</w:t>
        </w:r>
      </w:ins>
    </w:p>
    <w:p w14:paraId="7ED21530" w14:textId="77777777" w:rsidR="0060243A" w:rsidRPr="0060243A" w:rsidRDefault="0060243A" w:rsidP="0060243A">
      <w:pPr>
        <w:pStyle w:val="RFComment"/>
        <w:numPr>
          <w:ilvl w:val="0"/>
          <w:numId w:val="447"/>
        </w:numPr>
        <w:tabs>
          <w:tab w:val="left" w:pos="2160"/>
        </w:tabs>
        <w:rPr>
          <w:ins w:id="714" w:author="Douglas Craig" w:date="2026-03-16T18:10:00Z"/>
        </w:rPr>
      </w:pPr>
      <w:ins w:id="715" w:author="Douglas Craig" w:date="2026-03-16T18:10:00Z">
        <w:r w:rsidRPr="0060243A">
          <w:rPr>
            <w:b/>
            <w:bCs/>
          </w:rPr>
          <w:t>Lien Law Compliance:</w:t>
        </w:r>
        <w:r w:rsidRPr="0060243A">
          <w:t> Site design should allow for accessibility during legal lien sales. </w:t>
        </w:r>
      </w:ins>
    </w:p>
    <w:p w14:paraId="5C83CAC5" w14:textId="0E75C070" w:rsidR="0060243A" w:rsidRPr="0060243A" w:rsidRDefault="0060243A" w:rsidP="0060243A">
      <w:pPr>
        <w:pStyle w:val="RFComment"/>
        <w:tabs>
          <w:tab w:val="left" w:pos="2160"/>
        </w:tabs>
        <w:rPr>
          <w:ins w:id="716" w:author="Douglas Craig" w:date="2026-03-16T18:10:00Z"/>
        </w:rPr>
      </w:pPr>
      <w:ins w:id="717" w:author="Douglas Craig" w:date="2026-03-16T18:10:00Z">
        <w:r w:rsidRPr="0060243A">
          <w:rPr>
            <w:noProof/>
          </w:rPr>
          <w:drawing>
            <wp:inline distT="0" distB="0" distL="0" distR="0" wp14:anchorId="2F5633E5" wp14:editId="5CBE6000">
              <wp:extent cx="807720" cy="807720"/>
              <wp:effectExtent l="0" t="0" r="0" b="0"/>
              <wp:docPr id="1433066335" name="Picture 4" descr="Town of Cortlandt (.g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own of Cortlandt (.gov)"/>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sidRPr="0060243A">
          <w:t>Town of Cortlandt (.gov) +7</w:t>
        </w:r>
      </w:ins>
    </w:p>
    <w:p w14:paraId="4706DCFB" w14:textId="77777777" w:rsidR="0060243A" w:rsidRPr="0060243A" w:rsidRDefault="0060243A" w:rsidP="0060243A">
      <w:pPr>
        <w:pStyle w:val="RFComment"/>
        <w:tabs>
          <w:tab w:val="left" w:pos="2160"/>
        </w:tabs>
        <w:rPr>
          <w:ins w:id="718" w:author="Douglas Craig" w:date="2026-03-16T18:10:00Z"/>
        </w:rPr>
      </w:pPr>
      <w:ins w:id="719" w:author="Douglas Craig" w:date="2026-03-16T18:10:00Z">
        <w:r w:rsidRPr="0060243A">
          <w:t>It is recommended that developers or municipalities check specific municipal code websites, such as </w:t>
        </w:r>
        <w:r w:rsidRPr="0060243A">
          <w:fldChar w:fldCharType="begin"/>
        </w:r>
        <w:r w:rsidRPr="0060243A">
          <w:instrText>HYPERLINK "https://ecode360.com/31715423" \t "_blank"</w:instrText>
        </w:r>
        <w:r w:rsidRPr="0060243A">
          <w:fldChar w:fldCharType="separate"/>
        </w:r>
        <w:r w:rsidRPr="0060243A">
          <w:rPr>
            <w:rStyle w:val="Hyperlink"/>
          </w:rPr>
          <w:t>eCode360</w:t>
        </w:r>
      </w:ins>
      <w:ins w:id="720" w:author="Douglas Craig" w:date="2026-03-16T18:10:00Z" w16du:dateUtc="2026-03-16T22:10:00Z">
        <w:r w:rsidRPr="0060243A">
          <w:fldChar w:fldCharType="end"/>
        </w:r>
      </w:ins>
      <w:ins w:id="721" w:author="Douglas Craig" w:date="2026-03-16T18:10:00Z">
        <w:r w:rsidRPr="0060243A">
          <w:t>, for existing local regulations.</w:t>
        </w:r>
      </w:ins>
    </w:p>
    <w:p w14:paraId="753149B9" w14:textId="013A92D7" w:rsidR="0060243A" w:rsidRPr="00702405" w:rsidRDefault="0060243A" w:rsidP="00B93B40">
      <w:pPr>
        <w:pStyle w:val="RFComment"/>
        <w:tabs>
          <w:tab w:val="left" w:pos="2160"/>
        </w:tabs>
        <w:sectPr w:rsidR="0060243A" w:rsidRPr="00702405">
          <w:headerReference w:type="default" r:id="rId96"/>
          <w:footerReference w:type="default" r:id="rId97"/>
          <w:headerReference w:type="first" r:id="rId98"/>
          <w:footerReference w:type="first" r:id="rId99"/>
          <w:pgSz w:w="12240" w:h="15840"/>
          <w:pgMar w:top="1440" w:right="1440" w:bottom="2160" w:left="1440" w:header="576" w:footer="893" w:gutter="0"/>
          <w:cols w:space="720"/>
          <w:titlePg/>
        </w:sectPr>
      </w:pPr>
    </w:p>
    <w:p w14:paraId="7EE634E4" w14:textId="77777777" w:rsidR="00C6623E" w:rsidRDefault="00F67D10">
      <w:pPr>
        <w:pStyle w:val="Heading2"/>
        <w:pPrChange w:id="722" w:author="Douglas Craig" w:date="2026-03-05T14:58:00Z" w16du:dateUtc="2026-03-05T19:58:00Z">
          <w:pPr>
            <w:pStyle w:val="Heading1"/>
          </w:pPr>
        </w:pPrChange>
      </w:pPr>
      <w:r>
        <w:lastRenderedPageBreak/>
        <w:fldChar w:fldCharType="begin"/>
      </w:r>
      <w:r>
        <w:instrText>HYPERLINK \l "TOC"</w:instrText>
      </w:r>
      <w:r>
        <w:fldChar w:fldCharType="separate"/>
      </w:r>
      <w:bookmarkStart w:id="723" w:name="_Toc219549481"/>
      <w:bookmarkStart w:id="724" w:name="_Toc212992827"/>
      <w:bookmarkStart w:id="725" w:name="_Toc213074282"/>
      <w:r>
        <w:rPr>
          <w:rStyle w:val="Internetlink"/>
          <w:szCs w:val="22"/>
        </w:rPr>
        <w:t>Appendix A: Conservation Subdivision Regulations</w:t>
      </w:r>
      <w:bookmarkEnd w:id="723"/>
      <w:r>
        <w:fldChar w:fldCharType="end"/>
      </w:r>
      <w:bookmarkEnd w:id="724"/>
      <w:bookmarkEnd w:id="725"/>
    </w:p>
    <w:p w14:paraId="6088043D" w14:textId="77777777" w:rsidR="00C6623E" w:rsidRPr="00982472" w:rsidRDefault="00F67D10" w:rsidP="003D35E5">
      <w:pPr>
        <w:pStyle w:val="L-1"/>
        <w:numPr>
          <w:ilvl w:val="0"/>
          <w:numId w:val="383"/>
        </w:numPr>
      </w:pPr>
      <w:r w:rsidRPr="00982472">
        <w:t>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D178A46" w14:textId="77777777" w:rsidR="00C6623E" w:rsidRPr="006266F7" w:rsidRDefault="00F67D10" w:rsidP="00E43715">
      <w:pPr>
        <w:pStyle w:val="L-1"/>
      </w:pPr>
      <w:r w:rsidRPr="00A6642F">
        <w:t>Pre-Application Procedure. A pre-application conference is mandatory so the Planning Board can determine whether the proposed subdivision will be subject to Section 60-F. of this Zoning Law. Such pre-application conference is scheduled with the Planning Board and at this time, applicants are also encouraged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is required for all subdivisions of ten (10) or more lots and is recommended for subdivisions of less than ten (10) lots</w:t>
      </w:r>
      <w:r w:rsidRPr="006266F7">
        <w:t>. The Planning Board shall give careful consideration to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(500’)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Forest management: sites where active growing, harvesting or processing of timber is conducted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Important undeveloped lands: lands contiguous to publicly owned or designated undeveloped lands, privately owned designated natural areas, identified areas of biodiversity or other areas of important undeveloped lands identified by a conservation organization, local land trust or government agency; or</w:t>
      </w:r>
    </w:p>
    <w:p w14:paraId="01F28FD5" w14:textId="594550C8" w:rsidR="00C6623E" w:rsidRPr="00982472" w:rsidRDefault="00F67D10" w:rsidP="00F77595">
      <w:pPr>
        <w:pStyle w:val="L-2"/>
      </w:pPr>
      <w:r w:rsidRPr="00982472">
        <w:t xml:space="preserve">Historic and structures and sites: historic and structures or areas of national, state or local importance such as a structure or site listed on the National Register of Historic </w:t>
      </w:r>
      <w:r w:rsidRPr="00982472">
        <w:lastRenderedPageBreak/>
        <w:t>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4C9D2289"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are also permitted in Conservation Subdivisions, provided common areas are in condominium or cooperative ownership for single-family attached dwellings or unified ownership for multi-family structures. Such dwellings shall be designed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is required for all attached or multi-family developments. Undeveloped land uses, as identified in Section 60-F., herein, shall be considered permitted and/or accessory uses in a Conservation Subdivision.</w:t>
      </w:r>
    </w:p>
    <w:p w14:paraId="72A2A260" w14:textId="77777777" w:rsidR="00C6623E" w:rsidRPr="00982472" w:rsidRDefault="00F67D10" w:rsidP="00E43715">
      <w:pPr>
        <w:pStyle w:val="L-1"/>
      </w:pPr>
      <w:r w:rsidRPr="00982472">
        <w:t>Density Based Upon Yield Subdivision Plan. The maximum permitted number of lots or dwelling units within a Conservation Subdivision shall not exceed the number of units that, in the Planning Board’s judgment, would be permitted if the land were subdivided into conventional lots. Such lots shown shall be fully conforming to the minimum lot size and density requirements of this Zoning Law.  The Planning Board remains responsible for the determination of whether a Conservation Subdivision is appropriate for the land. To determine density, the applicant shall submit a “Yield Subdivision Plan”,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 xml:space="preserve">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w:t>
      </w:r>
      <w:r w:rsidRPr="00982472">
        <w:lastRenderedPageBreak/>
        <w:t>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Yield Subdivision Plans shall be realistic and must not show potential house sites or roads in areas that would not ordinarily be legally permitted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Partial Conservation Subdivision. No lot in a Conservation Subdivision may be further subdivided except under the following conditions:</w:t>
      </w:r>
    </w:p>
    <w:p w14:paraId="383EBFE5" w14:textId="77777777" w:rsidR="00C6623E" w:rsidRPr="00982472" w:rsidRDefault="00F67D10" w:rsidP="00F77595">
      <w:pPr>
        <w:pStyle w:val="L-2"/>
      </w:pPr>
      <w:r w:rsidRPr="00982472">
        <w:t>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lots proposed is substantially less than the total allowable lot count.</w:t>
      </w:r>
    </w:p>
    <w:p w14:paraId="5A547394" w14:textId="77777777" w:rsidR="00C6623E" w:rsidRPr="00982472" w:rsidRDefault="00F67D10" w:rsidP="00F77595">
      <w:pPr>
        <w:pStyle w:val="L-2"/>
      </w:pPr>
      <w:r w:rsidRPr="00982472">
        <w:t>The applicant executes a conservation easement that sets aside conservation land on a pro rata basis in connection with the land being subdivided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The undeveloped land must be in a configuration that will preserve buildable land of conservation value based upon a conservation analysis, and must allow for subsequent extension of the Conservation Subdivision, unless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This provision may not be used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xml:space="preserve">. Once the maximum permissible number of lots in a Conservation Subdivision has been established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be sited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w:t>
      </w:r>
      <w:r w:rsidRPr="009921C8">
        <w:lastRenderedPageBreak/>
        <w:t>Figures 1a and 1b below. Illustrations of the Conservation Subdivision Design Process are provided to assist applicants and landowners. The steps are as follows:</w:t>
      </w:r>
    </w:p>
    <w:p w14:paraId="525F1070" w14:textId="727D3D55"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wholly based upon existing mapping and data available from Town, County, State and Federal agencies so that no on-site studies are necessary at this stage of the process. </w:t>
      </w:r>
      <w:r w:rsidRPr="009921C8">
        <w:br/>
      </w:r>
      <w:r w:rsidRPr="009921C8">
        <w:br/>
        <w:t>In the event of a conflict between the Conservation Subdivision Regulations found in this Zoning Law and the Town of Taghkanic Subdivision Regulations, this Zoning Law shall take precedence. Many of these items can be taken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The information required by Article VI, Section 43 of the Town of Taghkanic Subdivision Regulations;</w:t>
      </w:r>
    </w:p>
    <w:p w14:paraId="2616DA35" w14:textId="77777777" w:rsidR="00C6623E" w:rsidRPr="009921C8" w:rsidRDefault="00F67D10" w:rsidP="000E22AA">
      <w:pPr>
        <w:pStyle w:val="L-3"/>
        <w:numPr>
          <w:ilvl w:val="0"/>
          <w:numId w:val="388"/>
        </w:numPr>
      </w:pPr>
      <w:r w:rsidRPr="009921C8">
        <w:t>100-year floodplain limits, and approximate location of wetlands and wetland buffers, if any;</w:t>
      </w:r>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
    <w:p w14:paraId="2B1568F4" w14:textId="77777777" w:rsidR="00C6623E" w:rsidRPr="009921C8" w:rsidRDefault="00F67D10" w:rsidP="000E22AA">
      <w:pPr>
        <w:pStyle w:val="L-3"/>
        <w:numPr>
          <w:ilvl w:val="0"/>
          <w:numId w:val="388"/>
        </w:numPr>
      </w:pPr>
      <w:r w:rsidRPr="009921C8">
        <w:t>In the case of land development plans, proposed general layout, including building locations, parking lots, and undeveloped lands;</w:t>
      </w:r>
    </w:p>
    <w:p w14:paraId="6F681182" w14:textId="77777777" w:rsidR="00C6623E" w:rsidRPr="009921C8" w:rsidRDefault="00F67D10" w:rsidP="000E22AA">
      <w:pPr>
        <w:pStyle w:val="L-3"/>
        <w:numPr>
          <w:ilvl w:val="0"/>
          <w:numId w:val="388"/>
        </w:numPr>
      </w:pPr>
      <w:r w:rsidRPr="009921C8">
        <w:t xml:space="preserve">Site Context Map. A map showing the location of the proposed Subdivision within its neighborhood context shall be submitted and such map may be based on existing mapping in the public domain. For all sites, such maps shall be at a scale </w:t>
      </w:r>
      <w:r w:rsidRPr="009921C8">
        <w:lastRenderedPageBreak/>
        <w:t>not less than 1" = 1000', and shall show the relationship of the subject property to natural and manmade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266F7">
        <w:t>as specified at the Sketch Plan Conference</w:t>
      </w:r>
      <w:r w:rsidRPr="00697D31">
        <w:t>.</w:t>
      </w:r>
    </w:p>
    <w:p w14:paraId="1EE33687" w14:textId="77777777" w:rsidR="00C6623E" w:rsidRPr="009921C8" w:rsidRDefault="00F67D10" w:rsidP="000E22AA">
      <w:pPr>
        <w:pStyle w:val="L-3"/>
        <w:numPr>
          <w:ilvl w:val="0"/>
          <w:numId w:val="389"/>
        </w:numPr>
      </w:pPr>
      <w:r w:rsidRPr="009921C8">
        <w:t>The submission requirements of Article VI Section 44 of the Town of Taghkanic Subdivision Regulations, and;</w:t>
      </w:r>
    </w:p>
    <w:p w14:paraId="2754A673" w14:textId="18D331AA" w:rsidR="00C6623E" w:rsidRPr="009921C8" w:rsidRDefault="00F67D10" w:rsidP="000E22AA">
      <w:pPr>
        <w:pStyle w:val="L-3"/>
        <w:numPr>
          <w:ilvl w:val="0"/>
          <w:numId w:val="389"/>
        </w:numPr>
      </w:pPr>
      <w:r w:rsidRPr="009921C8">
        <w:t>Existing Resources and Site Analysis Plan. For all Conservation Subdivisions.  An Existing Resources and Site Analysis Plan shall be prepared by the applicant to provide a comprehensive analysis of existing conditions, both on the proposed development site and within five hundred feet (500’) of the site. The Existing Resources and Site Analysis Plan becomes the basis for the Four-Step Design Process. Conditions beyond the parcel boundaries may be described on the basis of existing published data available from governmental agencies and from aerial photographs.</w:t>
      </w:r>
      <w:r w:rsidR="00895711">
        <w:br/>
      </w:r>
      <w:r w:rsidR="00895711">
        <w:br/>
      </w:r>
      <w:r w:rsidRPr="009921C8">
        <w:t>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be included in this Plan:</w:t>
      </w:r>
    </w:p>
    <w:p w14:paraId="75825108" w14:textId="77777777" w:rsidR="00C6623E" w:rsidRPr="009921C8" w:rsidRDefault="00F67D10" w:rsidP="000E22AA">
      <w:pPr>
        <w:pStyle w:val="L-4"/>
      </w:pPr>
      <w:r w:rsidRPr="009921C8">
        <w:t xml:space="preserve">Topography, the contour lines of which should be at two foot </w:t>
      </w:r>
      <w:r w:rsidRPr="00697D31">
        <w:t xml:space="preserve">(2’) intervals, determined by </w:t>
      </w:r>
      <w:r w:rsidRPr="006266F7">
        <w:t>photogrammetry that is publicly available on NYS gis maps</w:t>
      </w:r>
      <w:r w:rsidRPr="009921C8">
        <w:t xml:space="preserve"> (although ten foot (10’) intervals are permissible beyond the parcel boundaries, interpolated from published USGS maps). The determination of appropriate contour intervals shall be made by the Planning Board, which may specify greater or lesser intervals on exceptionally steep or flat sites. Slopes between fifteen percent (15%) and twenty-five percent (25%) and exceeding twenty-five percent (25%) shall be clearly indicated. Topography shall be prepared by a professional land surveyor or professional engineer from </w:t>
      </w:r>
      <w:r w:rsidRPr="006266F7">
        <w:t xml:space="preserve">publicly available </w:t>
      </w:r>
      <w:r w:rsidRPr="00697D31">
        <w:t xml:space="preserve">stereoscopic aerial </w:t>
      </w:r>
      <w:r w:rsidRPr="009921C8">
        <w:t>photography and shall be coordinated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 xml:space="preserve">Vegetative cover conditions on the property according to general cover type including cultivated land; permanent grassland; old field; hedgerow; woodland </w:t>
      </w:r>
      <w:r w:rsidRPr="009921C8">
        <w:lastRenderedPageBreak/>
        <w:t>and wetland; trees of significance by virtue of species, age, size or uniqueness; and the actual canopy line of existing trees and woodlands.</w:t>
      </w:r>
    </w:p>
    <w:p w14:paraId="50DEAB24" w14:textId="77777777" w:rsidR="00C6623E" w:rsidRPr="009921C8" w:rsidRDefault="00F67D10" w:rsidP="000E22AA">
      <w:pPr>
        <w:pStyle w:val="L-4"/>
      </w:pPr>
      <w:r w:rsidRPr="009921C8">
        <w:t>Soil series, types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Ridge lines and watershed boundaries shall be identified.</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The location and dimensions of all existing streets, roads, buildings, utilities and other man-made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266F7">
        <w:t>, and in compliance with SEQRA</w:t>
      </w:r>
      <w:r w:rsidRPr="00697D31">
        <w:t>.</w:t>
      </w:r>
    </w:p>
    <w:p w14:paraId="06734BFB" w14:textId="77777777" w:rsidR="00C6623E" w:rsidRPr="009921C8" w:rsidRDefault="00F67D10" w:rsidP="000E22AA">
      <w:pPr>
        <w:pStyle w:val="L-4"/>
      </w:pPr>
      <w:r w:rsidRPr="009921C8">
        <w:t>Locations of existing and proposed trails that have been in public use (pedestrian, equestrian, bicycle, etc.) or proposed in the Town of Taghkanic Comprehensive Plan, New York State Open Space Plan or by Columbia County, the State of New York or the Hudson River Valley Greenway.</w:t>
      </w:r>
    </w:p>
    <w:p w14:paraId="10369296" w14:textId="77777777" w:rsidR="00C6623E" w:rsidRPr="009921C8" w:rsidRDefault="00F67D10" w:rsidP="000E22AA">
      <w:pPr>
        <w:pStyle w:val="L-4"/>
      </w:pPr>
      <w:r w:rsidRPr="009921C8">
        <w:t>All easements and other encumbrances of property which are or have been filed of record with the Columbia County Clerk’s Office shall be shown on the plan.</w:t>
      </w:r>
    </w:p>
    <w:p w14:paraId="18A23306" w14:textId="77777777" w:rsidR="00C6623E" w:rsidRPr="009921C8" w:rsidRDefault="00F67D10" w:rsidP="000E22AA">
      <w:pPr>
        <w:pStyle w:val="L-2"/>
      </w:pPr>
      <w:r w:rsidRPr="009921C8">
        <w:t>Four-Step Design Process for Conservation Subdivisions. All Sketch Plans shall include Step 1 of the Four-Step Design Process. All preliminary plans shall include documentation of the Four-Step Design Process in determining the layout of proposed undeveloped lands, house sites, roads and lot lines, as described below:</w:t>
      </w:r>
    </w:p>
    <w:p w14:paraId="1C6549D0" w14:textId="7853BD89" w:rsidR="00C6623E" w:rsidRPr="009921C8" w:rsidRDefault="00F67D10" w:rsidP="000E22AA">
      <w:pPr>
        <w:pStyle w:val="L-3"/>
        <w:numPr>
          <w:ilvl w:val="0"/>
          <w:numId w:val="390"/>
        </w:numPr>
      </w:pPr>
      <w:r w:rsidRPr="009921C8">
        <w:t>Step 1: Delineation of Undeveloped Lands. Proposed undeveloped lands shall be derived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 xml:space="preserve">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w:t>
      </w:r>
      <w:del w:id="726" w:author="Douglas Craig" w:date="2026-03-05T15:07:00Z" w16du:dateUtc="2026-03-05T20:07:00Z">
        <w:r w:rsidRPr="009921C8" w:rsidDel="00BB0A00">
          <w:delText xml:space="preserve">and Conservation Advisory Committee </w:delText>
        </w:r>
      </w:del>
      <w:r w:rsidRPr="009921C8">
        <w:t xml:space="preserve">after a site inspection, to create a prioritized list of resources to be conserved. Conservation Areas shall be delineated to meet the minimum area percentage requirements for undeveloped lands in a manner clearly indicating their boundaries as well as the types of resources included within them. Calculations shall be provided indicating the applicant's compliance with the Zoning District’s acreage requirements for </w:t>
      </w:r>
      <w:r w:rsidRPr="009921C8">
        <w:lastRenderedPageBreak/>
        <w:t>undeveloped land on the tract. The result is shown on Figure 1c, Potential Development Areas. If the Secondary Conservation Areas include active agricultural lands or contain soils classified within soil group one (1) through three (3) of the New York State Land Classification System, the siting guidelines found in Appendix A.8.d. shall be followed in the design process</w:t>
      </w:r>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(100’)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lastRenderedPageBreak/>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be minimized,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Upon completion of the preceding three steps, lot lines are drawn,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Minimum required undeveloped lands: In all Zoning Districts, a Conservation Subdivision shall preserve, in perpetuity, undeveloped land in accordance with the minimum requirements of the following table. Parking areas and roads shall not be included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266F7">
        <w:t xml:space="preserve">twenty percent (20%) </w:t>
      </w:r>
      <w:r w:rsidRPr="00697D31">
        <w:t>of</w:t>
      </w:r>
      <w:r>
        <w:t xml:space="preserve"> any given acre should be covered with impervious surface in the form of structures, access drives, and parking areas.</w:t>
      </w:r>
    </w:p>
    <w:p w14:paraId="59F8BF24" w14:textId="77777777" w:rsidR="00C6623E" w:rsidRDefault="00F67D10" w:rsidP="00F77595">
      <w:pPr>
        <w:pStyle w:val="L-2"/>
      </w:pPr>
      <w:r>
        <w:lastRenderedPageBreak/>
        <w:t>Minimum public or private road frontage: Forty feet (40’). The Planning Board may waive the rear flag lot specifications for Conservation Subdivisions as required by the Town of Taghkanic, based upon a review of the conservation analysis as described in Appendix A.5.c.(1) above, and the character of the development and surrounding area. Rear flag lots are a means for development to occur within interior portions of a parcel at relatively low density, thereby preserving roadside undeveloped land and avoiding the expense of new town roads in Conservation Subdivisions.</w:t>
      </w:r>
    </w:p>
    <w:p w14:paraId="36C9B03B" w14:textId="77777777" w:rsidR="00C6623E" w:rsidRDefault="00F67D10" w:rsidP="00F77595">
      <w:pPr>
        <w:pStyle w:val="L-2"/>
      </w:pPr>
      <w:r>
        <w:t>Yard regulations: The builder or developer is urged to consider variations in the principal building position and orientation, but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be fulfilled by land which is included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(100’)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be included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be included in the required undeveloped land to the greatest extent practical such that protecting these resources will, in the judgment of the Planning Board, achieve the purposes of Conservation Design.  The goal is to balance house lot siting with conservation of undeveloped lands. The applicant will demonstrate that Primary and Secondary Conservation areas will be protected by identifying and delineating building envelopes and home sites on the proposed Subdivision Plan.</w:t>
      </w:r>
    </w:p>
    <w:p w14:paraId="10A525B3" w14:textId="77777777" w:rsidR="00C6623E" w:rsidRDefault="00F67D10" w:rsidP="00F77595">
      <w:pPr>
        <w:pStyle w:val="L-2"/>
      </w:pPr>
      <w:r>
        <w:t>Undeveloped lands shall be laid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 xml:space="preserve">Active agricultural land with farm buildings may be used to meet the minimum required undeveloped land. Access to undeveloped land used for agriculture may be </w:t>
      </w:r>
      <w:r>
        <w:lastRenderedPageBreak/>
        <w:t>appropriately restricted for public safety and to prevent interference with agricultural operations on non-agricultural lands. To minimize land use conflicts, land used for agricultural purposes shall be buffered from residential uses by a setback on the lands used for residential purposes, of at least two hundred feet (200’). No clearing of trees or understory growth shall be permitted in this setback (except as may be necessary for road or trail construction). Where this buffer is unwooded, the Planning Board may require vegetative screening to be planted.</w:t>
      </w:r>
    </w:p>
    <w:p w14:paraId="707A549A" w14:textId="77777777" w:rsidR="00C6623E" w:rsidRDefault="00F67D10" w:rsidP="00F77595">
      <w:pPr>
        <w:pStyle w:val="L-2"/>
      </w:pPr>
      <w:r>
        <w:t>Undeveloped land should generally remain contiguous and should be designed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No portion of any house lot may be used for meeting the minimum required undeveloped land unless encumbered as a restricted area on the plat and lot.</w:t>
      </w:r>
    </w:p>
    <w:p w14:paraId="19E02D79" w14:textId="77777777" w:rsidR="00C6623E" w:rsidRDefault="00F67D10" w:rsidP="00E43715">
      <w:pPr>
        <w:pStyle w:val="L-1"/>
      </w:pPr>
      <w:r>
        <w:rPr>
          <w:b/>
          <w:bCs/>
        </w:rPr>
        <w:t xml:space="preserve">House lot standards. </w:t>
      </w:r>
      <w:r>
        <w:rPr>
          <w:rStyle w:val="Hyperlink8"/>
          <w:rFonts w:ascii="Helvetica" w:hAnsi="Helvetica"/>
        </w:rPr>
        <w:t>Development areas for the location of house lots include the necessary building envelope for each dwelling unit, constituting the remaining lands of the tract outside of the designated undeveloped lands. Building envelopes should be designed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House lots should generally be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For Conservation Subdivision of lands with agricultural or forestry activities, house lots should be designed in accordance with the following guidelines. Note that some of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All surficial soils classified as Prime Farmland Soils (Classes 1 to 3) shall be avoided by subdivision development. Soils of Statewide Significance (Classes 4 to 6) should be avoided by subdivision development to the greatest extent practical. In addition, the following existing features should be avoided:</w:t>
      </w:r>
    </w:p>
    <w:p w14:paraId="30EB3A24" w14:textId="77777777" w:rsidR="00C6623E" w:rsidRPr="00895711" w:rsidRDefault="00F67D10" w:rsidP="003D35E5">
      <w:pPr>
        <w:pStyle w:val="L-3"/>
        <w:numPr>
          <w:ilvl w:val="0"/>
          <w:numId w:val="385"/>
        </w:numPr>
      </w:pPr>
      <w:r w:rsidRPr="00895711">
        <w:t>Groves of mature trees and large individual trees;</w:t>
      </w:r>
    </w:p>
    <w:p w14:paraId="4B2253B0" w14:textId="77777777" w:rsidR="00C6623E" w:rsidRDefault="00F67D10" w:rsidP="004A7A90">
      <w:pPr>
        <w:pStyle w:val="L-3"/>
      </w:pPr>
      <w:r>
        <w:t>Hedgerows and woodlands along roadways, property lines, and streams;</w:t>
      </w:r>
    </w:p>
    <w:p w14:paraId="7EF17441" w14:textId="77777777" w:rsidR="00C6623E" w:rsidRDefault="00F67D10" w:rsidP="004A7A90">
      <w:pPr>
        <w:pStyle w:val="L-3"/>
      </w:pPr>
      <w:r>
        <w:t>Scenic vistas;</w:t>
      </w:r>
    </w:p>
    <w:p w14:paraId="1005E258" w14:textId="77777777" w:rsidR="00C6623E" w:rsidRDefault="00F67D10" w:rsidP="004A7A90">
      <w:pPr>
        <w:pStyle w:val="L-3"/>
      </w:pPr>
      <w:r>
        <w:t>Water features such as streams, ponds, floodplains, lakes and wetlands;</w:t>
      </w:r>
    </w:p>
    <w:p w14:paraId="4CC8FFD7" w14:textId="77777777" w:rsidR="00C6623E" w:rsidRDefault="00F67D10" w:rsidP="004A7A90">
      <w:pPr>
        <w:pStyle w:val="L-3"/>
      </w:pPr>
      <w:r>
        <w:t>Stone walls and rock outcrops;</w:t>
      </w:r>
    </w:p>
    <w:p w14:paraId="560BCBF2" w14:textId="77777777" w:rsidR="00C6623E" w:rsidRDefault="00F67D10" w:rsidP="004A7A90">
      <w:pPr>
        <w:pStyle w:val="L-3"/>
      </w:pPr>
      <w:r>
        <w:t>Steep slopes in excess of 15 percent (15%);</w:t>
      </w:r>
    </w:p>
    <w:p w14:paraId="1D9BF1E3" w14:textId="77777777" w:rsidR="00C6623E" w:rsidRDefault="00F67D10" w:rsidP="004A7A90">
      <w:pPr>
        <w:pStyle w:val="L-3"/>
      </w:pPr>
      <w:r>
        <w:t>Habitats of species of conservation concern and other identified significant habitats;</w:t>
      </w:r>
    </w:p>
    <w:p w14:paraId="029B4552" w14:textId="77777777" w:rsidR="00C6623E" w:rsidRDefault="00F67D10" w:rsidP="004A7A90">
      <w:pPr>
        <w:pStyle w:val="L-3"/>
      </w:pPr>
      <w:r>
        <w:lastRenderedPageBreak/>
        <w:t>Visually prominent agricultural landscape features such as fields, pastures and meadows on knolls, hilltops and ridgelines;</w:t>
      </w:r>
    </w:p>
    <w:p w14:paraId="19BF0294" w14:textId="77777777" w:rsidR="00C6623E" w:rsidRDefault="00F67D10" w:rsidP="004A7A90">
      <w:pPr>
        <w:pStyle w:val="L-3"/>
      </w:pPr>
      <w:r>
        <w:t>Historic structures or sites;</w:t>
      </w:r>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Residential structures should be located according to the following guidelines, which are listed in order of significance. Note that some of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On the least fertile agricultural soils and in a manner which maximizes the usable area remaining for agricultural use;</w:t>
      </w:r>
    </w:p>
    <w:p w14:paraId="02FA0F16" w14:textId="77777777" w:rsidR="00C6623E" w:rsidRPr="00895711" w:rsidRDefault="00F67D10" w:rsidP="004A7A90">
      <w:pPr>
        <w:pStyle w:val="L-3"/>
      </w:pPr>
      <w:r w:rsidRPr="00895711">
        <w:t>Away from the boundaries of any preserved farm, to reduce conflicting uses in areas where farmers have made long-term commitments to continue to farm;</w:t>
      </w:r>
    </w:p>
    <w:p w14:paraId="4E2182CD" w14:textId="77777777" w:rsidR="00C6623E" w:rsidRPr="00895711" w:rsidRDefault="00F67D10" w:rsidP="004A7A90">
      <w:pPr>
        <w:pStyle w:val="L-3"/>
      </w:pPr>
      <w:r w:rsidRPr="00895711">
        <w:t>In such a manner that the boundaries between house lots and active farmland or active forest management lands are well buffered by vegetation, topography, roads or other barriers to minimize potential conflict between residential and agricultural/forestry uses;</w:t>
      </w:r>
    </w:p>
    <w:p w14:paraId="76A3DB12" w14:textId="77777777" w:rsidR="00C6623E" w:rsidRPr="00895711" w:rsidRDefault="00F67D10" w:rsidP="004A7A90">
      <w:pPr>
        <w:pStyle w:val="L-3"/>
      </w:pPr>
      <w:r w:rsidRPr="00895711">
        <w:t>Next to other residences or building lots on adjacent properties;</w:t>
      </w:r>
    </w:p>
    <w:p w14:paraId="07184844" w14:textId="77777777" w:rsidR="00C6623E" w:rsidRPr="00895711" w:rsidRDefault="00F67D10" w:rsidP="004A7A90">
      <w:pPr>
        <w:pStyle w:val="L-3"/>
      </w:pPr>
      <w:r w:rsidRPr="00895711">
        <w:t>To minimize the perimeter of the built area by encouraging compact development and discouraging strip development along roads;</w:t>
      </w:r>
    </w:p>
    <w:p w14:paraId="4998FC98" w14:textId="77777777" w:rsidR="00C6623E" w:rsidRPr="00895711" w:rsidRDefault="00F67D10" w:rsidP="004A7A90">
      <w:pPr>
        <w:pStyle w:val="L-3"/>
      </w:pPr>
      <w:r w:rsidRPr="00895711">
        <w:t>Within woodlands, or along the far edges of open agricultural fields adjacent to any woodland, to reduce encroachment upon agricultural soils, provide shade in summer and shelter in winter, and to enable new residential development to be visually absorbed by the natural landscape;</w:t>
      </w:r>
    </w:p>
    <w:p w14:paraId="0D1F2D49" w14:textId="77777777" w:rsidR="00C6623E" w:rsidRPr="00895711" w:rsidRDefault="00F67D10" w:rsidP="004A7A90">
      <w:pPr>
        <w:pStyle w:val="L-3"/>
      </w:pPr>
      <w:r w:rsidRPr="00895711">
        <w:t>In locations where the greatest number of dwelling units could be designed to take advantage of solar heating, solar electric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be provided to serve up to five (5) dwellings as shown in </w:t>
      </w:r>
      <w:r>
        <w:rPr>
          <w:rStyle w:val="None"/>
          <w:rFonts w:ascii="Helvetica" w:hAnsi="Helvetica"/>
          <w:shd w:val="clear" w:color="auto" w:fill="FEFFFF"/>
        </w:rPr>
        <w:t>Figure 5</w:t>
      </w:r>
      <w:r>
        <w:t>. Common driveways shall be a minimum of eight feet (8’) in width and a maximum of sixteen feet (16’) in width. Common driveways that are less than sixteen feet (16’) feet in width shall provide for regularly spaced vehicle pull-offs that are 16 feet (16’) in width. A pedestrian circulation and/or trail system should be designated and installed sufficient for the needs of residents, as deemed practical by the Planning Board.</w:t>
      </w:r>
    </w:p>
    <w:p w14:paraId="072BB4B1" w14:textId="77777777" w:rsidR="00C6623E" w:rsidRDefault="00F67D10" w:rsidP="00F77595">
      <w:pPr>
        <w:pStyle w:val="L-2"/>
      </w:pPr>
      <w:r>
        <w:t xml:space="preserve">Private roads are encouraged in Conservation Subdivisions with access arrangements made in accordance with § 280-a of New York State Town Law. In cases where public roads are proposed, the Planning Board shall work with the Superintendent of Highways </w:t>
      </w:r>
      <w:r>
        <w:lastRenderedPageBreak/>
        <w:t xml:space="preserve">to ensure that the Town of Taghkanic’s Highway Specifications, normally applicable to conventional subdivisions, do not impact or detract from the rural and environmental character of a Conservation Subdivision. The Superintendent of Highways has the ability to make a recommendation as to the interpretation of any part of the highway specification requirements and to modify such requirements under </w:t>
      </w:r>
      <w:r>
        <w:rPr>
          <w:rStyle w:val="None"/>
          <w:rFonts w:ascii="Helvetica" w:hAnsi="Helvetica"/>
          <w:shd w:val="clear" w:color="auto" w:fill="FEFFFF"/>
        </w:rPr>
        <w:t>the Town Highway Specifications</w:t>
      </w:r>
      <w:r>
        <w:t>. Conservation Subdivisions containing twenty (20) lots or more shall have at least two (2) connections with existing roads, roads on an approved Subdivision Plat for which a bond has been filed,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From an aesthetic and speed control perspective, curving roads are preferred in an informal rural setting to avoid long straight segments.</w:t>
      </w:r>
    </w:p>
    <w:p w14:paraId="7C932745" w14:textId="77777777" w:rsidR="00C6623E" w:rsidRDefault="00F67D10" w:rsidP="00F77595">
      <w:pPr>
        <w:pStyle w:val="L-2"/>
      </w:pPr>
      <w:r>
        <w:t>Roads should be designed to conform to the topography of the land to minimize cuts and fills.</w:t>
      </w:r>
    </w:p>
    <w:p w14:paraId="34568C4F" w14:textId="77777777" w:rsidR="00C6623E" w:rsidRDefault="00F67D10" w:rsidP="00F77595">
      <w:pPr>
        <w:pStyle w:val="L-2"/>
      </w:pPr>
      <w:r>
        <w:t>Single-loaded roads, where houses are sited on only one side of a road, are encouraged alongside conservation areas to provide views of the conservation lands for residents and visitors.</w:t>
      </w:r>
    </w:p>
    <w:p w14:paraId="7751917B" w14:textId="77777777" w:rsidR="00C6623E" w:rsidRDefault="00F67D10" w:rsidP="00F77595">
      <w:pPr>
        <w:pStyle w:val="L-2"/>
      </w:pPr>
      <w:r>
        <w:t>Trees along roadways may be required, depending upon the open or wooded character of the parcel, in accordance with the Town of Taghkanic Subdivision Regulations and survivability shall be assured.</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be permanently preserved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7. below, pursuant to § 247 of the General Municipal Law and/or Title 3, Section 49 of the Environmental Conservation Law. If a Conservation Easement restricts the undeveloped lands, it shall be granted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The Conservation Easement document shall be approved by the Planning Board and shall be required as a condition of approval. If the Town Board declines holding the Conservation Easement, then the undeveloped lands shall be permanently preserved by a </w:t>
      </w:r>
      <w:r>
        <w:rPr>
          <w:rStyle w:val="None"/>
          <w:rFonts w:ascii="Helvetica" w:hAnsi="Helvetica"/>
          <w:spacing w:val="-1"/>
        </w:rPr>
        <w:t xml:space="preserve">deed restriction running in favor of the Town of Taghkanic. Proof that such a restriction has been recorded shall be provided to the Planning Board prior to Final Subdivision Approval. </w:t>
      </w:r>
      <w:r>
        <w:rPr>
          <w:rStyle w:val="None"/>
          <w:rFonts w:ascii="Helvetica" w:hAnsi="Helvetica"/>
          <w:shd w:val="clear" w:color="auto" w:fill="FFFFFF"/>
        </w:rPr>
        <w:t>The Planning Board may require that third party enforcement rights be granted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lastRenderedPageBreak/>
        <w:t xml:space="preserve">The Conservation Easement shall permanently restrict the undeveloped land from future subdivision, shall define the range of permitted activities and shall be reviewed and approved by the Planning Board and Town Attorney prior to the granting of Final Plat </w:t>
      </w:r>
      <w:r>
        <w:rPr>
          <w:rStyle w:val="None"/>
          <w:rFonts w:ascii="Helvetica" w:hAnsi="Helvetica"/>
          <w:shd w:val="clear" w:color="auto" w:fill="FEFFFF"/>
        </w:rPr>
        <w:t xml:space="preserve">or other </w:t>
      </w:r>
      <w:r>
        <w:t>Approval. Under no circumstances shall development be permitted in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The undeveloped land shall be clearly delineated by the u</w:t>
      </w:r>
      <w:r w:rsidRPr="00697D31">
        <w:t xml:space="preserve">se of </w:t>
      </w:r>
      <w:r w:rsidRPr="006266F7">
        <w:t>signage</w:t>
      </w:r>
      <w:r>
        <w:t xml:space="preserve"> along the borders of the undeveloped land and at the corners of the undeveloped land as an aid in the field identification of the protected areas.</w:t>
      </w:r>
    </w:p>
    <w:sectPr w:rsidR="00C6623E">
      <w:headerReference w:type="default" r:id="rId107"/>
      <w:footerReference w:type="default" r:id="rId108"/>
      <w:headerReference w:type="first" r:id="rId109"/>
      <w:footerReference w:type="first" r:id="rId110"/>
      <w:pgSz w:w="12240" w:h="15840"/>
      <w:pgMar w:top="1440" w:right="1440" w:bottom="1800" w:left="1440" w:header="576" w:footer="893"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6" w:author="Douglas Craig" w:date="2025-12-16T12:47:00Z" w:initials="DC">
    <w:p w14:paraId="28E34042" w14:textId="77777777" w:rsidR="00FB5F93" w:rsidRDefault="00FB5F93" w:rsidP="00FB5F93">
      <w:pPr>
        <w:pStyle w:val="CommentText"/>
      </w:pPr>
      <w:r>
        <w:rPr>
          <w:rStyle w:val="CommentReference"/>
        </w:rPr>
        <w:annotationRef/>
      </w:r>
      <w:r>
        <w:t>A new definition was inserted, which makes no mention of prifit.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E340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732608" w16cex:dateUtc="2025-12-16T17: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E34042" w16cid:durableId="5F7326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23024" w14:textId="77777777" w:rsidR="00C92025" w:rsidRDefault="00C92025" w:rsidP="00A060A7">
      <w:r>
        <w:separator/>
      </w:r>
    </w:p>
  </w:endnote>
  <w:endnote w:type="continuationSeparator" w:id="0">
    <w:p w14:paraId="124937FE" w14:textId="77777777" w:rsidR="00C92025" w:rsidRDefault="00C92025"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PingFang SC">
    <w:panose1 w:val="020B0604020202020204"/>
    <w:charset w:val="00"/>
    <w:family w:val="auto"/>
    <w:pitch w:val="variable"/>
  </w:font>
  <w:font w:name="Palatino">
    <w:altName w:val="Palatino Linotype"/>
    <w:panose1 w:val="00000000000000000000"/>
    <w:charset w:val="4D"/>
    <w:family w:val="auto"/>
    <w:pitch w:val="variable"/>
    <w:sig w:usb0="A00002FF" w:usb1="7800205A" w:usb2="14600000" w:usb3="00000000" w:csb0="00000193" w:csb1="00000000"/>
  </w:font>
  <w:font w:name="HELVETICA NEUE ULTRALIGHT">
    <w:altName w:val="Arial"/>
    <w:panose1 w:val="02000206000000020004"/>
    <w:charset w:val="00"/>
    <w:family w:val="auto"/>
    <w:pitch w:val="variable"/>
    <w:sig w:usb0="A00002FF" w:usb1="5000205B" w:usb2="00000002" w:usb3="00000000" w:csb0="00000001" w:csb1="00000000"/>
  </w:font>
  <w:font w:name="Futura">
    <w:altName w:val="Century Gothic"/>
    <w:panose1 w:val="020B0602020204020303"/>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2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panose1 w:val="02000403000000020004"/>
    <w:charset w:val="00"/>
    <w:family w:val="auto"/>
    <w:pitch w:val="variable"/>
    <w:sig w:usb0="A00002FF" w:usb1="5000205B" w:usb2="00000002" w:usb3="00000000" w:csb0="00000007"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2FF" w:usb1="420024FF" w:usb2="00000000" w:usb3="00000000" w:csb0="0000019F" w:csb1="00000000"/>
  </w:font>
  <w:font w:name="CIDFont+F4">
    <w:altName w:val="Nanum Brush Script"/>
    <w:panose1 w:val="020B0604020202020204"/>
    <w:charset w:val="81"/>
    <w:family w:val="auto"/>
    <w:notTrueType/>
    <w:pitch w:val="default"/>
    <w:sig w:usb0="00000001" w:usb1="09060000" w:usb2="00000010" w:usb3="00000000" w:csb0="00080000" w:csb1="00000000"/>
  </w:font>
  <w:font w:name="HELVETICA NEUE THIN">
    <w:panose1 w:val="020B0403020202020204"/>
    <w:charset w:val="00"/>
    <w:family w:val="swiss"/>
    <w:pitch w:val="variable"/>
    <w:sig w:usb0="E00002EF" w:usb1="5000205B" w:usb2="00000002"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504EB" w14:textId="77777777" w:rsidR="00B93B40" w:rsidRDefault="00B93B4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CA01D" w14:textId="77777777" w:rsidR="00C92025" w:rsidRDefault="00C92025" w:rsidP="00A060A7">
      <w:r>
        <w:separator/>
      </w:r>
    </w:p>
  </w:footnote>
  <w:footnote w:type="continuationSeparator" w:id="0">
    <w:p w14:paraId="51156DC0" w14:textId="77777777" w:rsidR="00C92025" w:rsidRDefault="00C92025" w:rsidP="00A060A7">
      <w:r>
        <w:continuationSeparator/>
      </w:r>
    </w:p>
  </w:footnote>
  <w:footnote w:id="1">
    <w:p w14:paraId="5F1D8868" w14:textId="5DFF9EE7" w:rsidR="00F67D10" w:rsidRDefault="00F67D10" w:rsidP="006266F7">
      <w:pPr>
        <w:pStyle w:val="Logotype"/>
        <w:spacing w:line="240" w:lineRule="auto"/>
        <w:jc w:val="left"/>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A9392" w14:textId="77777777" w:rsidR="00B93B40" w:rsidRDefault="00B93B40">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A6C3F12" w:rsidR="00F67D10" w:rsidRDefault="00000000">
    <w:pPr>
      <w:pStyle w:val="tagline"/>
      <w:jc w:val="left"/>
      <w:rPr>
        <w:color w:val="000000"/>
      </w:rPr>
    </w:pPr>
    <w:sdt>
      <w:sdtPr>
        <w:rPr>
          <w:color w:val="000000"/>
        </w:rPr>
        <w:id w:val="1266195358"/>
        <w:docPartObj>
          <w:docPartGallery w:val="Watermarks"/>
          <w:docPartUnique/>
        </w:docPartObj>
      </w:sdtPr>
      <w:sdtContent>
        <w:r w:rsidR="00C92025">
          <w:rPr>
            <w:noProof/>
            <w:color w:val="000000"/>
          </w:rPr>
          <w:pict w14:anchorId="6B5CA6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alt="" style="position:absolute;margin-left:0;margin-top:0;width:412.4pt;height:247.4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00F67D10">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3E05BC8"/>
    <w:multiLevelType w:val="multilevel"/>
    <w:tmpl w:val="BF387D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3"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5"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7"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3"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5"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7"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8"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30"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1"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3"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4"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5"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8"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40"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2"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3"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5"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6"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7"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8"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9"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50"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3" w15:restartNumberingAfterBreak="0">
    <w:nsid w:val="1546421F"/>
    <w:multiLevelType w:val="multilevel"/>
    <w:tmpl w:val="A1A84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5"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6"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7"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8"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0"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61"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2"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3"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4"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5"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6"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7"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8"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9"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70"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1"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3"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4"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5"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7"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9"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0" w15:restartNumberingAfterBreak="0">
    <w:nsid w:val="1D340276"/>
    <w:multiLevelType w:val="multilevel"/>
    <w:tmpl w:val="427604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2"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4"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5"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6"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8"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9"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90"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91"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22A12911"/>
    <w:multiLevelType w:val="multilevel"/>
    <w:tmpl w:val="70667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4"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5"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6"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7"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8"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100"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01"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2"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3"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4"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6"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7"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8"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9"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0"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11"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12"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4"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5"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6"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8"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9"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0"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21"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2" w15:restartNumberingAfterBreak="0">
    <w:nsid w:val="31607633"/>
    <w:multiLevelType w:val="multilevel"/>
    <w:tmpl w:val="8FBE02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4"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5"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6"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7"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8"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9"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0"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32" w15:restartNumberingAfterBreak="0">
    <w:nsid w:val="35692B86"/>
    <w:multiLevelType w:val="hybridMultilevel"/>
    <w:tmpl w:val="4C92FD58"/>
    <w:numStyleLink w:val="List60"/>
  </w:abstractNum>
  <w:abstractNum w:abstractNumId="133"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34"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5"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6"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7"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8"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9"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0" w15:restartNumberingAfterBreak="0">
    <w:nsid w:val="37D23808"/>
    <w:multiLevelType w:val="multilevel"/>
    <w:tmpl w:val="A54A85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3"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38CC1CA5"/>
    <w:multiLevelType w:val="multilevel"/>
    <w:tmpl w:val="40C67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46"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7"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8"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9"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52"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53"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54"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5"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6"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7"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8"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60"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3EA338CC"/>
    <w:multiLevelType w:val="multilevel"/>
    <w:tmpl w:val="5DE6CA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63"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4"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65"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6"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67" w15:restartNumberingAfterBreak="0">
    <w:nsid w:val="3F9A3D7A"/>
    <w:multiLevelType w:val="multilevel"/>
    <w:tmpl w:val="622207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9"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0"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1"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2"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3"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4" w15:restartNumberingAfterBreak="0">
    <w:nsid w:val="41157601"/>
    <w:multiLevelType w:val="multilevel"/>
    <w:tmpl w:val="900806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6" w15:restartNumberingAfterBreak="0">
    <w:nsid w:val="416039E9"/>
    <w:multiLevelType w:val="multilevel"/>
    <w:tmpl w:val="9C305204"/>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7"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78"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9"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1"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2" w15:restartNumberingAfterBreak="0">
    <w:nsid w:val="449542B6"/>
    <w:multiLevelType w:val="multilevel"/>
    <w:tmpl w:val="1CEE38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84"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85"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86"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7"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88"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89"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4A444BAE"/>
    <w:multiLevelType w:val="multilevel"/>
    <w:tmpl w:val="2AEC15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4"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5"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6"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97"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8"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9"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0"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1"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02"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03"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4"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07"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08"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0"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1"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12"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4" w15:restartNumberingAfterBreak="0">
    <w:nsid w:val="55322474"/>
    <w:multiLevelType w:val="multilevel"/>
    <w:tmpl w:val="55C85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16"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7"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19"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20"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1"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2"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3"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5AC465A0"/>
    <w:multiLevelType w:val="multilevel"/>
    <w:tmpl w:val="F1F2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27"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28"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29"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0"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1"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32"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3"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34" w15:restartNumberingAfterBreak="0">
    <w:nsid w:val="5C514688"/>
    <w:multiLevelType w:val="multilevel"/>
    <w:tmpl w:val="0F4C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36"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37"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38"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39"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1"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2"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3" w15:restartNumberingAfterBreak="0">
    <w:nsid w:val="5E510EAF"/>
    <w:multiLevelType w:val="multilevel"/>
    <w:tmpl w:val="267E18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5E9C5A0F"/>
    <w:multiLevelType w:val="multilevel"/>
    <w:tmpl w:val="92FC7B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46"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7"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48"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49"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50"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1"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52"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54"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5"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6"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57"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59"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0" w15:restartNumberingAfterBreak="0">
    <w:nsid w:val="68FA7C69"/>
    <w:multiLevelType w:val="multilevel"/>
    <w:tmpl w:val="541E8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4"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5"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6"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7"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68"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9" w15:restartNumberingAfterBreak="0">
    <w:nsid w:val="6C373933"/>
    <w:multiLevelType w:val="multilevel"/>
    <w:tmpl w:val="1958B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1"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2"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73"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4"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5"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6"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78"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79"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1"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2"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83"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84"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5"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6"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87"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88"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9"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0"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1"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4"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6"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97"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98"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99"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0"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1"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2"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03"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04"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305"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06"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7"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308"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9"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0"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1"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12"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313"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14"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15"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16"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17"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18"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8"/>
  </w:num>
  <w:num w:numId="2" w16cid:durableId="1281061333">
    <w:abstractNumId w:val="67"/>
  </w:num>
  <w:num w:numId="3" w16cid:durableId="425924746">
    <w:abstractNumId w:val="170"/>
  </w:num>
  <w:num w:numId="4" w16cid:durableId="1817262950">
    <w:abstractNumId w:val="28"/>
  </w:num>
  <w:num w:numId="5" w16cid:durableId="1487865416">
    <w:abstractNumId w:val="302"/>
  </w:num>
  <w:num w:numId="6" w16cid:durableId="1982807676">
    <w:abstractNumId w:val="105"/>
  </w:num>
  <w:num w:numId="7" w16cid:durableId="946347655">
    <w:abstractNumId w:val="270"/>
  </w:num>
  <w:num w:numId="8" w16cid:durableId="48117425">
    <w:abstractNumId w:val="246"/>
  </w:num>
  <w:num w:numId="9" w16cid:durableId="783693245">
    <w:abstractNumId w:val="250"/>
  </w:num>
  <w:num w:numId="10" w16cid:durableId="1664041541">
    <w:abstractNumId w:val="178"/>
  </w:num>
  <w:num w:numId="11" w16cid:durableId="1134566823">
    <w:abstractNumId w:val="35"/>
  </w:num>
  <w:num w:numId="12" w16cid:durableId="1249198573">
    <w:abstractNumId w:val="220"/>
  </w:num>
  <w:num w:numId="13" w16cid:durableId="1609964167">
    <w:abstractNumId w:val="285"/>
  </w:num>
  <w:num w:numId="14" w16cid:durableId="2106881725">
    <w:abstractNumId w:val="271"/>
  </w:num>
  <w:num w:numId="15" w16cid:durableId="1919048785">
    <w:abstractNumId w:val="318"/>
  </w:num>
  <w:num w:numId="16" w16cid:durableId="1935626383">
    <w:abstractNumId w:val="241"/>
  </w:num>
  <w:num w:numId="17" w16cid:durableId="2082214412">
    <w:abstractNumId w:val="213"/>
  </w:num>
  <w:num w:numId="18" w16cid:durableId="1931743115">
    <w:abstractNumId w:val="72"/>
  </w:num>
  <w:num w:numId="19" w16cid:durableId="275330272">
    <w:abstractNumId w:val="25"/>
  </w:num>
  <w:num w:numId="20" w16cid:durableId="407918463">
    <w:abstractNumId w:val="186"/>
  </w:num>
  <w:num w:numId="21" w16cid:durableId="1600093705">
    <w:abstractNumId w:val="265"/>
  </w:num>
  <w:num w:numId="22" w16cid:durableId="882981144">
    <w:abstractNumId w:val="291"/>
  </w:num>
  <w:num w:numId="23" w16cid:durableId="484861074">
    <w:abstractNumId w:val="36"/>
  </w:num>
  <w:num w:numId="24" w16cid:durableId="1977951299">
    <w:abstractNumId w:val="52"/>
  </w:num>
  <w:num w:numId="25" w16cid:durableId="790510929">
    <w:abstractNumId w:val="242"/>
  </w:num>
  <w:num w:numId="26" w16cid:durableId="986055743">
    <w:abstractNumId w:val="17"/>
  </w:num>
  <w:num w:numId="27" w16cid:durableId="1231425203">
    <w:abstractNumId w:val="93"/>
  </w:num>
  <w:num w:numId="28" w16cid:durableId="1163158915">
    <w:abstractNumId w:val="86"/>
  </w:num>
  <w:num w:numId="29" w16cid:durableId="1401439541">
    <w:abstractNumId w:val="116"/>
  </w:num>
  <w:num w:numId="30" w16cid:durableId="397629562">
    <w:abstractNumId w:val="128"/>
  </w:num>
  <w:num w:numId="31" w16cid:durableId="1214730809">
    <w:abstractNumId w:val="6"/>
  </w:num>
  <w:num w:numId="32" w16cid:durableId="898397214">
    <w:abstractNumId w:val="77"/>
  </w:num>
  <w:num w:numId="33" w16cid:durableId="1098209308">
    <w:abstractNumId w:val="305"/>
  </w:num>
  <w:num w:numId="34" w16cid:durableId="611863131">
    <w:abstractNumId w:val="310"/>
  </w:num>
  <w:num w:numId="35" w16cid:durableId="1627856913">
    <w:abstractNumId w:val="163"/>
  </w:num>
  <w:num w:numId="36" w16cid:durableId="916281589">
    <w:abstractNumId w:val="216"/>
  </w:num>
  <w:num w:numId="37" w16cid:durableId="354774203">
    <w:abstractNumId w:val="273"/>
  </w:num>
  <w:num w:numId="38" w16cid:durableId="1728840100">
    <w:abstractNumId w:val="51"/>
  </w:num>
  <w:num w:numId="39" w16cid:durableId="659312200">
    <w:abstractNumId w:val="55"/>
  </w:num>
  <w:num w:numId="40" w16cid:durableId="887761894">
    <w:abstractNumId w:val="230"/>
  </w:num>
  <w:num w:numId="41" w16cid:durableId="1553037403">
    <w:abstractNumId w:val="195"/>
  </w:num>
  <w:num w:numId="42" w16cid:durableId="70590650">
    <w:abstractNumId w:val="42"/>
  </w:num>
  <w:num w:numId="43" w16cid:durableId="1514101776">
    <w:abstractNumId w:val="134"/>
  </w:num>
  <w:num w:numId="44" w16cid:durableId="1113551438">
    <w:abstractNumId w:val="96"/>
  </w:num>
  <w:num w:numId="45" w16cid:durableId="1595088359">
    <w:abstractNumId w:val="254"/>
  </w:num>
  <w:num w:numId="46" w16cid:durableId="462818084">
    <w:abstractNumId w:val="252"/>
  </w:num>
  <w:num w:numId="47" w16cid:durableId="1734961685">
    <w:abstractNumId w:val="63"/>
  </w:num>
  <w:num w:numId="48" w16cid:durableId="2060321830">
    <w:abstractNumId w:val="266"/>
  </w:num>
  <w:num w:numId="49" w16cid:durableId="367608980">
    <w:abstractNumId w:val="229"/>
  </w:num>
  <w:num w:numId="50" w16cid:durableId="1513764996">
    <w:abstractNumId w:val="75"/>
  </w:num>
  <w:num w:numId="51" w16cid:durableId="1800994840">
    <w:abstractNumId w:val="263"/>
  </w:num>
  <w:num w:numId="52" w16cid:durableId="2127040216">
    <w:abstractNumId w:val="221"/>
  </w:num>
  <w:num w:numId="53" w16cid:durableId="1846674966">
    <w:abstractNumId w:val="108"/>
  </w:num>
  <w:num w:numId="54" w16cid:durableId="718633422">
    <w:abstractNumId w:val="107"/>
  </w:num>
  <w:num w:numId="55" w16cid:durableId="247347852">
    <w:abstractNumId w:val="138"/>
  </w:num>
  <w:num w:numId="56" w16cid:durableId="302319947">
    <w:abstractNumId w:val="232"/>
  </w:num>
  <w:num w:numId="57" w16cid:durableId="187454240">
    <w:abstractNumId w:val="181"/>
  </w:num>
  <w:num w:numId="58" w16cid:durableId="1906642997">
    <w:abstractNumId w:val="173"/>
  </w:num>
  <w:num w:numId="59" w16cid:durableId="1998731189">
    <w:abstractNumId w:val="316"/>
  </w:num>
  <w:num w:numId="60" w16cid:durableId="1294018768">
    <w:abstractNumId w:val="227"/>
  </w:num>
  <w:num w:numId="61" w16cid:durableId="1912159315">
    <w:abstractNumId w:val="1"/>
  </w:num>
  <w:num w:numId="62" w16cid:durableId="923034266">
    <w:abstractNumId w:val="292"/>
  </w:num>
  <w:num w:numId="63" w16cid:durableId="1429275703">
    <w:abstractNumId w:val="258"/>
  </w:num>
  <w:num w:numId="64" w16cid:durableId="314189190">
    <w:abstractNumId w:val="275"/>
  </w:num>
  <w:num w:numId="65" w16cid:durableId="1731030901">
    <w:abstractNumId w:val="133"/>
  </w:num>
  <w:num w:numId="66" w16cid:durableId="2055494229">
    <w:abstractNumId w:val="151"/>
  </w:num>
  <w:num w:numId="67" w16cid:durableId="1764641524">
    <w:abstractNumId w:val="177"/>
  </w:num>
  <w:num w:numId="68" w16cid:durableId="780802308">
    <w:abstractNumId w:val="160"/>
  </w:num>
  <w:num w:numId="69" w16cid:durableId="762455360">
    <w:abstractNumId w:val="228"/>
  </w:num>
  <w:num w:numId="70" w16cid:durableId="2037153704">
    <w:abstractNumId w:val="198"/>
  </w:num>
  <w:num w:numId="71" w16cid:durableId="2050453723">
    <w:abstractNumId w:val="94"/>
  </w:num>
  <w:num w:numId="72" w16cid:durableId="454908149">
    <w:abstractNumId w:val="240"/>
  </w:num>
  <w:num w:numId="73" w16cid:durableId="22286692">
    <w:abstractNumId w:val="304"/>
  </w:num>
  <w:num w:numId="74" w16cid:durableId="668798378">
    <w:abstractNumId w:val="206"/>
  </w:num>
  <w:num w:numId="75" w16cid:durableId="479082417">
    <w:abstractNumId w:val="288"/>
  </w:num>
  <w:num w:numId="76" w16cid:durableId="1374383451">
    <w:abstractNumId w:val="147"/>
  </w:num>
  <w:num w:numId="77" w16cid:durableId="325981567">
    <w:abstractNumId w:val="307"/>
  </w:num>
  <w:num w:numId="78" w16cid:durableId="58792831">
    <w:abstractNumId w:val="197"/>
  </w:num>
  <w:num w:numId="79" w16cid:durableId="367026843">
    <w:abstractNumId w:val="23"/>
  </w:num>
  <w:num w:numId="80" w16cid:durableId="442382840">
    <w:abstractNumId w:val="87"/>
  </w:num>
  <w:num w:numId="81" w16cid:durableId="1080981715">
    <w:abstractNumId w:val="46"/>
  </w:num>
  <w:num w:numId="82" w16cid:durableId="1017386711">
    <w:abstractNumId w:val="49"/>
  </w:num>
  <w:num w:numId="83" w16cid:durableId="260993035">
    <w:abstractNumId w:val="280"/>
  </w:num>
  <w:num w:numId="84" w16cid:durableId="1916933274">
    <w:abstractNumId w:val="125"/>
  </w:num>
  <w:num w:numId="85" w16cid:durableId="242953229">
    <w:abstractNumId w:val="60"/>
  </w:num>
  <w:num w:numId="86" w16cid:durableId="228687079">
    <w:abstractNumId w:val="66"/>
  </w:num>
  <w:num w:numId="87" w16cid:durableId="928006774">
    <w:abstractNumId w:val="267"/>
  </w:num>
  <w:num w:numId="88" w16cid:durableId="2074770266">
    <w:abstractNumId w:val="237"/>
  </w:num>
  <w:num w:numId="89" w16cid:durableId="420949657">
    <w:abstractNumId w:val="15"/>
  </w:num>
  <w:num w:numId="90" w16cid:durableId="977958908">
    <w:abstractNumId w:val="282"/>
  </w:num>
  <w:num w:numId="91" w16cid:durableId="365060599">
    <w:abstractNumId w:val="159"/>
  </w:num>
  <w:num w:numId="92" w16cid:durableId="655647330">
    <w:abstractNumId w:val="57"/>
  </w:num>
  <w:num w:numId="93" w16cid:durableId="1983070832">
    <w:abstractNumId w:val="74"/>
  </w:num>
  <w:num w:numId="94" w16cid:durableId="78605745">
    <w:abstractNumId w:val="26"/>
  </w:num>
  <w:num w:numId="95" w16cid:durableId="515313307">
    <w:abstractNumId w:val="249"/>
  </w:num>
  <w:num w:numId="96" w16cid:durableId="1685400676">
    <w:abstractNumId w:val="54"/>
  </w:num>
  <w:num w:numId="97" w16cid:durableId="477495650">
    <w:abstractNumId w:val="114"/>
  </w:num>
  <w:num w:numId="98" w16cid:durableId="2028023204">
    <w:abstractNumId w:val="196"/>
  </w:num>
  <w:num w:numId="99" w16cid:durableId="1579946631">
    <w:abstractNumId w:val="83"/>
  </w:num>
  <w:num w:numId="100" w16cid:durableId="955138030">
    <w:abstractNumId w:val="24"/>
  </w:num>
  <w:num w:numId="101" w16cid:durableId="772087502">
    <w:abstractNumId w:val="201"/>
  </w:num>
  <w:num w:numId="102" w16cid:durableId="636027878">
    <w:abstractNumId w:val="5"/>
  </w:num>
  <w:num w:numId="103" w16cid:durableId="1782869716">
    <w:abstractNumId w:val="137"/>
  </w:num>
  <w:num w:numId="104" w16cid:durableId="1006398803">
    <w:abstractNumId w:val="48"/>
  </w:num>
  <w:num w:numId="105" w16cid:durableId="1868252608">
    <w:abstractNumId w:val="185"/>
  </w:num>
  <w:num w:numId="106" w16cid:durableId="510877944">
    <w:abstractNumId w:val="99"/>
  </w:num>
  <w:num w:numId="107" w16cid:durableId="1424380380">
    <w:abstractNumId w:val="256"/>
  </w:num>
  <w:num w:numId="108" w16cid:durableId="295184628">
    <w:abstractNumId w:val="110"/>
  </w:num>
  <w:num w:numId="109" w16cid:durableId="1273391841">
    <w:abstractNumId w:val="211"/>
  </w:num>
  <w:num w:numId="110" w16cid:durableId="505747975">
    <w:abstractNumId w:val="44"/>
  </w:num>
  <w:num w:numId="111" w16cid:durableId="878206914">
    <w:abstractNumId w:val="148"/>
  </w:num>
  <w:num w:numId="112" w16cid:durableId="1831797817">
    <w:abstractNumId w:val="248"/>
  </w:num>
  <w:num w:numId="113" w16cid:durableId="1857884693">
    <w:abstractNumId w:val="152"/>
  </w:num>
  <w:num w:numId="114" w16cid:durableId="1174224795">
    <w:abstractNumId w:val="276"/>
  </w:num>
  <w:num w:numId="115" w16cid:durableId="677928431">
    <w:abstractNumId w:val="203"/>
  </w:num>
  <w:num w:numId="116" w16cid:durableId="1623800909">
    <w:abstractNumId w:val="226"/>
  </w:num>
  <w:num w:numId="117" w16cid:durableId="1627351352">
    <w:abstractNumId w:val="89"/>
  </w:num>
  <w:num w:numId="118" w16cid:durableId="674770043">
    <w:abstractNumId w:val="210"/>
  </w:num>
  <w:num w:numId="119" w16cid:durableId="2047564865">
    <w:abstractNumId w:val="145"/>
  </w:num>
  <w:num w:numId="120" w16cid:durableId="1164122692">
    <w:abstractNumId w:val="264"/>
  </w:num>
  <w:num w:numId="121" w16cid:durableId="2010793427">
    <w:abstractNumId w:val="233"/>
  </w:num>
  <w:num w:numId="122" w16cid:durableId="703949051">
    <w:abstractNumId w:val="315"/>
  </w:num>
  <w:num w:numId="123" w16cid:durableId="2101174348">
    <w:abstractNumId w:val="183"/>
  </w:num>
  <w:num w:numId="124" w16cid:durableId="1772818911">
    <w:abstractNumId w:val="29"/>
  </w:num>
  <w:num w:numId="125" w16cid:durableId="1647972311">
    <w:abstractNumId w:val="202"/>
  </w:num>
  <w:num w:numId="126" w16cid:durableId="72361651">
    <w:abstractNumId w:val="277"/>
  </w:num>
  <w:num w:numId="127" w16cid:durableId="884946670">
    <w:abstractNumId w:val="253"/>
  </w:num>
  <w:num w:numId="128" w16cid:durableId="290016536">
    <w:abstractNumId w:val="4"/>
  </w:num>
  <w:num w:numId="129" w16cid:durableId="1262224684">
    <w:abstractNumId w:val="188"/>
  </w:num>
  <w:num w:numId="130" w16cid:durableId="1473911620">
    <w:abstractNumId w:val="100"/>
  </w:num>
  <w:num w:numId="131" w16cid:durableId="1747339648">
    <w:abstractNumId w:val="135"/>
  </w:num>
  <w:num w:numId="132" w16cid:durableId="1033460089">
    <w:abstractNumId w:val="286"/>
  </w:num>
  <w:num w:numId="133" w16cid:durableId="788209261">
    <w:abstractNumId w:val="146"/>
  </w:num>
  <w:num w:numId="134" w16cid:durableId="1017730673">
    <w:abstractNumId w:val="299"/>
  </w:num>
  <w:num w:numId="135" w16cid:durableId="1408921775">
    <w:abstractNumId w:val="312"/>
  </w:num>
  <w:num w:numId="136" w16cid:durableId="1308510137">
    <w:abstractNumId w:val="106"/>
  </w:num>
  <w:num w:numId="137" w16cid:durableId="256326737">
    <w:abstractNumId w:val="200"/>
  </w:num>
  <w:num w:numId="138" w16cid:durableId="1739670687">
    <w:abstractNumId w:val="129"/>
  </w:num>
  <w:num w:numId="139" w16cid:durableId="148643378">
    <w:abstractNumId w:val="235"/>
  </w:num>
  <w:num w:numId="140" w16cid:durableId="848563266">
    <w:abstractNumId w:val="76"/>
  </w:num>
  <w:num w:numId="141" w16cid:durableId="1843664437">
    <w:abstractNumId w:val="298"/>
  </w:num>
  <w:num w:numId="142" w16cid:durableId="1740206897">
    <w:abstractNumId w:val="131"/>
  </w:num>
  <w:num w:numId="143" w16cid:durableId="781996964">
    <w:abstractNumId w:val="247"/>
  </w:num>
  <w:num w:numId="144" w16cid:durableId="654187936">
    <w:abstractNumId w:val="287"/>
  </w:num>
  <w:num w:numId="145" w16cid:durableId="1573999185">
    <w:abstractNumId w:val="162"/>
  </w:num>
  <w:num w:numId="146" w16cid:durableId="2102599145">
    <w:abstractNumId w:val="156"/>
  </w:num>
  <w:num w:numId="147" w16cid:durableId="1937639881">
    <w:abstractNumId w:val="90"/>
  </w:num>
  <w:num w:numId="148" w16cid:durableId="1703242454">
    <w:abstractNumId w:val="64"/>
  </w:num>
  <w:num w:numId="149" w16cid:durableId="139541245">
    <w:abstractNumId w:val="219"/>
  </w:num>
  <w:num w:numId="150" w16cid:durableId="511534925">
    <w:abstractNumId w:val="123"/>
  </w:num>
  <w:num w:numId="151" w16cid:durableId="2099986657">
    <w:abstractNumId w:val="127"/>
  </w:num>
  <w:num w:numId="152" w16cid:durableId="68040284">
    <w:abstractNumId w:val="120"/>
  </w:num>
  <w:num w:numId="153" w16cid:durableId="1687250546">
    <w:abstractNumId w:val="85"/>
  </w:num>
  <w:num w:numId="154" w16cid:durableId="706686990">
    <w:abstractNumId w:val="290"/>
  </w:num>
  <w:num w:numId="155" w16cid:durableId="839272112">
    <w:abstractNumId w:val="184"/>
  </w:num>
  <w:num w:numId="156" w16cid:durableId="1911576014">
    <w:abstractNumId w:val="11"/>
  </w:num>
  <w:num w:numId="157" w16cid:durableId="761339557">
    <w:abstractNumId w:val="33"/>
  </w:num>
  <w:num w:numId="158" w16cid:durableId="1136263676">
    <w:abstractNumId w:val="205"/>
  </w:num>
  <w:num w:numId="159" w16cid:durableId="1975981713">
    <w:abstractNumId w:val="236"/>
  </w:num>
  <w:num w:numId="160" w16cid:durableId="1965650140">
    <w:abstractNumId w:val="238"/>
  </w:num>
  <w:num w:numId="161" w16cid:durableId="1814902761">
    <w:abstractNumId w:val="21"/>
  </w:num>
  <w:num w:numId="162" w16cid:durableId="1094059048">
    <w:abstractNumId w:val="119"/>
  </w:num>
  <w:num w:numId="163" w16cid:durableId="419571206">
    <w:abstractNumId w:val="95"/>
  </w:num>
  <w:num w:numId="164" w16cid:durableId="1901670540">
    <w:abstractNumId w:val="308"/>
  </w:num>
  <w:num w:numId="165" w16cid:durableId="1721204606">
    <w:abstractNumId w:val="97"/>
  </w:num>
  <w:num w:numId="166" w16cid:durableId="109470988">
    <w:abstractNumId w:val="199"/>
  </w:num>
  <w:num w:numId="167" w16cid:durableId="2108386922">
    <w:abstractNumId w:val="171"/>
  </w:num>
  <w:num w:numId="168" w16cid:durableId="1067529018">
    <w:abstractNumId w:val="61"/>
  </w:num>
  <w:num w:numId="169" w16cid:durableId="179324389">
    <w:abstractNumId w:val="311"/>
  </w:num>
  <w:num w:numId="170" w16cid:durableId="2083595429">
    <w:abstractNumId w:val="101"/>
  </w:num>
  <w:num w:numId="171" w16cid:durableId="1998728707">
    <w:abstractNumId w:val="62"/>
  </w:num>
  <w:num w:numId="172" w16cid:durableId="625620693">
    <w:abstractNumId w:val="268"/>
  </w:num>
  <w:num w:numId="173" w16cid:durableId="6254182">
    <w:abstractNumId w:val="149"/>
  </w:num>
  <w:num w:numId="174" w16cid:durableId="2111509158">
    <w:abstractNumId w:val="12"/>
  </w:num>
  <w:num w:numId="175" w16cid:durableId="1714115825">
    <w:abstractNumId w:val="121"/>
  </w:num>
  <w:num w:numId="176" w16cid:durableId="2021227804">
    <w:abstractNumId w:val="303"/>
  </w:num>
  <w:num w:numId="177" w16cid:durableId="856890830">
    <w:abstractNumId w:val="295"/>
  </w:num>
  <w:num w:numId="178" w16cid:durableId="30151107">
    <w:abstractNumId w:val="30"/>
  </w:num>
  <w:num w:numId="179" w16cid:durableId="1489441834">
    <w:abstractNumId w:val="27"/>
  </w:num>
  <w:num w:numId="180" w16cid:durableId="1003779973">
    <w:abstractNumId w:val="175"/>
  </w:num>
  <w:num w:numId="181" w16cid:durableId="888147890">
    <w:abstractNumId w:val="313"/>
  </w:num>
  <w:num w:numId="182" w16cid:durableId="1900556155">
    <w:abstractNumId w:val="169"/>
  </w:num>
  <w:num w:numId="183" w16cid:durableId="1712533957">
    <w:abstractNumId w:val="158"/>
  </w:num>
  <w:num w:numId="184" w16cid:durableId="560947553">
    <w:abstractNumId w:val="317"/>
  </w:num>
  <w:num w:numId="185" w16cid:durableId="1435327290">
    <w:abstractNumId w:val="70"/>
  </w:num>
  <w:num w:numId="186" w16cid:durableId="1088846579">
    <w:abstractNumId w:val="41"/>
  </w:num>
  <w:num w:numId="187" w16cid:durableId="451903095">
    <w:abstractNumId w:val="73"/>
  </w:num>
  <w:num w:numId="188" w16cid:durableId="1366178116">
    <w:abstractNumId w:val="314"/>
  </w:num>
  <w:num w:numId="189" w16cid:durableId="1452899460">
    <w:abstractNumId w:val="117"/>
  </w:num>
  <w:num w:numId="190" w16cid:durableId="1497766930">
    <w:abstractNumId w:val="109"/>
  </w:num>
  <w:num w:numId="191" w16cid:durableId="70080303">
    <w:abstractNumId w:val="45"/>
  </w:num>
  <w:num w:numId="192" w16cid:durableId="62526791">
    <w:abstractNumId w:val="281"/>
  </w:num>
  <w:num w:numId="193" w16cid:durableId="1563711220">
    <w:abstractNumId w:val="18"/>
  </w:num>
  <w:num w:numId="194" w16cid:durableId="1956399814">
    <w:abstractNumId w:val="103"/>
  </w:num>
  <w:num w:numId="195" w16cid:durableId="2055695999">
    <w:abstractNumId w:val="251"/>
  </w:num>
  <w:num w:numId="196" w16cid:durableId="1547981753">
    <w:abstractNumId w:val="155"/>
  </w:num>
  <w:num w:numId="197" w16cid:durableId="1717966011">
    <w:abstractNumId w:val="118"/>
  </w:num>
  <w:num w:numId="198" w16cid:durableId="1905019416">
    <w:abstractNumId w:val="2"/>
  </w:num>
  <w:num w:numId="199" w16cid:durableId="788821557">
    <w:abstractNumId w:val="136"/>
  </w:num>
  <w:num w:numId="200" w16cid:durableId="396057950">
    <w:abstractNumId w:val="98"/>
  </w:num>
  <w:num w:numId="201" w16cid:durableId="581448391">
    <w:abstractNumId w:val="68"/>
  </w:num>
  <w:num w:numId="202" w16cid:durableId="1190530557">
    <w:abstractNumId w:val="139"/>
  </w:num>
  <w:num w:numId="203" w16cid:durableId="199055726">
    <w:abstractNumId w:val="187"/>
  </w:num>
  <w:num w:numId="204" w16cid:durableId="80953882">
    <w:abstractNumId w:val="111"/>
  </w:num>
  <w:num w:numId="205" w16cid:durableId="1234510074">
    <w:abstractNumId w:val="84"/>
  </w:num>
  <w:num w:numId="206" w16cid:durableId="1262028009">
    <w:abstractNumId w:val="172"/>
  </w:num>
  <w:num w:numId="207" w16cid:durableId="646125811">
    <w:abstractNumId w:val="8"/>
  </w:num>
  <w:num w:numId="208" w16cid:durableId="794907877">
    <w:abstractNumId w:val="222"/>
  </w:num>
  <w:num w:numId="209" w16cid:durableId="1403795791">
    <w:abstractNumId w:val="79"/>
  </w:num>
  <w:num w:numId="210" w16cid:durableId="1612931234">
    <w:abstractNumId w:val="207"/>
  </w:num>
  <w:num w:numId="211" w16cid:durableId="129635549">
    <w:abstractNumId w:val="306"/>
  </w:num>
  <w:num w:numId="212" w16cid:durableId="403450922">
    <w:abstractNumId w:val="56"/>
  </w:num>
  <w:num w:numId="213" w16cid:durableId="2028478973">
    <w:abstractNumId w:val="22"/>
  </w:num>
  <w:num w:numId="214" w16cid:durableId="1351758128">
    <w:abstractNumId w:val="37"/>
  </w:num>
  <w:num w:numId="215" w16cid:durableId="850993399">
    <w:abstractNumId w:val="168"/>
  </w:num>
  <w:num w:numId="216" w16cid:durableId="598566603">
    <w:abstractNumId w:val="231"/>
  </w:num>
  <w:num w:numId="217" w16cid:durableId="2061321407">
    <w:abstractNumId w:val="166"/>
  </w:num>
  <w:num w:numId="218" w16cid:durableId="1582567604">
    <w:abstractNumId w:val="69"/>
  </w:num>
  <w:num w:numId="219" w16cid:durableId="2060981204">
    <w:abstractNumId w:val="283"/>
  </w:num>
  <w:num w:numId="220" w16cid:durableId="900753004">
    <w:abstractNumId w:val="215"/>
  </w:num>
  <w:num w:numId="221" w16cid:durableId="1835025314">
    <w:abstractNumId w:val="43"/>
  </w:num>
  <w:num w:numId="222" w16cid:durableId="909844923">
    <w:abstractNumId w:val="261"/>
  </w:num>
  <w:num w:numId="223" w16cid:durableId="680739631">
    <w:abstractNumId w:val="165"/>
  </w:num>
  <w:num w:numId="224" w16cid:durableId="1175413488">
    <w:abstractNumId w:val="124"/>
  </w:num>
  <w:num w:numId="225" w16cid:durableId="927425015">
    <w:abstractNumId w:val="223"/>
  </w:num>
  <w:num w:numId="226" w16cid:durableId="369108571">
    <w:abstractNumId w:val="31"/>
  </w:num>
  <w:num w:numId="227" w16cid:durableId="1847478259">
    <w:abstractNumId w:val="142"/>
  </w:num>
  <w:num w:numId="228" w16cid:durableId="515775040">
    <w:abstractNumId w:val="274"/>
  </w:num>
  <w:num w:numId="229" w16cid:durableId="265891038">
    <w:abstractNumId w:val="190"/>
  </w:num>
  <w:num w:numId="230" w16cid:durableId="321591330">
    <w:abstractNumId w:val="293"/>
  </w:num>
  <w:num w:numId="231" w16cid:durableId="1712727913">
    <w:abstractNumId w:val="309"/>
  </w:num>
  <w:num w:numId="232" w16cid:durableId="1232694104">
    <w:abstractNumId w:val="78"/>
  </w:num>
  <w:num w:numId="233" w16cid:durableId="605771353">
    <w:abstractNumId w:val="218"/>
  </w:num>
  <w:num w:numId="234" w16cid:durableId="1438481521">
    <w:abstractNumId w:val="204"/>
  </w:num>
  <w:num w:numId="235" w16cid:durableId="1216702722">
    <w:abstractNumId w:val="189"/>
  </w:num>
  <w:num w:numId="236" w16cid:durableId="1502157267">
    <w:abstractNumId w:val="112"/>
  </w:num>
  <w:num w:numId="237" w16cid:durableId="1873104900">
    <w:abstractNumId w:val="301"/>
  </w:num>
  <w:num w:numId="238" w16cid:durableId="1871993952">
    <w:abstractNumId w:val="300"/>
  </w:num>
  <w:num w:numId="239" w16cid:durableId="345207778">
    <w:abstractNumId w:val="102"/>
  </w:num>
  <w:num w:numId="240" w16cid:durableId="334378936">
    <w:abstractNumId w:val="259"/>
  </w:num>
  <w:num w:numId="241" w16cid:durableId="1545408102">
    <w:abstractNumId w:val="180"/>
  </w:num>
  <w:num w:numId="242" w16cid:durableId="963004448">
    <w:abstractNumId w:val="19"/>
  </w:num>
  <w:num w:numId="243" w16cid:durableId="687950766">
    <w:abstractNumId w:val="113"/>
  </w:num>
  <w:num w:numId="244" w16cid:durableId="2064013639">
    <w:abstractNumId w:val="34"/>
  </w:num>
  <w:num w:numId="245" w16cid:durableId="220289727">
    <w:abstractNumId w:val="157"/>
  </w:num>
  <w:num w:numId="246" w16cid:durableId="1555121783">
    <w:abstractNumId w:val="39"/>
  </w:num>
  <w:num w:numId="247" w16cid:durableId="1707177426">
    <w:abstractNumId w:val="65"/>
  </w:num>
  <w:num w:numId="248" w16cid:durableId="373189420">
    <w:abstractNumId w:val="194"/>
  </w:num>
  <w:num w:numId="249" w16cid:durableId="577058023">
    <w:abstractNumId w:val="209"/>
  </w:num>
  <w:num w:numId="250" w16cid:durableId="1804689338">
    <w:abstractNumId w:val="193"/>
  </w:num>
  <w:num w:numId="251" w16cid:durableId="1149663770">
    <w:abstractNumId w:val="104"/>
  </w:num>
  <w:num w:numId="252" w16cid:durableId="291178790">
    <w:abstractNumId w:val="3"/>
  </w:num>
  <w:num w:numId="253" w16cid:durableId="2048412447">
    <w:abstractNumId w:val="82"/>
  </w:num>
  <w:num w:numId="254" w16cid:durableId="1504324046">
    <w:abstractNumId w:val="154"/>
  </w:num>
  <w:num w:numId="255" w16cid:durableId="707409624">
    <w:abstractNumId w:val="7"/>
  </w:num>
  <w:num w:numId="256" w16cid:durableId="315040022">
    <w:abstractNumId w:val="115"/>
  </w:num>
  <w:num w:numId="257" w16cid:durableId="211504089">
    <w:abstractNumId w:val="296"/>
  </w:num>
  <w:num w:numId="258" w16cid:durableId="1103961668">
    <w:abstractNumId w:val="32"/>
  </w:num>
  <w:num w:numId="259" w16cid:durableId="1251040251">
    <w:abstractNumId w:val="208"/>
  </w:num>
  <w:num w:numId="260" w16cid:durableId="1277299321">
    <w:abstractNumId w:val="297"/>
  </w:num>
  <w:num w:numId="261" w16cid:durableId="1903060199">
    <w:abstractNumId w:val="278"/>
  </w:num>
  <w:num w:numId="262" w16cid:durableId="107546683">
    <w:abstractNumId w:val="130"/>
  </w:num>
  <w:num w:numId="263" w16cid:durableId="130637642">
    <w:abstractNumId w:val="289"/>
  </w:num>
  <w:num w:numId="264" w16cid:durableId="1434862723">
    <w:abstractNumId w:val="239"/>
  </w:num>
  <w:num w:numId="265" w16cid:durableId="1893735213">
    <w:abstractNumId w:val="20"/>
  </w:num>
  <w:num w:numId="266" w16cid:durableId="1511674405">
    <w:abstractNumId w:val="143"/>
  </w:num>
  <w:num w:numId="267" w16cid:durableId="481429396">
    <w:abstractNumId w:val="58"/>
  </w:num>
  <w:num w:numId="268" w16cid:durableId="1541741207">
    <w:abstractNumId w:val="217"/>
  </w:num>
  <w:num w:numId="269" w16cid:durableId="2015062167">
    <w:abstractNumId w:val="224"/>
  </w:num>
  <w:num w:numId="270" w16cid:durableId="1268123186">
    <w:abstractNumId w:val="150"/>
  </w:num>
  <w:num w:numId="271" w16cid:durableId="1891064230">
    <w:abstractNumId w:val="262"/>
  </w:num>
  <w:num w:numId="272" w16cid:durableId="1482312604">
    <w:abstractNumId w:val="13"/>
  </w:num>
  <w:num w:numId="273" w16cid:durableId="1583830578">
    <w:abstractNumId w:val="279"/>
  </w:num>
  <w:num w:numId="274" w16cid:durableId="1380980218">
    <w:abstractNumId w:val="9"/>
  </w:num>
  <w:num w:numId="275" w16cid:durableId="2127582760">
    <w:abstractNumId w:val="153"/>
  </w:num>
  <w:num w:numId="276" w16cid:durableId="63989463">
    <w:abstractNumId w:val="16"/>
  </w:num>
  <w:num w:numId="277" w16cid:durableId="928739200">
    <w:abstractNumId w:val="71"/>
  </w:num>
  <w:num w:numId="278" w16cid:durableId="1077247719">
    <w:abstractNumId w:val="212"/>
  </w:num>
  <w:num w:numId="279" w16cid:durableId="179971261">
    <w:abstractNumId w:val="17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91"/>
  </w:num>
  <w:num w:numId="281" w16cid:durableId="2097627255">
    <w:abstractNumId w:val="164"/>
  </w:num>
  <w:num w:numId="282" w16cid:durableId="600338442">
    <w:abstractNumId w:val="245"/>
  </w:num>
  <w:num w:numId="283" w16cid:durableId="400949757">
    <w:abstractNumId w:val="284"/>
  </w:num>
  <w:num w:numId="284" w16cid:durableId="2024084048">
    <w:abstractNumId w:val="255"/>
  </w:num>
  <w:num w:numId="285" w16cid:durableId="1208684589">
    <w:abstractNumId w:val="179"/>
  </w:num>
  <w:num w:numId="286" w16cid:durableId="1833369702">
    <w:abstractNumId w:val="141"/>
  </w:num>
  <w:num w:numId="287" w16cid:durableId="1835418514">
    <w:abstractNumId w:val="14"/>
  </w:num>
  <w:num w:numId="288" w16cid:durableId="1233932463">
    <w:abstractNumId w:val="272"/>
  </w:num>
  <w:num w:numId="289" w16cid:durableId="2126074692">
    <w:abstractNumId w:val="47"/>
  </w:num>
  <w:num w:numId="290" w16cid:durableId="1012955091">
    <w:abstractNumId w:val="59"/>
  </w:num>
  <w:num w:numId="291" w16cid:durableId="1222903649">
    <w:abstractNumId w:val="81"/>
  </w:num>
  <w:num w:numId="292" w16cid:durableId="71196418">
    <w:abstractNumId w:val="176"/>
    <w:lvlOverride w:ilvl="0">
      <w:startOverride w:val="1"/>
    </w:lvlOverride>
  </w:num>
  <w:num w:numId="293" w16cid:durableId="1094862259">
    <w:abstractNumId w:val="176"/>
    <w:lvlOverride w:ilvl="0">
      <w:startOverride w:val="1"/>
    </w:lvlOverride>
  </w:num>
  <w:num w:numId="294" w16cid:durableId="1615676392">
    <w:abstractNumId w:val="297"/>
  </w:num>
  <w:num w:numId="295" w16cid:durableId="1718965022">
    <w:abstractNumId w:val="208"/>
    <w:lvlOverride w:ilvl="0">
      <w:startOverride w:val="1"/>
    </w:lvlOverride>
  </w:num>
  <w:num w:numId="296" w16cid:durableId="1710956713">
    <w:abstractNumId w:val="208"/>
    <w:lvlOverride w:ilvl="0">
      <w:startOverride w:val="1"/>
    </w:lvlOverride>
  </w:num>
  <w:num w:numId="297" w16cid:durableId="601837642">
    <w:abstractNumId w:val="176"/>
    <w:lvlOverride w:ilvl="0">
      <w:startOverride w:val="1"/>
    </w:lvlOverride>
  </w:num>
  <w:num w:numId="298" w16cid:durableId="1935287149">
    <w:abstractNumId w:val="176"/>
    <w:lvlOverride w:ilvl="0">
      <w:startOverride w:val="1"/>
    </w:lvlOverride>
  </w:num>
  <w:num w:numId="299" w16cid:durableId="878280517">
    <w:abstractNumId w:val="17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00" w16cid:durableId="1330863049">
    <w:abstractNumId w:val="176"/>
    <w:lvlOverride w:ilvl="0">
      <w:startOverride w:val="1"/>
    </w:lvlOverride>
  </w:num>
  <w:num w:numId="301" w16cid:durableId="1853953168">
    <w:abstractNumId w:val="176"/>
    <w:lvlOverride w:ilvl="0">
      <w:startOverride w:val="1"/>
    </w:lvlOverride>
  </w:num>
  <w:num w:numId="302" w16cid:durableId="2048677822">
    <w:abstractNumId w:val="176"/>
    <w:lvlOverride w:ilvl="0">
      <w:startOverride w:val="1"/>
    </w:lvlOverride>
  </w:num>
  <w:num w:numId="303" w16cid:durableId="1289163898">
    <w:abstractNumId w:val="176"/>
    <w:lvlOverride w:ilvl="0">
      <w:startOverride w:val="1"/>
    </w:lvlOverride>
  </w:num>
  <w:num w:numId="304" w16cid:durableId="1207176753">
    <w:abstractNumId w:val="176"/>
    <w:lvlOverride w:ilvl="0">
      <w:startOverride w:val="1"/>
    </w:lvlOverride>
  </w:num>
  <w:num w:numId="305" w16cid:durableId="649559565">
    <w:abstractNumId w:val="176"/>
    <w:lvlOverride w:ilvl="0">
      <w:startOverride w:val="1"/>
    </w:lvlOverride>
  </w:num>
  <w:num w:numId="306" w16cid:durableId="2084789797">
    <w:abstractNumId w:val="176"/>
    <w:lvlOverride w:ilvl="0">
      <w:startOverride w:val="1"/>
    </w:lvlOverride>
  </w:num>
  <w:num w:numId="307" w16cid:durableId="1867712296">
    <w:abstractNumId w:val="176"/>
    <w:lvlOverride w:ilvl="0">
      <w:startOverride w:val="1"/>
    </w:lvlOverride>
  </w:num>
  <w:num w:numId="308" w16cid:durableId="819730946">
    <w:abstractNumId w:val="176"/>
    <w:lvlOverride w:ilvl="0">
      <w:startOverride w:val="1"/>
    </w:lvlOverride>
  </w:num>
  <w:num w:numId="309" w16cid:durableId="2003702676">
    <w:abstractNumId w:val="153"/>
    <w:lvlOverride w:ilvl="0">
      <w:startOverride w:val="1"/>
    </w:lvlOverride>
  </w:num>
  <w:num w:numId="310" w16cid:durableId="1048407935">
    <w:abstractNumId w:val="278"/>
    <w:lvlOverride w:ilvl="0">
      <w:startOverride w:val="1"/>
    </w:lvlOverride>
  </w:num>
  <w:num w:numId="311" w16cid:durableId="747919511">
    <w:abstractNumId w:val="278"/>
    <w:lvlOverride w:ilvl="0">
      <w:startOverride w:val="1"/>
    </w:lvlOverride>
  </w:num>
  <w:num w:numId="312" w16cid:durableId="1652518456">
    <w:abstractNumId w:val="153"/>
    <w:lvlOverride w:ilvl="0">
      <w:startOverride w:val="1"/>
    </w:lvlOverride>
  </w:num>
  <w:num w:numId="313" w16cid:durableId="1003362535">
    <w:abstractNumId w:val="176"/>
    <w:lvlOverride w:ilvl="0">
      <w:startOverride w:val="7"/>
    </w:lvlOverride>
  </w:num>
  <w:num w:numId="314" w16cid:durableId="77680125">
    <w:abstractNumId w:val="176"/>
    <w:lvlOverride w:ilvl="0">
      <w:startOverride w:val="1"/>
    </w:lvlOverride>
  </w:num>
  <w:num w:numId="315" w16cid:durableId="566497018">
    <w:abstractNumId w:val="176"/>
    <w:lvlOverride w:ilvl="0">
      <w:startOverride w:val="1"/>
    </w:lvlOverride>
  </w:num>
  <w:num w:numId="316" w16cid:durableId="956839821">
    <w:abstractNumId w:val="176"/>
    <w:lvlOverride w:ilvl="0">
      <w:startOverride w:val="1"/>
    </w:lvlOverride>
  </w:num>
  <w:num w:numId="317" w16cid:durableId="1618561882">
    <w:abstractNumId w:val="153"/>
    <w:lvlOverride w:ilvl="0">
      <w:startOverride w:val="1"/>
    </w:lvlOverride>
  </w:num>
  <w:num w:numId="318" w16cid:durableId="163932618">
    <w:abstractNumId w:val="153"/>
    <w:lvlOverride w:ilvl="0">
      <w:startOverride w:val="1"/>
    </w:lvlOverride>
  </w:num>
  <w:num w:numId="319" w16cid:durableId="798574063">
    <w:abstractNumId w:val="278"/>
    <w:lvlOverride w:ilvl="0">
      <w:startOverride w:val="1"/>
    </w:lvlOverride>
  </w:num>
  <w:num w:numId="320" w16cid:durableId="392394457">
    <w:abstractNumId w:val="278"/>
    <w:lvlOverride w:ilvl="0">
      <w:startOverride w:val="1"/>
    </w:lvlOverride>
  </w:num>
  <w:num w:numId="321" w16cid:durableId="917249290">
    <w:abstractNumId w:val="278"/>
    <w:lvlOverride w:ilvl="0">
      <w:startOverride w:val="1"/>
    </w:lvlOverride>
  </w:num>
  <w:num w:numId="322" w16cid:durableId="1010837286">
    <w:abstractNumId w:val="278"/>
    <w:lvlOverride w:ilvl="0">
      <w:startOverride w:val="1"/>
    </w:lvlOverride>
  </w:num>
  <w:num w:numId="323" w16cid:durableId="259488013">
    <w:abstractNumId w:val="278"/>
    <w:lvlOverride w:ilvl="0">
      <w:startOverride w:val="1"/>
    </w:lvlOverride>
  </w:num>
  <w:num w:numId="324" w16cid:durableId="749666503">
    <w:abstractNumId w:val="278"/>
    <w:lvlOverride w:ilvl="0">
      <w:startOverride w:val="1"/>
    </w:lvlOverride>
  </w:num>
  <w:num w:numId="325" w16cid:durableId="2071420397">
    <w:abstractNumId w:val="176"/>
    <w:lvlOverride w:ilvl="0">
      <w:startOverride w:val="1"/>
    </w:lvlOverride>
  </w:num>
  <w:num w:numId="326" w16cid:durableId="1617173482">
    <w:abstractNumId w:val="32"/>
  </w:num>
  <w:num w:numId="327" w16cid:durableId="1954283621">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94"/>
  </w:num>
  <w:num w:numId="362" w16cid:durableId="1352804525">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76"/>
  </w:num>
  <w:num w:numId="392" w16cid:durableId="445583542">
    <w:abstractNumId w:val="17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6"/>
  </w:num>
  <w:num w:numId="400" w16cid:durableId="152655478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32"/>
    <w:lvlOverride w:ilvl="0">
      <w:lvl w:ilvl="0" w:tplc="88104476">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F33A90AE">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E3F262DA">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E44CC5C6">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F9A4A1AE">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FECEC6AA">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1242E6D0">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50202DCC">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5094C41C">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8"/>
  </w:num>
  <w:num w:numId="414" w16cid:durableId="649212439">
    <w:abstractNumId w:val="191"/>
  </w:num>
  <w:num w:numId="415" w16cid:durableId="773328489">
    <w:abstractNumId w:val="257"/>
  </w:num>
  <w:num w:numId="416" w16cid:durableId="515389907">
    <w:abstractNumId w:val="40"/>
  </w:num>
  <w:num w:numId="417" w16cid:durableId="561016869">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50"/>
  </w:num>
  <w:num w:numId="427" w16cid:durableId="1502313031">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583687050">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720204178">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1567958395">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31" w16cid:durableId="2003115902">
    <w:abstractNumId w:val="192"/>
  </w:num>
  <w:num w:numId="432" w16cid:durableId="1203321279">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1771511722">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16cid:durableId="1236815622">
    <w:abstractNumId w:val="144"/>
  </w:num>
  <w:num w:numId="435" w16cid:durableId="129205076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16cid:durableId="1177311678">
    <w:abstractNumId w:val="234"/>
  </w:num>
  <w:num w:numId="437" w16cid:durableId="314454441">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2119058902">
    <w:abstractNumId w:val="53"/>
  </w:num>
  <w:num w:numId="439" w16cid:durableId="517280905">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16cid:durableId="881593205">
    <w:abstractNumId w:val="225"/>
  </w:num>
  <w:num w:numId="441" w16cid:durableId="6102928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16cid:durableId="673991779">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3" w16cid:durableId="569002719">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4" w16cid:durableId="756370639">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45" w16cid:durableId="538398443">
    <w:abstractNumId w:val="17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446" w16cid:durableId="1025987104">
    <w:abstractNumId w:val="17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47" w16cid:durableId="976568794">
    <w:abstractNumId w:val="32"/>
  </w:num>
  <w:num w:numId="448" w16cid:durableId="1598441117">
    <w:abstractNumId w:val="122"/>
  </w:num>
  <w:num w:numId="449" w16cid:durableId="656348073">
    <w:abstractNumId w:val="174"/>
  </w:num>
  <w:num w:numId="450" w16cid:durableId="1569923071">
    <w:abstractNumId w:val="167"/>
  </w:num>
  <w:num w:numId="451" w16cid:durableId="335615042">
    <w:abstractNumId w:val="269"/>
  </w:num>
  <w:num w:numId="452" w16cid:durableId="1479610997">
    <w:abstractNumId w:val="10"/>
  </w:num>
  <w:num w:numId="453" w16cid:durableId="1708069143">
    <w:abstractNumId w:val="92"/>
  </w:num>
  <w:num w:numId="454" w16cid:durableId="1608927153">
    <w:abstractNumId w:val="260"/>
  </w:num>
  <w:num w:numId="455" w16cid:durableId="1736973409">
    <w:abstractNumId w:val="244"/>
  </w:num>
  <w:num w:numId="456" w16cid:durableId="325911298">
    <w:abstractNumId w:val="140"/>
  </w:num>
  <w:num w:numId="457" w16cid:durableId="900292265">
    <w:abstractNumId w:val="80"/>
  </w:num>
  <w:num w:numId="458" w16cid:durableId="99036578">
    <w:abstractNumId w:val="182"/>
  </w:num>
  <w:num w:numId="459" w16cid:durableId="31423690">
    <w:abstractNumId w:val="214"/>
  </w:num>
  <w:num w:numId="460" w16cid:durableId="919101158">
    <w:abstractNumId w:val="161"/>
  </w:num>
  <w:num w:numId="461" w16cid:durableId="432357429">
    <w:abstractNumId w:val="243"/>
  </w:num>
  <w:numIdMacAtCleanup w:val="4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autoHyphenation/>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0B0"/>
    <w:rsid w:val="000221F9"/>
    <w:rsid w:val="00030C22"/>
    <w:rsid w:val="00031A74"/>
    <w:rsid w:val="00032658"/>
    <w:rsid w:val="0003559C"/>
    <w:rsid w:val="0003701D"/>
    <w:rsid w:val="00043053"/>
    <w:rsid w:val="000437B3"/>
    <w:rsid w:val="00050443"/>
    <w:rsid w:val="000566F3"/>
    <w:rsid w:val="0005759F"/>
    <w:rsid w:val="00057865"/>
    <w:rsid w:val="00057AD3"/>
    <w:rsid w:val="00066E62"/>
    <w:rsid w:val="00070808"/>
    <w:rsid w:val="000770CB"/>
    <w:rsid w:val="000813F4"/>
    <w:rsid w:val="0008181C"/>
    <w:rsid w:val="00081910"/>
    <w:rsid w:val="00082032"/>
    <w:rsid w:val="00082500"/>
    <w:rsid w:val="00083FCE"/>
    <w:rsid w:val="00084935"/>
    <w:rsid w:val="000856FC"/>
    <w:rsid w:val="00092656"/>
    <w:rsid w:val="000940B5"/>
    <w:rsid w:val="00094C33"/>
    <w:rsid w:val="00095D14"/>
    <w:rsid w:val="00097A41"/>
    <w:rsid w:val="000A4043"/>
    <w:rsid w:val="000A5443"/>
    <w:rsid w:val="000B1FC9"/>
    <w:rsid w:val="000B2AB6"/>
    <w:rsid w:val="000C112E"/>
    <w:rsid w:val="000C5DBC"/>
    <w:rsid w:val="000D2C3A"/>
    <w:rsid w:val="000D4AB1"/>
    <w:rsid w:val="000D74F9"/>
    <w:rsid w:val="000E0B49"/>
    <w:rsid w:val="000E11D5"/>
    <w:rsid w:val="000E22AA"/>
    <w:rsid w:val="000E30C6"/>
    <w:rsid w:val="000E57D1"/>
    <w:rsid w:val="000F0AC1"/>
    <w:rsid w:val="000F1B49"/>
    <w:rsid w:val="000F388B"/>
    <w:rsid w:val="000F58E9"/>
    <w:rsid w:val="000F6DA1"/>
    <w:rsid w:val="000F7BD8"/>
    <w:rsid w:val="00104E94"/>
    <w:rsid w:val="0010703E"/>
    <w:rsid w:val="00110F4A"/>
    <w:rsid w:val="001120F8"/>
    <w:rsid w:val="0011490F"/>
    <w:rsid w:val="00117AB8"/>
    <w:rsid w:val="00125D58"/>
    <w:rsid w:val="001308F9"/>
    <w:rsid w:val="001335EF"/>
    <w:rsid w:val="00137FF2"/>
    <w:rsid w:val="0014046B"/>
    <w:rsid w:val="0014073E"/>
    <w:rsid w:val="00141BB0"/>
    <w:rsid w:val="00144326"/>
    <w:rsid w:val="001514E7"/>
    <w:rsid w:val="0016369A"/>
    <w:rsid w:val="00163C38"/>
    <w:rsid w:val="00164A46"/>
    <w:rsid w:val="00164CBE"/>
    <w:rsid w:val="001733D1"/>
    <w:rsid w:val="0017485B"/>
    <w:rsid w:val="001849B5"/>
    <w:rsid w:val="001874F4"/>
    <w:rsid w:val="00196332"/>
    <w:rsid w:val="001A13BC"/>
    <w:rsid w:val="001A2E93"/>
    <w:rsid w:val="001A4657"/>
    <w:rsid w:val="001A6C5C"/>
    <w:rsid w:val="001B3B30"/>
    <w:rsid w:val="001B4008"/>
    <w:rsid w:val="001C185E"/>
    <w:rsid w:val="001C5BCC"/>
    <w:rsid w:val="001C68B6"/>
    <w:rsid w:val="001C6C05"/>
    <w:rsid w:val="001D49B6"/>
    <w:rsid w:val="001D4CF5"/>
    <w:rsid w:val="001D7C6E"/>
    <w:rsid w:val="001E2FB5"/>
    <w:rsid w:val="001E301E"/>
    <w:rsid w:val="001F06D5"/>
    <w:rsid w:val="001F11C3"/>
    <w:rsid w:val="00201F9C"/>
    <w:rsid w:val="002062FE"/>
    <w:rsid w:val="00206C14"/>
    <w:rsid w:val="00211056"/>
    <w:rsid w:val="00211463"/>
    <w:rsid w:val="00212AEE"/>
    <w:rsid w:val="00212C95"/>
    <w:rsid w:val="00212E6F"/>
    <w:rsid w:val="002138D6"/>
    <w:rsid w:val="00214952"/>
    <w:rsid w:val="002200DD"/>
    <w:rsid w:val="00223DDF"/>
    <w:rsid w:val="0022593F"/>
    <w:rsid w:val="00232587"/>
    <w:rsid w:val="00232995"/>
    <w:rsid w:val="0023318F"/>
    <w:rsid w:val="0023473A"/>
    <w:rsid w:val="00234E62"/>
    <w:rsid w:val="00242644"/>
    <w:rsid w:val="00246A3C"/>
    <w:rsid w:val="00250772"/>
    <w:rsid w:val="002513C1"/>
    <w:rsid w:val="0027150B"/>
    <w:rsid w:val="00273856"/>
    <w:rsid w:val="00277888"/>
    <w:rsid w:val="00282F64"/>
    <w:rsid w:val="00285F43"/>
    <w:rsid w:val="002925CD"/>
    <w:rsid w:val="00294493"/>
    <w:rsid w:val="002B10FA"/>
    <w:rsid w:val="002B472B"/>
    <w:rsid w:val="002B7E7C"/>
    <w:rsid w:val="002C028C"/>
    <w:rsid w:val="002C1A98"/>
    <w:rsid w:val="002C2DB3"/>
    <w:rsid w:val="002C4162"/>
    <w:rsid w:val="002C49CE"/>
    <w:rsid w:val="002D0948"/>
    <w:rsid w:val="002D500C"/>
    <w:rsid w:val="002D7DFB"/>
    <w:rsid w:val="002E1599"/>
    <w:rsid w:val="002E2E7F"/>
    <w:rsid w:val="002E3D54"/>
    <w:rsid w:val="002F2F6C"/>
    <w:rsid w:val="002F3370"/>
    <w:rsid w:val="0030490C"/>
    <w:rsid w:val="00305307"/>
    <w:rsid w:val="00305AED"/>
    <w:rsid w:val="00306F5D"/>
    <w:rsid w:val="00310E90"/>
    <w:rsid w:val="00313E75"/>
    <w:rsid w:val="00314E34"/>
    <w:rsid w:val="00322FB3"/>
    <w:rsid w:val="0033019C"/>
    <w:rsid w:val="0034485C"/>
    <w:rsid w:val="00351047"/>
    <w:rsid w:val="003541CC"/>
    <w:rsid w:val="00354693"/>
    <w:rsid w:val="003601AF"/>
    <w:rsid w:val="00363D3D"/>
    <w:rsid w:val="00364542"/>
    <w:rsid w:val="00364ABC"/>
    <w:rsid w:val="003661CC"/>
    <w:rsid w:val="00367909"/>
    <w:rsid w:val="00367DF6"/>
    <w:rsid w:val="003747E6"/>
    <w:rsid w:val="00381B13"/>
    <w:rsid w:val="0039222F"/>
    <w:rsid w:val="00392F0F"/>
    <w:rsid w:val="003949A5"/>
    <w:rsid w:val="00395269"/>
    <w:rsid w:val="00396E1F"/>
    <w:rsid w:val="0039751B"/>
    <w:rsid w:val="003A2B01"/>
    <w:rsid w:val="003B468D"/>
    <w:rsid w:val="003B489A"/>
    <w:rsid w:val="003B4A71"/>
    <w:rsid w:val="003B647C"/>
    <w:rsid w:val="003C0E99"/>
    <w:rsid w:val="003C4E27"/>
    <w:rsid w:val="003D0C8C"/>
    <w:rsid w:val="003D0CFC"/>
    <w:rsid w:val="003D2C2D"/>
    <w:rsid w:val="003D35E5"/>
    <w:rsid w:val="003D4084"/>
    <w:rsid w:val="003E3AE0"/>
    <w:rsid w:val="003F03C3"/>
    <w:rsid w:val="003F1D15"/>
    <w:rsid w:val="003F22D5"/>
    <w:rsid w:val="0040464E"/>
    <w:rsid w:val="00404DAF"/>
    <w:rsid w:val="0040565B"/>
    <w:rsid w:val="0040792D"/>
    <w:rsid w:val="004158CB"/>
    <w:rsid w:val="0041651D"/>
    <w:rsid w:val="00416637"/>
    <w:rsid w:val="004173A9"/>
    <w:rsid w:val="00420A62"/>
    <w:rsid w:val="004243E2"/>
    <w:rsid w:val="004354C1"/>
    <w:rsid w:val="00437444"/>
    <w:rsid w:val="00443AD4"/>
    <w:rsid w:val="004474D1"/>
    <w:rsid w:val="0045400A"/>
    <w:rsid w:val="00463900"/>
    <w:rsid w:val="00465EEA"/>
    <w:rsid w:val="00473F1D"/>
    <w:rsid w:val="00482306"/>
    <w:rsid w:val="0048431B"/>
    <w:rsid w:val="004970AC"/>
    <w:rsid w:val="004A11D4"/>
    <w:rsid w:val="004A66AF"/>
    <w:rsid w:val="004A6D6B"/>
    <w:rsid w:val="004A7A90"/>
    <w:rsid w:val="004B2C94"/>
    <w:rsid w:val="004B3122"/>
    <w:rsid w:val="004C45FE"/>
    <w:rsid w:val="004C6227"/>
    <w:rsid w:val="004C77E6"/>
    <w:rsid w:val="004D6204"/>
    <w:rsid w:val="004D7015"/>
    <w:rsid w:val="004D7914"/>
    <w:rsid w:val="004E0A1C"/>
    <w:rsid w:val="004E0A58"/>
    <w:rsid w:val="004E2E68"/>
    <w:rsid w:val="004E45A4"/>
    <w:rsid w:val="004F4605"/>
    <w:rsid w:val="004F4DFC"/>
    <w:rsid w:val="004F5C44"/>
    <w:rsid w:val="004F7CA4"/>
    <w:rsid w:val="005020C4"/>
    <w:rsid w:val="005027D5"/>
    <w:rsid w:val="00504B23"/>
    <w:rsid w:val="00507277"/>
    <w:rsid w:val="00513894"/>
    <w:rsid w:val="005170E7"/>
    <w:rsid w:val="00524631"/>
    <w:rsid w:val="00525AA9"/>
    <w:rsid w:val="00526145"/>
    <w:rsid w:val="00530563"/>
    <w:rsid w:val="005317EC"/>
    <w:rsid w:val="00537CBD"/>
    <w:rsid w:val="00541D9A"/>
    <w:rsid w:val="00543BCA"/>
    <w:rsid w:val="0054653E"/>
    <w:rsid w:val="00546E58"/>
    <w:rsid w:val="00547CD1"/>
    <w:rsid w:val="00550EA7"/>
    <w:rsid w:val="0055254C"/>
    <w:rsid w:val="005604ED"/>
    <w:rsid w:val="005618C9"/>
    <w:rsid w:val="005734D8"/>
    <w:rsid w:val="005745CC"/>
    <w:rsid w:val="0058037D"/>
    <w:rsid w:val="00584713"/>
    <w:rsid w:val="005858EC"/>
    <w:rsid w:val="00585A41"/>
    <w:rsid w:val="005876B8"/>
    <w:rsid w:val="00595CDA"/>
    <w:rsid w:val="005A1CF8"/>
    <w:rsid w:val="005A6008"/>
    <w:rsid w:val="005B4308"/>
    <w:rsid w:val="005B7305"/>
    <w:rsid w:val="005C1203"/>
    <w:rsid w:val="005C36D1"/>
    <w:rsid w:val="005D02B3"/>
    <w:rsid w:val="005E0453"/>
    <w:rsid w:val="005E4E53"/>
    <w:rsid w:val="005E51A2"/>
    <w:rsid w:val="005F0A30"/>
    <w:rsid w:val="005F1209"/>
    <w:rsid w:val="005F14EF"/>
    <w:rsid w:val="005F46BA"/>
    <w:rsid w:val="005F4816"/>
    <w:rsid w:val="005F483F"/>
    <w:rsid w:val="005F77A7"/>
    <w:rsid w:val="0060243A"/>
    <w:rsid w:val="00610991"/>
    <w:rsid w:val="0061386C"/>
    <w:rsid w:val="00617C0E"/>
    <w:rsid w:val="006266F7"/>
    <w:rsid w:val="00640877"/>
    <w:rsid w:val="00643097"/>
    <w:rsid w:val="00643B7F"/>
    <w:rsid w:val="00655157"/>
    <w:rsid w:val="006578CB"/>
    <w:rsid w:val="00657BBA"/>
    <w:rsid w:val="00665E1F"/>
    <w:rsid w:val="00673959"/>
    <w:rsid w:val="006772C6"/>
    <w:rsid w:val="00677EAF"/>
    <w:rsid w:val="0068064C"/>
    <w:rsid w:val="0068686B"/>
    <w:rsid w:val="00697D31"/>
    <w:rsid w:val="006A2C23"/>
    <w:rsid w:val="006B7A4F"/>
    <w:rsid w:val="006C49B4"/>
    <w:rsid w:val="006C5000"/>
    <w:rsid w:val="006D0840"/>
    <w:rsid w:val="006D22DE"/>
    <w:rsid w:val="006E0DCC"/>
    <w:rsid w:val="006E2DF0"/>
    <w:rsid w:val="006E71EC"/>
    <w:rsid w:val="006F0DDF"/>
    <w:rsid w:val="006F1B2E"/>
    <w:rsid w:val="006F1CC5"/>
    <w:rsid w:val="006F7346"/>
    <w:rsid w:val="00700C27"/>
    <w:rsid w:val="00702405"/>
    <w:rsid w:val="0071544E"/>
    <w:rsid w:val="0071583F"/>
    <w:rsid w:val="0072118A"/>
    <w:rsid w:val="00723796"/>
    <w:rsid w:val="007301DC"/>
    <w:rsid w:val="007305AB"/>
    <w:rsid w:val="0073175D"/>
    <w:rsid w:val="00741FE1"/>
    <w:rsid w:val="00751376"/>
    <w:rsid w:val="007529EE"/>
    <w:rsid w:val="00754BDC"/>
    <w:rsid w:val="00765607"/>
    <w:rsid w:val="00765E1C"/>
    <w:rsid w:val="00767DF7"/>
    <w:rsid w:val="007700E1"/>
    <w:rsid w:val="007827D3"/>
    <w:rsid w:val="0078444E"/>
    <w:rsid w:val="00784610"/>
    <w:rsid w:val="0079238F"/>
    <w:rsid w:val="007939DE"/>
    <w:rsid w:val="007939ED"/>
    <w:rsid w:val="0079678D"/>
    <w:rsid w:val="007A1CEA"/>
    <w:rsid w:val="007A3025"/>
    <w:rsid w:val="007A4AC8"/>
    <w:rsid w:val="007A61D3"/>
    <w:rsid w:val="007C0B6B"/>
    <w:rsid w:val="007C6181"/>
    <w:rsid w:val="007D210E"/>
    <w:rsid w:val="007D37F5"/>
    <w:rsid w:val="007D77A4"/>
    <w:rsid w:val="007D77C8"/>
    <w:rsid w:val="007E0252"/>
    <w:rsid w:val="007E07A7"/>
    <w:rsid w:val="007E0F77"/>
    <w:rsid w:val="007F18BE"/>
    <w:rsid w:val="007F29F3"/>
    <w:rsid w:val="007F4C62"/>
    <w:rsid w:val="007F5931"/>
    <w:rsid w:val="008048C2"/>
    <w:rsid w:val="00806E92"/>
    <w:rsid w:val="00810AFA"/>
    <w:rsid w:val="00810E1E"/>
    <w:rsid w:val="008144DB"/>
    <w:rsid w:val="00821896"/>
    <w:rsid w:val="00832F3F"/>
    <w:rsid w:val="00842294"/>
    <w:rsid w:val="00860775"/>
    <w:rsid w:val="0086196D"/>
    <w:rsid w:val="00865CD5"/>
    <w:rsid w:val="00876C2F"/>
    <w:rsid w:val="00877865"/>
    <w:rsid w:val="008815D6"/>
    <w:rsid w:val="00883F10"/>
    <w:rsid w:val="00884901"/>
    <w:rsid w:val="00886A11"/>
    <w:rsid w:val="00890EB1"/>
    <w:rsid w:val="0089165E"/>
    <w:rsid w:val="00892D02"/>
    <w:rsid w:val="008946B6"/>
    <w:rsid w:val="00895711"/>
    <w:rsid w:val="008A06F3"/>
    <w:rsid w:val="008A229D"/>
    <w:rsid w:val="008C3D02"/>
    <w:rsid w:val="008D5702"/>
    <w:rsid w:val="008D5FCE"/>
    <w:rsid w:val="008D7306"/>
    <w:rsid w:val="008D7A21"/>
    <w:rsid w:val="008E26EA"/>
    <w:rsid w:val="008E2DE7"/>
    <w:rsid w:val="008E5EE3"/>
    <w:rsid w:val="008F1798"/>
    <w:rsid w:val="008F24DC"/>
    <w:rsid w:val="0090213D"/>
    <w:rsid w:val="009177D4"/>
    <w:rsid w:val="00921985"/>
    <w:rsid w:val="00922740"/>
    <w:rsid w:val="00923FBC"/>
    <w:rsid w:val="00925C80"/>
    <w:rsid w:val="0093541A"/>
    <w:rsid w:val="00936CFE"/>
    <w:rsid w:val="00941D9D"/>
    <w:rsid w:val="00944BA4"/>
    <w:rsid w:val="00944D50"/>
    <w:rsid w:val="00953621"/>
    <w:rsid w:val="00954FFE"/>
    <w:rsid w:val="009550B3"/>
    <w:rsid w:val="00955526"/>
    <w:rsid w:val="00961D88"/>
    <w:rsid w:val="009677E1"/>
    <w:rsid w:val="009706B0"/>
    <w:rsid w:val="0097724C"/>
    <w:rsid w:val="009814E7"/>
    <w:rsid w:val="00982019"/>
    <w:rsid w:val="00982472"/>
    <w:rsid w:val="009856E4"/>
    <w:rsid w:val="00991A27"/>
    <w:rsid w:val="00991F37"/>
    <w:rsid w:val="009921C8"/>
    <w:rsid w:val="009A0F43"/>
    <w:rsid w:val="009A15E1"/>
    <w:rsid w:val="009B7EF4"/>
    <w:rsid w:val="009C1B01"/>
    <w:rsid w:val="009C24F3"/>
    <w:rsid w:val="009C51D9"/>
    <w:rsid w:val="009D3A75"/>
    <w:rsid w:val="009D47CE"/>
    <w:rsid w:val="009E2062"/>
    <w:rsid w:val="009E3F5D"/>
    <w:rsid w:val="00A00ED3"/>
    <w:rsid w:val="00A01321"/>
    <w:rsid w:val="00A05A89"/>
    <w:rsid w:val="00A060A7"/>
    <w:rsid w:val="00A06B83"/>
    <w:rsid w:val="00A07129"/>
    <w:rsid w:val="00A10E53"/>
    <w:rsid w:val="00A13078"/>
    <w:rsid w:val="00A13FE4"/>
    <w:rsid w:val="00A1680D"/>
    <w:rsid w:val="00A1706A"/>
    <w:rsid w:val="00A17A59"/>
    <w:rsid w:val="00A2153B"/>
    <w:rsid w:val="00A21F97"/>
    <w:rsid w:val="00A33FFC"/>
    <w:rsid w:val="00A42900"/>
    <w:rsid w:val="00A42E1D"/>
    <w:rsid w:val="00A5207B"/>
    <w:rsid w:val="00A551D4"/>
    <w:rsid w:val="00A6159B"/>
    <w:rsid w:val="00A66102"/>
    <w:rsid w:val="00A6642F"/>
    <w:rsid w:val="00A721DD"/>
    <w:rsid w:val="00A7269D"/>
    <w:rsid w:val="00A753DD"/>
    <w:rsid w:val="00A7645C"/>
    <w:rsid w:val="00A80F8D"/>
    <w:rsid w:val="00A81BE0"/>
    <w:rsid w:val="00A83471"/>
    <w:rsid w:val="00A85E43"/>
    <w:rsid w:val="00A9042D"/>
    <w:rsid w:val="00A90E93"/>
    <w:rsid w:val="00AA16C0"/>
    <w:rsid w:val="00AA4C61"/>
    <w:rsid w:val="00AA73E9"/>
    <w:rsid w:val="00AB1D40"/>
    <w:rsid w:val="00AB26F4"/>
    <w:rsid w:val="00AB5C47"/>
    <w:rsid w:val="00AB6EBE"/>
    <w:rsid w:val="00AC1A16"/>
    <w:rsid w:val="00AD3BA4"/>
    <w:rsid w:val="00AD6CC5"/>
    <w:rsid w:val="00AD7C15"/>
    <w:rsid w:val="00AE25D9"/>
    <w:rsid w:val="00AE2F7E"/>
    <w:rsid w:val="00AE5C65"/>
    <w:rsid w:val="00AE6628"/>
    <w:rsid w:val="00AF2721"/>
    <w:rsid w:val="00AF6E26"/>
    <w:rsid w:val="00B0582A"/>
    <w:rsid w:val="00B101AE"/>
    <w:rsid w:val="00B128A5"/>
    <w:rsid w:val="00B17A38"/>
    <w:rsid w:val="00B227ED"/>
    <w:rsid w:val="00B24D70"/>
    <w:rsid w:val="00B26622"/>
    <w:rsid w:val="00B318E2"/>
    <w:rsid w:val="00B33618"/>
    <w:rsid w:val="00B435F1"/>
    <w:rsid w:val="00B45731"/>
    <w:rsid w:val="00B46E30"/>
    <w:rsid w:val="00B473FE"/>
    <w:rsid w:val="00B567C8"/>
    <w:rsid w:val="00B6096B"/>
    <w:rsid w:val="00B62ED0"/>
    <w:rsid w:val="00B639BC"/>
    <w:rsid w:val="00B656C9"/>
    <w:rsid w:val="00B66A4E"/>
    <w:rsid w:val="00B72FAA"/>
    <w:rsid w:val="00B73F19"/>
    <w:rsid w:val="00B80495"/>
    <w:rsid w:val="00B83A35"/>
    <w:rsid w:val="00B85A47"/>
    <w:rsid w:val="00B91BF8"/>
    <w:rsid w:val="00B932AF"/>
    <w:rsid w:val="00B93B40"/>
    <w:rsid w:val="00B94B7A"/>
    <w:rsid w:val="00BA134C"/>
    <w:rsid w:val="00BA6498"/>
    <w:rsid w:val="00BB0A00"/>
    <w:rsid w:val="00BB4E52"/>
    <w:rsid w:val="00BB77DA"/>
    <w:rsid w:val="00BC0CF4"/>
    <w:rsid w:val="00BD5D9B"/>
    <w:rsid w:val="00BD727F"/>
    <w:rsid w:val="00BE4C64"/>
    <w:rsid w:val="00BE5670"/>
    <w:rsid w:val="00BF1E94"/>
    <w:rsid w:val="00BF3461"/>
    <w:rsid w:val="00BF7FC7"/>
    <w:rsid w:val="00C05516"/>
    <w:rsid w:val="00C10370"/>
    <w:rsid w:val="00C10788"/>
    <w:rsid w:val="00C1385D"/>
    <w:rsid w:val="00C27755"/>
    <w:rsid w:val="00C423D3"/>
    <w:rsid w:val="00C42DA3"/>
    <w:rsid w:val="00C470E7"/>
    <w:rsid w:val="00C533BB"/>
    <w:rsid w:val="00C64B14"/>
    <w:rsid w:val="00C65293"/>
    <w:rsid w:val="00C65FC8"/>
    <w:rsid w:val="00C6623E"/>
    <w:rsid w:val="00C70335"/>
    <w:rsid w:val="00C73123"/>
    <w:rsid w:val="00C80448"/>
    <w:rsid w:val="00C81868"/>
    <w:rsid w:val="00C82C29"/>
    <w:rsid w:val="00C85D18"/>
    <w:rsid w:val="00C92025"/>
    <w:rsid w:val="00C9373B"/>
    <w:rsid w:val="00C95253"/>
    <w:rsid w:val="00C97BE6"/>
    <w:rsid w:val="00CA0E1B"/>
    <w:rsid w:val="00CB37D0"/>
    <w:rsid w:val="00CB705A"/>
    <w:rsid w:val="00CC5B89"/>
    <w:rsid w:val="00CD3159"/>
    <w:rsid w:val="00CD7155"/>
    <w:rsid w:val="00CD71BB"/>
    <w:rsid w:val="00CE1B56"/>
    <w:rsid w:val="00CE363F"/>
    <w:rsid w:val="00CE4035"/>
    <w:rsid w:val="00CF0B3A"/>
    <w:rsid w:val="00CF7896"/>
    <w:rsid w:val="00D056D7"/>
    <w:rsid w:val="00D05B74"/>
    <w:rsid w:val="00D0681A"/>
    <w:rsid w:val="00D10360"/>
    <w:rsid w:val="00D10688"/>
    <w:rsid w:val="00D11916"/>
    <w:rsid w:val="00D134F8"/>
    <w:rsid w:val="00D13C42"/>
    <w:rsid w:val="00D24091"/>
    <w:rsid w:val="00D4117C"/>
    <w:rsid w:val="00D42FB4"/>
    <w:rsid w:val="00D43E7C"/>
    <w:rsid w:val="00D44A22"/>
    <w:rsid w:val="00D4718A"/>
    <w:rsid w:val="00D51615"/>
    <w:rsid w:val="00D5494E"/>
    <w:rsid w:val="00D619E0"/>
    <w:rsid w:val="00D64838"/>
    <w:rsid w:val="00D6529A"/>
    <w:rsid w:val="00D664F0"/>
    <w:rsid w:val="00D71C2B"/>
    <w:rsid w:val="00D74648"/>
    <w:rsid w:val="00D75FE3"/>
    <w:rsid w:val="00D76CA9"/>
    <w:rsid w:val="00D77CE7"/>
    <w:rsid w:val="00D80F64"/>
    <w:rsid w:val="00D81A87"/>
    <w:rsid w:val="00D93155"/>
    <w:rsid w:val="00D94BBD"/>
    <w:rsid w:val="00D9644D"/>
    <w:rsid w:val="00DA31A1"/>
    <w:rsid w:val="00DA4ED8"/>
    <w:rsid w:val="00DB09B7"/>
    <w:rsid w:val="00DB3831"/>
    <w:rsid w:val="00DB3B4F"/>
    <w:rsid w:val="00DC0DE5"/>
    <w:rsid w:val="00DD19A1"/>
    <w:rsid w:val="00DE4916"/>
    <w:rsid w:val="00DE4BFC"/>
    <w:rsid w:val="00DE7CDD"/>
    <w:rsid w:val="00DF0BB8"/>
    <w:rsid w:val="00DF0D24"/>
    <w:rsid w:val="00DF1FBB"/>
    <w:rsid w:val="00DF4552"/>
    <w:rsid w:val="00DF490D"/>
    <w:rsid w:val="00E03527"/>
    <w:rsid w:val="00E0649A"/>
    <w:rsid w:val="00E0701A"/>
    <w:rsid w:val="00E07C89"/>
    <w:rsid w:val="00E105EA"/>
    <w:rsid w:val="00E13FEE"/>
    <w:rsid w:val="00E20641"/>
    <w:rsid w:val="00E24B7D"/>
    <w:rsid w:val="00E2501C"/>
    <w:rsid w:val="00E252E1"/>
    <w:rsid w:val="00E25CEA"/>
    <w:rsid w:val="00E31B6D"/>
    <w:rsid w:val="00E35A1C"/>
    <w:rsid w:val="00E42A25"/>
    <w:rsid w:val="00E43715"/>
    <w:rsid w:val="00E4438E"/>
    <w:rsid w:val="00E443A4"/>
    <w:rsid w:val="00E47B4C"/>
    <w:rsid w:val="00E5034F"/>
    <w:rsid w:val="00E5313F"/>
    <w:rsid w:val="00E548E9"/>
    <w:rsid w:val="00E5700E"/>
    <w:rsid w:val="00E61E9E"/>
    <w:rsid w:val="00E6414B"/>
    <w:rsid w:val="00E71BCC"/>
    <w:rsid w:val="00E75959"/>
    <w:rsid w:val="00E75A98"/>
    <w:rsid w:val="00E800DD"/>
    <w:rsid w:val="00E8560D"/>
    <w:rsid w:val="00E870CA"/>
    <w:rsid w:val="00E9241D"/>
    <w:rsid w:val="00E94868"/>
    <w:rsid w:val="00E94E3E"/>
    <w:rsid w:val="00EB24FD"/>
    <w:rsid w:val="00EB65EF"/>
    <w:rsid w:val="00EC1E58"/>
    <w:rsid w:val="00EC5414"/>
    <w:rsid w:val="00ED46FF"/>
    <w:rsid w:val="00EE5323"/>
    <w:rsid w:val="00EF371C"/>
    <w:rsid w:val="00EF594B"/>
    <w:rsid w:val="00EF7017"/>
    <w:rsid w:val="00EF7D40"/>
    <w:rsid w:val="00F04E53"/>
    <w:rsid w:val="00F06821"/>
    <w:rsid w:val="00F12129"/>
    <w:rsid w:val="00F1715C"/>
    <w:rsid w:val="00F2082C"/>
    <w:rsid w:val="00F21504"/>
    <w:rsid w:val="00F247A1"/>
    <w:rsid w:val="00F24A12"/>
    <w:rsid w:val="00F2653A"/>
    <w:rsid w:val="00F30648"/>
    <w:rsid w:val="00F37FDB"/>
    <w:rsid w:val="00F42E39"/>
    <w:rsid w:val="00F508C0"/>
    <w:rsid w:val="00F50B38"/>
    <w:rsid w:val="00F50E1B"/>
    <w:rsid w:val="00F551E2"/>
    <w:rsid w:val="00F557F9"/>
    <w:rsid w:val="00F57AE8"/>
    <w:rsid w:val="00F631E7"/>
    <w:rsid w:val="00F65D1E"/>
    <w:rsid w:val="00F6608F"/>
    <w:rsid w:val="00F67D10"/>
    <w:rsid w:val="00F70F6E"/>
    <w:rsid w:val="00F77595"/>
    <w:rsid w:val="00F77797"/>
    <w:rsid w:val="00F8562B"/>
    <w:rsid w:val="00F8788E"/>
    <w:rsid w:val="00F904E6"/>
    <w:rsid w:val="00F926E4"/>
    <w:rsid w:val="00FA0B2A"/>
    <w:rsid w:val="00FA3544"/>
    <w:rsid w:val="00FA37F9"/>
    <w:rsid w:val="00FA3EF9"/>
    <w:rsid w:val="00FB5C76"/>
    <w:rsid w:val="00FB5F93"/>
    <w:rsid w:val="00FD0CAB"/>
    <w:rsid w:val="00FD3B6D"/>
    <w:rsid w:val="00FD424C"/>
    <w:rsid w:val="00FD5869"/>
    <w:rsid w:val="00FD6EF2"/>
    <w:rsid w:val="00FE0405"/>
    <w:rsid w:val="00FE1F15"/>
    <w:rsid w:val="00FE2B66"/>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 w:type="paragraph" w:styleId="CommentText">
    <w:name w:val="annotation text"/>
    <w:basedOn w:val="Normal"/>
    <w:link w:val="CommentTextChar1"/>
    <w:uiPriority w:val="99"/>
    <w:unhideWhenUsed/>
    <w:rsid w:val="00212AEE"/>
    <w:rPr>
      <w:sz w:val="20"/>
      <w:szCs w:val="20"/>
    </w:rPr>
  </w:style>
  <w:style w:type="character" w:customStyle="1" w:styleId="CommentTextChar1">
    <w:name w:val="Comment Text Char1"/>
    <w:basedOn w:val="DefaultParagraphFont"/>
    <w:link w:val="CommentText"/>
    <w:uiPriority w:val="99"/>
    <w:rsid w:val="00212AEE"/>
    <w:rPr>
      <w:rFonts w:ascii="Arial" w:eastAsia="Arial" w:hAnsi="Arial" w:cs="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212AEE"/>
    <w:rPr>
      <w:b/>
      <w:bCs/>
    </w:rPr>
  </w:style>
  <w:style w:type="character" w:customStyle="1" w:styleId="CommentSubjectChar">
    <w:name w:val="Comment Subject Char"/>
    <w:basedOn w:val="CommentTextChar1"/>
    <w:link w:val="CommentSubject"/>
    <w:uiPriority w:val="99"/>
    <w:semiHidden/>
    <w:rsid w:val="00212AEE"/>
    <w:rPr>
      <w:rFonts w:ascii="Arial" w:eastAsia="Arial" w:hAnsi="Arial" w:cs="Arial"/>
      <w:b/>
      <w:bCs/>
      <w:color w:val="0D0D0D" w:themeColor="text1" w:themeTint="F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footer" Target="footer3.xml"/><Relationship Id="rId42" Type="http://schemas.openxmlformats.org/officeDocument/2006/relationships/footer" Target="footer7.xml"/><Relationship Id="rId47" Type="http://schemas.openxmlformats.org/officeDocument/2006/relationships/footer" Target="footer9.xml"/><Relationship Id="rId63" Type="http://schemas.openxmlformats.org/officeDocument/2006/relationships/header" Target="header12.xml"/><Relationship Id="rId68" Type="http://schemas.openxmlformats.org/officeDocument/2006/relationships/hyperlink" Target="https://www.dec.ny.gov/chemical/92526.html" TargetMode="External"/><Relationship Id="rId84" Type="http://schemas.openxmlformats.org/officeDocument/2006/relationships/footer" Target="footer19.xml"/><Relationship Id="rId89" Type="http://schemas.openxmlformats.org/officeDocument/2006/relationships/header" Target="header22.xml"/><Relationship Id="rId112" Type="http://schemas.microsoft.com/office/2011/relationships/people" Target="people.xml"/><Relationship Id="rId16" Type="http://schemas.openxmlformats.org/officeDocument/2006/relationships/header" Target="header1.xml"/><Relationship Id="rId107" Type="http://schemas.openxmlformats.org/officeDocument/2006/relationships/header" Target="header26.xml"/><Relationship Id="rId11" Type="http://schemas.openxmlformats.org/officeDocument/2006/relationships/hyperlink" Target="http://public.leginfo.state.ny.us/lawssrch.cgi?NVLWO:" TargetMode="External"/><Relationship Id="rId32" Type="http://schemas.openxmlformats.org/officeDocument/2006/relationships/hyperlink" Target="http://www.dot.ny.gov/programs/nys-signs" TargetMode="External"/><Relationship Id="rId37" Type="http://schemas.openxmlformats.org/officeDocument/2006/relationships/header" Target="header5.xml"/><Relationship Id="rId53" Type="http://schemas.openxmlformats.org/officeDocument/2006/relationships/hyperlink" Target="http://www.taghkanic.org/" TargetMode="External"/><Relationship Id="rId58" Type="http://schemas.openxmlformats.org/officeDocument/2006/relationships/image" Target="media/image7.jpeg"/><Relationship Id="rId74" Type="http://schemas.openxmlformats.org/officeDocument/2006/relationships/footer" Target="footer14.xml"/><Relationship Id="rId79" Type="http://schemas.openxmlformats.org/officeDocument/2006/relationships/header" Target="header17.xml"/><Relationship Id="rId102" Type="http://schemas.openxmlformats.org/officeDocument/2006/relationships/image" Target="media/image16.png"/><Relationship Id="rId5" Type="http://schemas.openxmlformats.org/officeDocument/2006/relationships/webSettings" Target="webSettings.xml"/><Relationship Id="rId90" Type="http://schemas.openxmlformats.org/officeDocument/2006/relationships/footer" Target="footer22.xml"/><Relationship Id="rId95" Type="http://schemas.openxmlformats.org/officeDocument/2006/relationships/image" Target="media/image13.jpeg"/><Relationship Id="rId22" Type="http://schemas.openxmlformats.org/officeDocument/2006/relationships/image" Target="media/image1.emf"/><Relationship Id="rId27" Type="http://schemas.microsoft.com/office/2011/relationships/commentsExtended" Target="commentsExtended.xml"/><Relationship Id="rId43" Type="http://schemas.openxmlformats.org/officeDocument/2006/relationships/hyperlink" Target="http://livepage.apple.com/" TargetMode="External"/><Relationship Id="rId48" Type="http://schemas.openxmlformats.org/officeDocument/2006/relationships/hyperlink" Target="http://public.leginfo.state.ny.us/lawssrch.cgi?NVLWO:" TargetMode="External"/><Relationship Id="rId64" Type="http://schemas.openxmlformats.org/officeDocument/2006/relationships/footer" Target="footer12.xml"/><Relationship Id="rId69" Type="http://schemas.openxmlformats.org/officeDocument/2006/relationships/image" Target="media/image8.jpeg"/><Relationship Id="rId113" Type="http://schemas.openxmlformats.org/officeDocument/2006/relationships/theme" Target="theme/theme1.xml"/><Relationship Id="rId80" Type="http://schemas.openxmlformats.org/officeDocument/2006/relationships/footer" Target="footer17.xml"/><Relationship Id="rId85" Type="http://schemas.openxmlformats.org/officeDocument/2006/relationships/header" Target="header20.xml"/><Relationship Id="rId12" Type="http://schemas.openxmlformats.org/officeDocument/2006/relationships/hyperlink" Target="http://public.leginfo.state.ny.us/lawssrch.cgi?NVLWO:" TargetMode="External"/><Relationship Id="rId17" Type="http://schemas.openxmlformats.org/officeDocument/2006/relationships/header" Target="header2.xml"/><Relationship Id="rId33" Type="http://schemas.openxmlformats.org/officeDocument/2006/relationships/hyperlink" Target="http://www.nysm.nysed.gov/services/marker" TargetMode="External"/><Relationship Id="rId38" Type="http://schemas.openxmlformats.org/officeDocument/2006/relationships/footer" Target="footer5.xml"/><Relationship Id="rId59" Type="http://schemas.openxmlformats.org/officeDocument/2006/relationships/header" Target="header10.xml"/><Relationship Id="rId103" Type="http://schemas.openxmlformats.org/officeDocument/2006/relationships/image" Target="media/image17.png"/><Relationship Id="rId108" Type="http://schemas.openxmlformats.org/officeDocument/2006/relationships/footer" Target="footer26.xml"/><Relationship Id="rId54" Type="http://schemas.openxmlformats.org/officeDocument/2006/relationships/hyperlink" Target="https://www.nrcs.usda.gov/Internet/FSE_DOCUMENTS/nrcseprd1338623.html" TargetMode="External"/><Relationship Id="rId70" Type="http://schemas.openxmlformats.org/officeDocument/2006/relationships/image" Target="media/image9.jpeg"/><Relationship Id="rId75" Type="http://schemas.openxmlformats.org/officeDocument/2006/relationships/header" Target="header15.xml"/><Relationship Id="rId91" Type="http://schemas.openxmlformats.org/officeDocument/2006/relationships/header" Target="header23.xml"/><Relationship Id="rId96"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ropbox.com/s/5rlypf2gbwl1j1a/2017-Compplan.pdf?dl=0" TargetMode="External"/><Relationship Id="rId23" Type="http://schemas.openxmlformats.org/officeDocument/2006/relationships/oleObject" Target="embeddings/oleObject1.bin"/><Relationship Id="rId28" Type="http://schemas.microsoft.com/office/2016/09/relationships/commentsIds" Target="commentsIds.xml"/><Relationship Id="rId36" Type="http://schemas.openxmlformats.org/officeDocument/2006/relationships/footer" Target="footer4.xml"/><Relationship Id="rId49" Type="http://schemas.openxmlformats.org/officeDocument/2006/relationships/hyperlink" Target="https://www.law.cornell.edu/cfr/text/24/part-51" TargetMode="External"/><Relationship Id="rId57" Type="http://schemas.openxmlformats.org/officeDocument/2006/relationships/image" Target="media/image6.jpeg"/><Relationship Id="rId106" Type="http://schemas.openxmlformats.org/officeDocument/2006/relationships/image" Target="media/image20.png"/><Relationship Id="rId10" Type="http://schemas.openxmlformats.org/officeDocument/2006/relationships/hyperlink" Target="http://public.leginfo.state.ny.us/lawssrch.cgi?NVLWO:" TargetMode="External"/><Relationship Id="rId31" Type="http://schemas.openxmlformats.org/officeDocument/2006/relationships/image" Target="media/image4.jpeg"/><Relationship Id="rId44" Type="http://schemas.openxmlformats.org/officeDocument/2006/relationships/header" Target="header8.xml"/><Relationship Id="rId52" Type="http://schemas.openxmlformats.org/officeDocument/2006/relationships/hyperlink" Target="https://www.access-board.gov/guidelines-and-standards/buildings-and-sites/14-architectural-barriers-act/467-uniform-federal-accessibility-standards" TargetMode="External"/><Relationship Id="rId60" Type="http://schemas.openxmlformats.org/officeDocument/2006/relationships/footer" Target="footer10.xml"/><Relationship Id="rId65" Type="http://schemas.openxmlformats.org/officeDocument/2006/relationships/header" Target="header13.xml"/><Relationship Id="rId73" Type="http://schemas.openxmlformats.org/officeDocument/2006/relationships/header" Target="header14.xml"/><Relationship Id="rId78" Type="http://schemas.openxmlformats.org/officeDocument/2006/relationships/footer" Target="footer16.xml"/><Relationship Id="rId81" Type="http://schemas.openxmlformats.org/officeDocument/2006/relationships/header" Target="header18.xml"/><Relationship Id="rId86" Type="http://schemas.openxmlformats.org/officeDocument/2006/relationships/footer" Target="footer20.xml"/><Relationship Id="rId94" Type="http://schemas.openxmlformats.org/officeDocument/2006/relationships/image" Target="https://encrypted-tbn0.gstatic.com/faviconV2?url=https://ecode360.com&amp;client=AIM&amp;size=128&amp;type=FAVICON&amp;fallback_opts=TYPE,SIZE,URL" TargetMode="External"/><Relationship Id="rId99" Type="http://schemas.openxmlformats.org/officeDocument/2006/relationships/footer" Target="footer25.xml"/><Relationship Id="rId10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https://www.dot.ny.gov/programs/completestreets" TargetMode="External"/><Relationship Id="rId13" Type="http://schemas.openxmlformats.org/officeDocument/2006/relationships/hyperlink" Target="http://www.hudsongreenway.ny.gov/home.aspx" TargetMode="External"/><Relationship Id="rId18" Type="http://schemas.openxmlformats.org/officeDocument/2006/relationships/footer" Target="footer1.xml"/><Relationship Id="rId39" Type="http://schemas.openxmlformats.org/officeDocument/2006/relationships/header" Target="header6.xml"/><Relationship Id="rId109" Type="http://schemas.openxmlformats.org/officeDocument/2006/relationships/header" Target="header27.xml"/><Relationship Id="rId34" Type="http://schemas.openxmlformats.org/officeDocument/2006/relationships/hyperlink" Target="http://www.dos.ny.gov/DCEA" TargetMode="External"/><Relationship Id="rId50" Type="http://schemas.openxmlformats.org/officeDocument/2006/relationships/hyperlink" Target="https://www.dec.ny.gov/regs/2492.html" TargetMode="External"/><Relationship Id="rId55" Type="http://schemas.openxmlformats.org/officeDocument/2006/relationships/hyperlink" Target="https://www.nrcs.usda.gov/Internet/FSE_DOCUMENTS/nrcseprd1338623.html" TargetMode="External"/><Relationship Id="rId76" Type="http://schemas.openxmlformats.org/officeDocument/2006/relationships/footer" Target="footer15.xml"/><Relationship Id="rId97" Type="http://schemas.openxmlformats.org/officeDocument/2006/relationships/footer" Target="footer24.xml"/><Relationship Id="rId104" Type="http://schemas.openxmlformats.org/officeDocument/2006/relationships/image" Target="media/image18.png"/><Relationship Id="rId7" Type="http://schemas.openxmlformats.org/officeDocument/2006/relationships/endnotes" Target="endnotes.xml"/><Relationship Id="rId71" Type="http://schemas.openxmlformats.org/officeDocument/2006/relationships/image" Target="media/image10.png"/><Relationship Id="rId92" Type="http://schemas.openxmlformats.org/officeDocument/2006/relationships/footer" Target="footer23.xml"/><Relationship Id="rId2" Type="http://schemas.openxmlformats.org/officeDocument/2006/relationships/numbering" Target="numbering.xml"/><Relationship Id="rId29" Type="http://schemas.microsoft.com/office/2018/08/relationships/commentsExtensible" Target="commentsExtensible.xml"/><Relationship Id="rId24" Type="http://schemas.openxmlformats.org/officeDocument/2006/relationships/image" Target="media/image2.png"/><Relationship Id="rId40" Type="http://schemas.openxmlformats.org/officeDocument/2006/relationships/footer" Target="footer6.xml"/><Relationship Id="rId45" Type="http://schemas.openxmlformats.org/officeDocument/2006/relationships/footer" Target="footer8.xml"/><Relationship Id="rId66" Type="http://schemas.openxmlformats.org/officeDocument/2006/relationships/footer" Target="footer13.xml"/><Relationship Id="rId87" Type="http://schemas.openxmlformats.org/officeDocument/2006/relationships/header" Target="header21.xml"/><Relationship Id="rId110" Type="http://schemas.openxmlformats.org/officeDocument/2006/relationships/footer" Target="footer27.xml"/><Relationship Id="rId61" Type="http://schemas.openxmlformats.org/officeDocument/2006/relationships/header" Target="header11.xml"/><Relationship Id="rId82" Type="http://schemas.openxmlformats.org/officeDocument/2006/relationships/footer" Target="footer18.xml"/><Relationship Id="rId19" Type="http://schemas.openxmlformats.org/officeDocument/2006/relationships/footer" Target="footer2.xml"/><Relationship Id="rId14" Type="http://schemas.openxmlformats.org/officeDocument/2006/relationships/hyperlink" Target="http://www.hudsongreenway.ny.gov/home.aspx" TargetMode="External"/><Relationship Id="rId30" Type="http://schemas.openxmlformats.org/officeDocument/2006/relationships/hyperlink" Target="http://www.dec.ny.gov/" TargetMode="External"/><Relationship Id="rId35" Type="http://schemas.openxmlformats.org/officeDocument/2006/relationships/header" Target="header4.xml"/><Relationship Id="rId56" Type="http://schemas.openxmlformats.org/officeDocument/2006/relationships/hyperlink" Target="http://www.agriculture.ny.gov/ap/agservices/sapo.html" TargetMode="External"/><Relationship Id="rId77" Type="http://schemas.openxmlformats.org/officeDocument/2006/relationships/header" Target="header16.xml"/><Relationship Id="rId100" Type="http://schemas.openxmlformats.org/officeDocument/2006/relationships/image" Target="media/image14.png"/><Relationship Id="rId105" Type="http://schemas.openxmlformats.org/officeDocument/2006/relationships/image" Target="media/image19.jpeg"/><Relationship Id="rId8" Type="http://schemas.openxmlformats.org/officeDocument/2006/relationships/hyperlink" Target="https://www.dropbox.com/s/5gwqvxthhh8apin/2009-09-03-Comprehensive-Plan.pdf?dl=0" TargetMode="External"/><Relationship Id="rId51" Type="http://schemas.openxmlformats.org/officeDocument/2006/relationships/image" Target="media/image5.png"/><Relationship Id="rId72" Type="http://schemas.openxmlformats.org/officeDocument/2006/relationships/image" Target="media/image11.png"/><Relationship Id="rId93" Type="http://schemas.openxmlformats.org/officeDocument/2006/relationships/image" Target="media/image12.png"/><Relationship Id="rId98" Type="http://schemas.openxmlformats.org/officeDocument/2006/relationships/header" Target="header25.xml"/><Relationship Id="rId3" Type="http://schemas.openxmlformats.org/officeDocument/2006/relationships/styles" Target="styles.xml"/><Relationship Id="rId25" Type="http://schemas.openxmlformats.org/officeDocument/2006/relationships/image" Target="media/image3.jpeg"/><Relationship Id="rId46" Type="http://schemas.openxmlformats.org/officeDocument/2006/relationships/header" Target="header9.xml"/><Relationship Id="rId67" Type="http://schemas.openxmlformats.org/officeDocument/2006/relationships/hyperlink" Target="https://www.ecode360.com/14020144" TargetMode="External"/><Relationship Id="rId20" Type="http://schemas.openxmlformats.org/officeDocument/2006/relationships/header" Target="header3.xml"/><Relationship Id="rId41" Type="http://schemas.openxmlformats.org/officeDocument/2006/relationships/header" Target="header7.xml"/><Relationship Id="rId62" Type="http://schemas.openxmlformats.org/officeDocument/2006/relationships/footer" Target="footer11.xml"/><Relationship Id="rId83" Type="http://schemas.openxmlformats.org/officeDocument/2006/relationships/header" Target="header19.xml"/><Relationship Id="rId88" Type="http://schemas.openxmlformats.org/officeDocument/2006/relationships/footer" Target="footer21.xml"/><Relationship Id="rId111"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3255</TotalTime>
  <Pages>192</Pages>
  <Words>77885</Words>
  <Characters>443948</Characters>
  <Application>Microsoft Office Word</Application>
  <DocSecurity>0</DocSecurity>
  <Lines>3699</Lines>
  <Paragraphs>1041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49</cp:revision>
  <cp:lastPrinted>2025-11-17T21:16:00Z</cp:lastPrinted>
  <dcterms:created xsi:type="dcterms:W3CDTF">2026-01-22T22:43:00Z</dcterms:created>
  <dcterms:modified xsi:type="dcterms:W3CDTF">2026-03-16T23:43:00Z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